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C87" w:rsidRDefault="00320958" w:rsidP="00320958"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一二四团晨光幼儿园2019年部门预算及“三公”经费信息公开报告</w:t>
      </w:r>
    </w:p>
    <w:p w:rsidR="00953C87" w:rsidRDefault="00953C87"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</w:p>
    <w:p w:rsidR="00953C87" w:rsidRPr="00320958" w:rsidRDefault="00320958">
      <w:pPr>
        <w:spacing w:line="54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320958">
        <w:rPr>
          <w:rFonts w:asciiTheme="minorEastAsia" w:eastAsiaTheme="minorEastAsia" w:hAnsiTheme="minorEastAsia" w:hint="eastAsia"/>
          <w:sz w:val="32"/>
          <w:szCs w:val="32"/>
        </w:rPr>
        <w:t>一、部门(单位)基本情况</w:t>
      </w:r>
    </w:p>
    <w:p w:rsidR="00953C87" w:rsidRPr="00320958" w:rsidRDefault="00320958">
      <w:pPr>
        <w:spacing w:line="540" w:lineRule="exact"/>
        <w:ind w:firstLineChars="196" w:firstLine="630"/>
        <w:rPr>
          <w:rFonts w:asciiTheme="minorEastAsia" w:eastAsiaTheme="minorEastAsia" w:hAnsiTheme="minorEastAsia"/>
          <w:b/>
          <w:sz w:val="32"/>
          <w:szCs w:val="32"/>
        </w:rPr>
      </w:pPr>
      <w:r w:rsidRPr="00320958">
        <w:rPr>
          <w:rFonts w:asciiTheme="minorEastAsia" w:eastAsiaTheme="minorEastAsia" w:hAnsiTheme="minorEastAsia" w:hint="eastAsia"/>
          <w:b/>
          <w:sz w:val="32"/>
          <w:szCs w:val="32"/>
        </w:rPr>
        <w:t>（一）主要职能：</w:t>
      </w:r>
    </w:p>
    <w:p w:rsidR="00953C87" w:rsidRPr="00CA4F9F" w:rsidRDefault="00320958" w:rsidP="00CA4F9F">
      <w:pPr>
        <w:spacing w:line="540" w:lineRule="exact"/>
        <w:ind w:firstLineChars="196" w:firstLine="549"/>
        <w:rPr>
          <w:rFonts w:asciiTheme="minorEastAsia" w:eastAsiaTheme="minorEastAsia" w:hAnsiTheme="minorEastAsia"/>
          <w:sz w:val="32"/>
          <w:szCs w:val="32"/>
        </w:rPr>
      </w:pPr>
      <w:r w:rsidRPr="00CA4F9F">
        <w:rPr>
          <w:rFonts w:asciiTheme="minorEastAsia" w:eastAsiaTheme="minorEastAsia" w:hAnsiTheme="minorEastAsia" w:hint="eastAsia"/>
          <w:bCs/>
          <w:sz w:val="28"/>
          <w:szCs w:val="32"/>
        </w:rPr>
        <w:t>我单位主要负责为学龄前儿童提供保育和教育服务.幼儿保育.幼儿教育等事项</w:t>
      </w:r>
    </w:p>
    <w:p w:rsidR="00953C87" w:rsidRPr="00320958" w:rsidRDefault="00320958">
      <w:pPr>
        <w:spacing w:line="54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320958">
        <w:rPr>
          <w:rFonts w:asciiTheme="minorEastAsia" w:eastAsiaTheme="minorEastAsia" w:hAnsiTheme="minorEastAsia" w:hint="eastAsia"/>
          <w:b/>
          <w:sz w:val="32"/>
          <w:szCs w:val="32"/>
        </w:rPr>
        <w:t>（二）机构设置</w:t>
      </w:r>
    </w:p>
    <w:p w:rsidR="00953C87" w:rsidRPr="00CA4F9F" w:rsidRDefault="00320958">
      <w:pPr>
        <w:spacing w:line="360" w:lineRule="auto"/>
        <w:ind w:firstLine="600"/>
        <w:rPr>
          <w:rFonts w:asciiTheme="minorEastAsia" w:eastAsiaTheme="minorEastAsia" w:hAnsiTheme="minorEastAsia"/>
          <w:bCs/>
          <w:sz w:val="28"/>
          <w:szCs w:val="32"/>
        </w:rPr>
      </w:pPr>
      <w:r w:rsidRPr="00CA4F9F">
        <w:rPr>
          <w:rFonts w:asciiTheme="minorEastAsia" w:eastAsiaTheme="minorEastAsia" w:hAnsiTheme="minorEastAsia" w:hint="eastAsia"/>
          <w:bCs/>
          <w:sz w:val="28"/>
          <w:szCs w:val="32"/>
        </w:rPr>
        <w:t>我单位下设1个部门，2019年实有工作人员18人，其中：编制内人员11人，聘用人员7人。</w:t>
      </w:r>
    </w:p>
    <w:p w:rsidR="00953C87" w:rsidRPr="00320958" w:rsidRDefault="00320958">
      <w:pPr>
        <w:spacing w:line="54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320958">
        <w:rPr>
          <w:rFonts w:asciiTheme="minorEastAsia" w:eastAsiaTheme="minorEastAsia" w:hAnsiTheme="minorEastAsia" w:hint="eastAsia"/>
          <w:sz w:val="32"/>
          <w:szCs w:val="32"/>
        </w:rPr>
        <w:t>二、部门(单位)2019年部门预算收支情况</w:t>
      </w:r>
      <w:bookmarkStart w:id="0" w:name="_GoBack"/>
      <w:bookmarkEnd w:id="0"/>
    </w:p>
    <w:p w:rsidR="00953C87" w:rsidRPr="00320958" w:rsidRDefault="00320958">
      <w:pPr>
        <w:spacing w:line="560" w:lineRule="exact"/>
        <w:ind w:firstLineChars="230" w:firstLine="739"/>
        <w:rPr>
          <w:rFonts w:asciiTheme="minorEastAsia" w:eastAsiaTheme="minorEastAsia" w:hAnsiTheme="minorEastAsia"/>
          <w:b/>
          <w:sz w:val="32"/>
          <w:szCs w:val="32"/>
        </w:rPr>
      </w:pPr>
      <w:r w:rsidRPr="00320958">
        <w:rPr>
          <w:rFonts w:asciiTheme="minorEastAsia" w:eastAsiaTheme="minorEastAsia" w:hAnsiTheme="minorEastAsia" w:hint="eastAsia"/>
          <w:b/>
          <w:sz w:val="32"/>
          <w:szCs w:val="32"/>
        </w:rPr>
        <w:t>（一）2019年部门预算收支情况</w:t>
      </w:r>
    </w:p>
    <w:p w:rsidR="00953C87" w:rsidRPr="00320958" w:rsidRDefault="00320958">
      <w:pPr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320958">
        <w:rPr>
          <w:rFonts w:asciiTheme="minorEastAsia" w:eastAsiaTheme="minorEastAsia" w:hAnsiTheme="minorEastAsia" w:hint="eastAsia"/>
          <w:sz w:val="32"/>
          <w:szCs w:val="32"/>
        </w:rPr>
        <w:t>1.收入预算。2019年晨光幼儿园部门预算收入总额251.9万元，其中：一般公共预算财政拨款收入251.9万元。</w:t>
      </w:r>
    </w:p>
    <w:p w:rsidR="00953C87" w:rsidRPr="00320958" w:rsidRDefault="00320958">
      <w:pPr>
        <w:spacing w:line="600" w:lineRule="exact"/>
        <w:ind w:firstLineChars="200" w:firstLine="640"/>
        <w:rPr>
          <w:rFonts w:asciiTheme="minorEastAsia" w:eastAsiaTheme="minorEastAsia" w:hAnsiTheme="minorEastAsia"/>
          <w:b/>
          <w:sz w:val="32"/>
          <w:szCs w:val="32"/>
        </w:rPr>
      </w:pPr>
      <w:r w:rsidRPr="00320958">
        <w:rPr>
          <w:rFonts w:asciiTheme="minorEastAsia" w:eastAsiaTheme="minorEastAsia" w:hAnsiTheme="minorEastAsia" w:hint="eastAsia"/>
          <w:sz w:val="32"/>
          <w:szCs w:val="32"/>
        </w:rPr>
        <w:t>2.支出预算。2019年晨光幼儿园部门预算支出总额251.9万元，其中：一般公共服务支出251.9万元，具体如下：</w:t>
      </w:r>
    </w:p>
    <w:p w:rsidR="00953C87" w:rsidRPr="00320958" w:rsidRDefault="00320958">
      <w:pPr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320958">
        <w:rPr>
          <w:rFonts w:asciiTheme="minorEastAsia" w:eastAsiaTheme="minorEastAsia" w:hAnsiTheme="minorEastAsia" w:hint="eastAsia"/>
          <w:sz w:val="32"/>
          <w:szCs w:val="32"/>
        </w:rPr>
        <w:t>（1）财政拨款支出251.9万元。其中：基本支出251.9万元，包括：人员经费218.82万元，公用经费33.08万元。</w:t>
      </w:r>
    </w:p>
    <w:p w:rsidR="00953C87" w:rsidRPr="00320958" w:rsidRDefault="00320958">
      <w:pPr>
        <w:spacing w:line="540" w:lineRule="exact"/>
        <w:ind w:firstLineChars="200" w:firstLine="643"/>
        <w:rPr>
          <w:rFonts w:asciiTheme="minorEastAsia" w:eastAsiaTheme="minorEastAsia" w:hAnsiTheme="minorEastAsia"/>
          <w:b/>
          <w:sz w:val="32"/>
          <w:szCs w:val="32"/>
        </w:rPr>
      </w:pPr>
      <w:r w:rsidRPr="00320958">
        <w:rPr>
          <w:rFonts w:asciiTheme="minorEastAsia" w:eastAsiaTheme="minorEastAsia" w:hAnsiTheme="minorEastAsia" w:hint="eastAsia"/>
          <w:b/>
          <w:sz w:val="32"/>
          <w:szCs w:val="32"/>
        </w:rPr>
        <w:t>（二）“三公”经费预算情况：无</w:t>
      </w:r>
    </w:p>
    <w:p w:rsidR="00953C87" w:rsidRPr="00320958" w:rsidRDefault="00320958">
      <w:pPr>
        <w:widowControl/>
        <w:overflowPunct w:val="0"/>
        <w:spacing w:line="54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320958">
        <w:rPr>
          <w:rFonts w:asciiTheme="minorEastAsia" w:eastAsiaTheme="minorEastAsia" w:hAnsiTheme="minorEastAsia" w:cs="宋体" w:hint="eastAsia"/>
          <w:kern w:val="0"/>
          <w:sz w:val="32"/>
          <w:szCs w:val="32"/>
        </w:rPr>
        <w:t>附件：</w:t>
      </w:r>
      <w:r w:rsidRPr="00320958">
        <w:rPr>
          <w:rFonts w:asciiTheme="minorEastAsia" w:eastAsiaTheme="minorEastAsia" w:hAnsiTheme="minorEastAsia" w:hint="eastAsia"/>
          <w:sz w:val="32"/>
          <w:szCs w:val="32"/>
        </w:rPr>
        <w:t>1.2019年收支预算总表</w:t>
      </w:r>
    </w:p>
    <w:p w:rsidR="00953C87" w:rsidRPr="00320958" w:rsidRDefault="00320958">
      <w:pPr>
        <w:widowControl/>
        <w:overflowPunct w:val="0"/>
        <w:spacing w:line="540" w:lineRule="exact"/>
        <w:ind w:firstLineChars="500" w:firstLine="1600"/>
        <w:rPr>
          <w:rFonts w:asciiTheme="minorEastAsia" w:eastAsiaTheme="minorEastAsia" w:hAnsiTheme="minorEastAsia"/>
          <w:sz w:val="32"/>
          <w:szCs w:val="32"/>
        </w:rPr>
      </w:pPr>
      <w:r w:rsidRPr="00320958">
        <w:rPr>
          <w:rFonts w:asciiTheme="minorEastAsia" w:eastAsiaTheme="minorEastAsia" w:hAnsiTheme="minorEastAsia" w:hint="eastAsia"/>
          <w:sz w:val="32"/>
          <w:szCs w:val="32"/>
        </w:rPr>
        <w:t>2.一般公共预算基本支出预算表</w:t>
      </w:r>
    </w:p>
    <w:p w:rsidR="00953C87" w:rsidRPr="00320958" w:rsidRDefault="00320958">
      <w:pPr>
        <w:widowControl/>
        <w:overflowPunct w:val="0"/>
        <w:spacing w:line="540" w:lineRule="exact"/>
        <w:ind w:firstLineChars="500" w:firstLine="1600"/>
        <w:rPr>
          <w:rFonts w:asciiTheme="minorEastAsia" w:eastAsiaTheme="minorEastAsia" w:hAnsiTheme="minorEastAsia"/>
          <w:sz w:val="32"/>
          <w:szCs w:val="32"/>
        </w:rPr>
      </w:pPr>
      <w:r w:rsidRPr="00320958">
        <w:rPr>
          <w:rFonts w:asciiTheme="minorEastAsia" w:eastAsiaTheme="minorEastAsia" w:hAnsiTheme="minorEastAsia" w:hint="eastAsia"/>
          <w:sz w:val="32"/>
          <w:szCs w:val="32"/>
        </w:rPr>
        <w:t>3.一般公共预算项目支出表</w:t>
      </w:r>
    </w:p>
    <w:p w:rsidR="00953C87" w:rsidRPr="00320958" w:rsidRDefault="00320958">
      <w:pPr>
        <w:widowControl/>
        <w:overflowPunct w:val="0"/>
        <w:spacing w:line="540" w:lineRule="exact"/>
        <w:ind w:firstLineChars="500" w:firstLine="1600"/>
        <w:rPr>
          <w:rFonts w:asciiTheme="minorEastAsia" w:eastAsiaTheme="minorEastAsia" w:hAnsiTheme="minorEastAsia"/>
          <w:sz w:val="32"/>
          <w:szCs w:val="32"/>
        </w:rPr>
      </w:pPr>
      <w:r w:rsidRPr="00320958">
        <w:rPr>
          <w:rFonts w:asciiTheme="minorEastAsia" w:eastAsiaTheme="minorEastAsia" w:hAnsiTheme="minorEastAsia" w:hint="eastAsia"/>
          <w:sz w:val="32"/>
          <w:szCs w:val="32"/>
        </w:rPr>
        <w:t>4.一经济分类支出表</w:t>
      </w:r>
    </w:p>
    <w:p w:rsidR="00953C87" w:rsidRPr="00320958" w:rsidRDefault="00320958">
      <w:pPr>
        <w:widowControl/>
        <w:overflowPunct w:val="0"/>
        <w:spacing w:line="540" w:lineRule="exact"/>
        <w:ind w:firstLineChars="500" w:firstLine="1600"/>
        <w:rPr>
          <w:rFonts w:asciiTheme="minorEastAsia" w:eastAsiaTheme="minorEastAsia" w:hAnsiTheme="minorEastAsia"/>
          <w:sz w:val="32"/>
          <w:szCs w:val="32"/>
        </w:rPr>
      </w:pPr>
      <w:r w:rsidRPr="00320958">
        <w:rPr>
          <w:rFonts w:asciiTheme="minorEastAsia" w:eastAsiaTheme="minorEastAsia" w:hAnsiTheme="minorEastAsia" w:hint="eastAsia"/>
          <w:sz w:val="32"/>
          <w:szCs w:val="32"/>
        </w:rPr>
        <w:lastRenderedPageBreak/>
        <w:t>5.2019年“三公”经费和会议费预算表</w:t>
      </w:r>
    </w:p>
    <w:p w:rsidR="00953C87" w:rsidRPr="00320958" w:rsidRDefault="00320958">
      <w:pPr>
        <w:widowControl/>
        <w:overflowPunct w:val="0"/>
        <w:spacing w:line="540" w:lineRule="exact"/>
        <w:ind w:firstLineChars="500" w:firstLine="1600"/>
        <w:rPr>
          <w:rFonts w:asciiTheme="minorEastAsia" w:eastAsiaTheme="minorEastAsia" w:hAnsiTheme="minorEastAsia"/>
          <w:sz w:val="32"/>
          <w:szCs w:val="32"/>
        </w:rPr>
      </w:pPr>
      <w:r w:rsidRPr="00320958">
        <w:rPr>
          <w:rFonts w:asciiTheme="minorEastAsia" w:eastAsiaTheme="minorEastAsia" w:hAnsiTheme="minorEastAsia" w:hint="eastAsia"/>
          <w:sz w:val="32"/>
          <w:szCs w:val="32"/>
        </w:rPr>
        <w:t>6.2019年非税收入预算明细表</w:t>
      </w:r>
    </w:p>
    <w:p w:rsidR="00953C87" w:rsidRPr="00320958" w:rsidRDefault="00320958">
      <w:pPr>
        <w:widowControl/>
        <w:overflowPunct w:val="0"/>
        <w:spacing w:line="540" w:lineRule="exact"/>
        <w:ind w:firstLineChars="500" w:firstLine="1600"/>
        <w:rPr>
          <w:rFonts w:asciiTheme="minorEastAsia" w:eastAsiaTheme="minorEastAsia" w:hAnsiTheme="minorEastAsia"/>
          <w:sz w:val="32"/>
          <w:szCs w:val="32"/>
        </w:rPr>
      </w:pPr>
      <w:r w:rsidRPr="00320958">
        <w:rPr>
          <w:rFonts w:asciiTheme="minorEastAsia" w:eastAsiaTheme="minorEastAsia" w:hAnsiTheme="minorEastAsia" w:hint="eastAsia"/>
          <w:sz w:val="32"/>
          <w:szCs w:val="32"/>
        </w:rPr>
        <w:t>7.政府采购支出表</w:t>
      </w:r>
    </w:p>
    <w:p w:rsidR="00953C87" w:rsidRPr="00320958" w:rsidRDefault="00320958">
      <w:pPr>
        <w:widowControl/>
        <w:overflowPunct w:val="0"/>
        <w:spacing w:line="540" w:lineRule="exact"/>
        <w:ind w:firstLineChars="500" w:firstLine="1600"/>
        <w:rPr>
          <w:rFonts w:asciiTheme="minorEastAsia" w:eastAsiaTheme="minorEastAsia" w:hAnsiTheme="minorEastAsia"/>
          <w:sz w:val="32"/>
          <w:szCs w:val="32"/>
        </w:rPr>
      </w:pPr>
      <w:r w:rsidRPr="00320958">
        <w:rPr>
          <w:rFonts w:asciiTheme="minorEastAsia" w:eastAsiaTheme="minorEastAsia" w:hAnsiTheme="minorEastAsia" w:hint="eastAsia"/>
          <w:sz w:val="32"/>
          <w:szCs w:val="32"/>
        </w:rPr>
        <w:t>8.政府购买服务支出表</w:t>
      </w:r>
    </w:p>
    <w:p w:rsidR="00953C87" w:rsidRPr="00320958" w:rsidRDefault="00953C87">
      <w:pPr>
        <w:rPr>
          <w:rFonts w:asciiTheme="minorEastAsia" w:eastAsiaTheme="minorEastAsia" w:hAnsiTheme="minorEastAsia"/>
        </w:rPr>
      </w:pPr>
    </w:p>
    <w:p w:rsidR="00953C87" w:rsidRPr="00320958" w:rsidRDefault="00953C87">
      <w:pPr>
        <w:rPr>
          <w:rFonts w:asciiTheme="minorEastAsia" w:eastAsiaTheme="minorEastAsia" w:hAnsiTheme="minorEastAsia"/>
        </w:rPr>
      </w:pPr>
    </w:p>
    <w:p w:rsidR="00953C87" w:rsidRPr="00320958" w:rsidRDefault="00953C87">
      <w:pPr>
        <w:rPr>
          <w:rFonts w:asciiTheme="minorEastAsia" w:eastAsiaTheme="minorEastAsia" w:hAnsiTheme="minorEastAsia"/>
        </w:rPr>
      </w:pPr>
    </w:p>
    <w:p w:rsidR="00953C87" w:rsidRPr="00320958" w:rsidRDefault="00953C87">
      <w:pPr>
        <w:rPr>
          <w:rFonts w:asciiTheme="minorEastAsia" w:eastAsiaTheme="minorEastAsia" w:hAnsiTheme="minorEastAsia"/>
        </w:rPr>
      </w:pPr>
    </w:p>
    <w:p w:rsidR="00953C87" w:rsidRPr="00320958" w:rsidRDefault="00953C87">
      <w:pPr>
        <w:rPr>
          <w:rFonts w:asciiTheme="minorEastAsia" w:eastAsiaTheme="minorEastAsia" w:hAnsiTheme="minorEastAsia"/>
        </w:rPr>
      </w:pPr>
    </w:p>
    <w:p w:rsidR="00953C87" w:rsidRPr="00320958" w:rsidRDefault="00953C87">
      <w:pPr>
        <w:rPr>
          <w:rFonts w:asciiTheme="minorEastAsia" w:eastAsiaTheme="minorEastAsia" w:hAnsiTheme="minorEastAsia"/>
        </w:rPr>
      </w:pPr>
    </w:p>
    <w:p w:rsidR="00953C87" w:rsidRDefault="00953C87"/>
    <w:p w:rsidR="00953C87" w:rsidRDefault="00953C87"/>
    <w:p w:rsidR="00953C87" w:rsidRDefault="00953C87"/>
    <w:p w:rsidR="00953C87" w:rsidRDefault="00953C87"/>
    <w:p w:rsidR="00A20E68" w:rsidRDefault="00320958" w:rsidP="00A20E68">
      <w:pPr>
        <w:tabs>
          <w:tab w:val="left" w:pos="4575"/>
        </w:tabs>
        <w:ind w:leftChars="100" w:left="210"/>
        <w:jc w:val="left"/>
        <w:rPr>
          <w:rFonts w:hint="eastAsia"/>
          <w:sz w:val="30"/>
          <w:szCs w:val="30"/>
        </w:rPr>
      </w:pPr>
      <w:r>
        <w:rPr>
          <w:rFonts w:hint="eastAsia"/>
        </w:rPr>
        <w:tab/>
      </w:r>
      <w:r w:rsidRPr="00320958">
        <w:rPr>
          <w:rFonts w:hint="eastAsia"/>
          <w:sz w:val="30"/>
          <w:szCs w:val="30"/>
        </w:rPr>
        <w:t>一二四</w:t>
      </w:r>
      <w:r>
        <w:rPr>
          <w:rFonts w:hint="eastAsia"/>
          <w:sz w:val="30"/>
          <w:szCs w:val="30"/>
        </w:rPr>
        <w:t>团晨光幼儿园</w:t>
      </w:r>
    </w:p>
    <w:p w:rsidR="00953C87" w:rsidRDefault="00320958" w:rsidP="00A20E68">
      <w:pPr>
        <w:tabs>
          <w:tab w:val="left" w:pos="4575"/>
        </w:tabs>
        <w:ind w:leftChars="100" w:left="210" w:firstLineChars="1500" w:firstLine="45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2019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</w:rPr>
        <w:t>日</w:t>
      </w:r>
    </w:p>
    <w:sectPr w:rsidR="00953C87" w:rsidSect="00953C8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0F1" w:rsidRDefault="006E30F1" w:rsidP="008671A7">
      <w:r>
        <w:separator/>
      </w:r>
    </w:p>
  </w:endnote>
  <w:endnote w:type="continuationSeparator" w:id="0">
    <w:p w:rsidR="006E30F1" w:rsidRDefault="006E30F1" w:rsidP="00867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0F1" w:rsidRDefault="006E30F1" w:rsidP="008671A7">
      <w:r>
        <w:separator/>
      </w:r>
    </w:p>
  </w:footnote>
  <w:footnote w:type="continuationSeparator" w:id="0">
    <w:p w:rsidR="006E30F1" w:rsidRDefault="006E30F1" w:rsidP="008671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5C7"/>
    <w:rsid w:val="00072A4D"/>
    <w:rsid w:val="000C4781"/>
    <w:rsid w:val="000D7BFC"/>
    <w:rsid w:val="000F0E86"/>
    <w:rsid w:val="00185E9A"/>
    <w:rsid w:val="00192A01"/>
    <w:rsid w:val="001D775A"/>
    <w:rsid w:val="001D7E48"/>
    <w:rsid w:val="001F19C1"/>
    <w:rsid w:val="00223DFB"/>
    <w:rsid w:val="00256830"/>
    <w:rsid w:val="00260EAE"/>
    <w:rsid w:val="00263CE8"/>
    <w:rsid w:val="0027491A"/>
    <w:rsid w:val="00287F1D"/>
    <w:rsid w:val="00297080"/>
    <w:rsid w:val="002C413B"/>
    <w:rsid w:val="002D2D32"/>
    <w:rsid w:val="002D53EF"/>
    <w:rsid w:val="002F0B26"/>
    <w:rsid w:val="002F5551"/>
    <w:rsid w:val="00303776"/>
    <w:rsid w:val="0030618C"/>
    <w:rsid w:val="00320958"/>
    <w:rsid w:val="00386A1A"/>
    <w:rsid w:val="003A77E9"/>
    <w:rsid w:val="003B33D4"/>
    <w:rsid w:val="003C6FBF"/>
    <w:rsid w:val="003D72D9"/>
    <w:rsid w:val="003F61D0"/>
    <w:rsid w:val="004139E6"/>
    <w:rsid w:val="00440EFA"/>
    <w:rsid w:val="004934F4"/>
    <w:rsid w:val="004A7812"/>
    <w:rsid w:val="004C3E9E"/>
    <w:rsid w:val="004E23EA"/>
    <w:rsid w:val="0052397A"/>
    <w:rsid w:val="005350C9"/>
    <w:rsid w:val="00547955"/>
    <w:rsid w:val="00555C36"/>
    <w:rsid w:val="005726B4"/>
    <w:rsid w:val="00597CD0"/>
    <w:rsid w:val="005A51F1"/>
    <w:rsid w:val="005C4889"/>
    <w:rsid w:val="006068FD"/>
    <w:rsid w:val="00610DD4"/>
    <w:rsid w:val="00614EB9"/>
    <w:rsid w:val="00620248"/>
    <w:rsid w:val="00663A8C"/>
    <w:rsid w:val="00667091"/>
    <w:rsid w:val="006A3E0B"/>
    <w:rsid w:val="006A62FC"/>
    <w:rsid w:val="006B33C5"/>
    <w:rsid w:val="006B3E3F"/>
    <w:rsid w:val="006C06E0"/>
    <w:rsid w:val="006C1C65"/>
    <w:rsid w:val="006E30F1"/>
    <w:rsid w:val="006E6C83"/>
    <w:rsid w:val="006E7435"/>
    <w:rsid w:val="006E7589"/>
    <w:rsid w:val="006F3AA3"/>
    <w:rsid w:val="0070101C"/>
    <w:rsid w:val="00704461"/>
    <w:rsid w:val="007768E8"/>
    <w:rsid w:val="00776EB1"/>
    <w:rsid w:val="007B59EF"/>
    <w:rsid w:val="007C302F"/>
    <w:rsid w:val="007E4291"/>
    <w:rsid w:val="007F1DAA"/>
    <w:rsid w:val="008351F5"/>
    <w:rsid w:val="008671A7"/>
    <w:rsid w:val="008824C0"/>
    <w:rsid w:val="00884047"/>
    <w:rsid w:val="008B0AA1"/>
    <w:rsid w:val="008E6049"/>
    <w:rsid w:val="009017E6"/>
    <w:rsid w:val="009164A8"/>
    <w:rsid w:val="00943039"/>
    <w:rsid w:val="00953C87"/>
    <w:rsid w:val="00963661"/>
    <w:rsid w:val="00980BD8"/>
    <w:rsid w:val="009941D4"/>
    <w:rsid w:val="009C346D"/>
    <w:rsid w:val="009C349A"/>
    <w:rsid w:val="00A20E68"/>
    <w:rsid w:val="00AC36E3"/>
    <w:rsid w:val="00B561B2"/>
    <w:rsid w:val="00BD44F1"/>
    <w:rsid w:val="00BD6167"/>
    <w:rsid w:val="00C201AD"/>
    <w:rsid w:val="00C210D2"/>
    <w:rsid w:val="00C56094"/>
    <w:rsid w:val="00C64854"/>
    <w:rsid w:val="00C7772D"/>
    <w:rsid w:val="00C81FB4"/>
    <w:rsid w:val="00CA4B22"/>
    <w:rsid w:val="00CA4F9F"/>
    <w:rsid w:val="00CB08E5"/>
    <w:rsid w:val="00CD38ED"/>
    <w:rsid w:val="00CF0569"/>
    <w:rsid w:val="00D13EAF"/>
    <w:rsid w:val="00D2027D"/>
    <w:rsid w:val="00D835C7"/>
    <w:rsid w:val="00D8704D"/>
    <w:rsid w:val="00DC1FD4"/>
    <w:rsid w:val="00DC27AD"/>
    <w:rsid w:val="00DC4895"/>
    <w:rsid w:val="00DD05D3"/>
    <w:rsid w:val="00DE7E56"/>
    <w:rsid w:val="00E000AB"/>
    <w:rsid w:val="00E13C38"/>
    <w:rsid w:val="00E2406A"/>
    <w:rsid w:val="00E342D0"/>
    <w:rsid w:val="00E40445"/>
    <w:rsid w:val="00E41001"/>
    <w:rsid w:val="00EB18D7"/>
    <w:rsid w:val="00ED3035"/>
    <w:rsid w:val="00ED32F2"/>
    <w:rsid w:val="00F15B96"/>
    <w:rsid w:val="00F17377"/>
    <w:rsid w:val="00F54BC4"/>
    <w:rsid w:val="00F77174"/>
    <w:rsid w:val="00F87BA7"/>
    <w:rsid w:val="39EF7DD6"/>
    <w:rsid w:val="443C0834"/>
    <w:rsid w:val="49833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C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53C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53C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953C87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953C8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953C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18C5A2-90F6-49D3-99B1-FE196210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17</cp:revision>
  <cp:lastPrinted>2019-01-15T14:12:00Z</cp:lastPrinted>
  <dcterms:created xsi:type="dcterms:W3CDTF">2019-04-01T03:49:00Z</dcterms:created>
  <dcterms:modified xsi:type="dcterms:W3CDTF">2019-10-21T07:53:00Z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