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730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032750"/>
            <wp:effectExtent l="0" t="0" r="8255" b="6350"/>
            <wp:docPr id="1" name="图片 1" descr="8b020274b97b5220d39204de4b15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020274b97b5220d39204de4b156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25734"/>
    <w:rsid w:val="46BC679F"/>
    <w:rsid w:val="5C3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2025-05-26T11:02:00Z</dcterms:created>
  <dc:creator>Administrator</dc:creator>
  <cp:lastModifiedBy>宇尾纹 </cp:lastModifiedBy>
  <dcterms:modified xsi:type="dcterms:W3CDTF">2025-06-21T05:51:00Z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eyJoZGlkIjoiOGJjNjcxNWY0MGM3OGZjOWJiZWYzMzIyYWQzMWIwMjQiLCJ1c2VySWQiOiIyMjczNDA1NjkifQ==</vt:lpwstr>
  </property>
  <property fmtid="{D5CDD505-2E9C-101B-9397-08002B2CF9AE}" pid="4" name="ICV">
    <vt:lpwstr>BB700DEB1B4B479B8DDBC47DDDB4EE0F_12</vt:lpwstr>
  </property>
</Properties>
</file>