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A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第七师胡杨河市第二批次引进急需紧缺</w:t>
      </w:r>
    </w:p>
    <w:p w14:paraId="4E7BD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岗位、高层次人才教育教师类面谈</w:t>
      </w:r>
    </w:p>
    <w:p w14:paraId="5348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提醒及实操岗位名单</w:t>
      </w:r>
    </w:p>
    <w:p w14:paraId="0B3A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09D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一、面谈相关</w:t>
      </w:r>
      <w:r>
        <w:rPr>
          <w:rFonts w:hint="eastAsia" w:ascii="黑体" w:hAnsi="黑体" w:eastAsia="黑体" w:cs="黑体"/>
          <w:sz w:val="32"/>
          <w:szCs w:val="32"/>
        </w:rPr>
        <w:t>提醒</w:t>
      </w:r>
    </w:p>
    <w:p w14:paraId="0783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1.面谈一共3道题目，面谈时间为15分钟。</w:t>
      </w:r>
    </w:p>
    <w:p w14:paraId="12D80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2.面谈岗位为0709009电气自动化教师岗位和0709010烹饪专业教师岗位。</w:t>
      </w:r>
    </w:p>
    <w:p w14:paraId="419D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二、实操岗位</w:t>
      </w:r>
      <w:bookmarkStart w:id="0" w:name="_GoBack"/>
      <w:bookmarkEnd w:id="0"/>
    </w:p>
    <w:p w14:paraId="0EA3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0709013机电一体化技术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专业岗位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、0709018机电一体化技术专业岗位、0709009电气自动化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专业岗位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、0709010烹饪专业岗位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0709052智能设备运行与维护岗位、0709053汽车维修岗位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53DEB"/>
    <w:rsid w:val="668D4017"/>
    <w:rsid w:val="67B801D4"/>
    <w:rsid w:val="6C650C99"/>
    <w:rsid w:val="6C9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221</Characters>
  <Lines>0</Lines>
  <Paragraphs>0</Paragraphs>
  <TotalTime>3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2025-11-05T03:57:00Z</dcterms:created>
  <dc:creator>Administrator</dc:creator>
  <cp:lastModifiedBy>青风拂柳</cp:lastModifiedBy>
  <dcterms:modified xsi:type="dcterms:W3CDTF">2025-11-05T05:28:17Z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eyJoZGlkIjoiNTM0MTYzOTg4ZTUzOGRlOGVjM2M2ZTY0NDAwZDIyOWYiLCJ1c2VySWQiOiI2MzMzMjYzNTQifQ==</vt:lpwstr>
  </property>
  <property fmtid="{D5CDD505-2E9C-101B-9397-08002B2CF9AE}" pid="4" name="ICV">
    <vt:lpwstr>1A57777E007E44DC924C4BDEA16AEAA8_12</vt:lpwstr>
  </property>
</Properties>
</file>