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16118">
      <w:pPr>
        <w:keepNext w:val="0"/>
        <w:keepLines w:val="0"/>
        <w:pageBreakBefore w:val="0"/>
        <w:widowControl w:val="0"/>
        <w:kinsoku/>
        <w:wordWrap/>
        <w:overflowPunct/>
        <w:topLinePunct w:val="0"/>
        <w:autoSpaceDE/>
        <w:autoSpaceDN/>
        <w:bidi w:val="0"/>
        <w:adjustRightInd w:val="0"/>
        <w:snapToGrid/>
        <w:spacing w:line="240" w:lineRule="auto"/>
        <w:jc w:val="both"/>
        <w:textAlignment w:val="baseline"/>
        <w:rPr>
          <w:rFonts w:hint="eastAsia" w:ascii="Times New Roman" w:hAnsi="Times New Roman" w:eastAsia="仿宋" w:cs="仿宋"/>
          <w:b/>
          <w:caps w:val="0"/>
          <w:smallCaps w:val="0"/>
          <w:color w:val="auto"/>
          <w:sz w:val="28"/>
          <w:szCs w:val="28"/>
          <w:highlight w:val="none"/>
          <w:lang w:eastAsia="zh-CN"/>
        </w:rPr>
      </w:pPr>
      <w:bookmarkStart w:id="0" w:name="_Toc255133863"/>
      <w:r>
        <w:rPr>
          <w:rFonts w:hint="eastAsia" w:ascii="Times New Roman" w:hAnsi="Times New Roman" w:eastAsia="仿宋" w:cs="仿宋"/>
          <w:b/>
          <w:caps w:val="0"/>
          <w:smallCaps w:val="0"/>
          <w:color w:val="auto"/>
          <w:sz w:val="28"/>
          <w:szCs w:val="28"/>
          <w:highlight w:val="none"/>
        </w:rPr>
        <w:t>应急预案编号：</w:t>
      </w:r>
      <w:r>
        <w:rPr>
          <w:rFonts w:hint="eastAsia" w:ascii="Times New Roman" w:hAnsi="Times New Roman" w:eastAsia="仿宋" w:cs="仿宋"/>
          <w:b/>
          <w:caps w:val="0"/>
          <w:smallCaps w:val="0"/>
          <w:color w:val="auto"/>
          <w:sz w:val="28"/>
          <w:szCs w:val="28"/>
          <w:highlight w:val="none"/>
          <w:lang w:val="en-US" w:eastAsia="zh-CN"/>
        </w:rPr>
        <w:t>TBJKQ</w:t>
      </w:r>
      <w:r>
        <w:rPr>
          <w:rFonts w:hint="eastAsia" w:ascii="Times New Roman" w:hAnsi="Times New Roman" w:eastAsia="仿宋" w:cs="仿宋"/>
          <w:b/>
          <w:caps w:val="0"/>
          <w:smallCaps w:val="0"/>
          <w:color w:val="auto"/>
          <w:sz w:val="28"/>
          <w:szCs w:val="28"/>
          <w:highlight w:val="none"/>
        </w:rPr>
        <w:t>-HJYA-0</w:t>
      </w:r>
      <w:r>
        <w:rPr>
          <w:rFonts w:hint="eastAsia" w:eastAsia="仿宋" w:cs="仿宋"/>
          <w:b/>
          <w:caps w:val="0"/>
          <w:smallCaps w:val="0"/>
          <w:color w:val="auto"/>
          <w:sz w:val="28"/>
          <w:szCs w:val="28"/>
          <w:highlight w:val="none"/>
          <w:lang w:val="en-US" w:eastAsia="zh-CN"/>
        </w:rPr>
        <w:t>3</w:t>
      </w:r>
    </w:p>
    <w:p w14:paraId="1FC3E01F">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rPr>
          <w:rFonts w:hint="eastAsia" w:ascii="Times New Roman" w:hAnsi="Times New Roman" w:eastAsia="仿宋" w:cs="仿宋"/>
          <w:b/>
          <w:caps w:val="0"/>
          <w:smallCaps w:val="0"/>
          <w:color w:val="auto"/>
          <w:szCs w:val="28"/>
          <w:highlight w:val="none"/>
        </w:rPr>
      </w:pPr>
      <w:r>
        <w:rPr>
          <w:rFonts w:hint="eastAsia" w:ascii="Times New Roman" w:hAnsi="Times New Roman" w:eastAsia="仿宋" w:cs="仿宋"/>
          <w:b/>
          <w:caps w:val="0"/>
          <w:smallCaps w:val="0"/>
          <w:color w:val="auto"/>
          <w:sz w:val="28"/>
          <w:szCs w:val="28"/>
          <w:highlight w:val="none"/>
        </w:rPr>
        <w:t>预案版本编号：第</w:t>
      </w:r>
      <w:r>
        <w:rPr>
          <w:rFonts w:hint="eastAsia" w:eastAsia="仿宋" w:cs="仿宋"/>
          <w:b/>
          <w:caps w:val="0"/>
          <w:smallCaps w:val="0"/>
          <w:color w:val="auto"/>
          <w:sz w:val="28"/>
          <w:szCs w:val="28"/>
          <w:highlight w:val="none"/>
          <w:lang w:val="en-US" w:eastAsia="zh-CN"/>
        </w:rPr>
        <w:t>三</w:t>
      </w:r>
      <w:r>
        <w:rPr>
          <w:rFonts w:hint="eastAsia" w:ascii="Times New Roman" w:hAnsi="Times New Roman" w:eastAsia="仿宋" w:cs="仿宋"/>
          <w:b/>
          <w:caps w:val="0"/>
          <w:smallCaps w:val="0"/>
          <w:color w:val="auto"/>
          <w:sz w:val="28"/>
          <w:szCs w:val="28"/>
          <w:highlight w:val="none"/>
        </w:rPr>
        <w:t>版</w:t>
      </w:r>
    </w:p>
    <w:p w14:paraId="27FE50C3">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rPr>
          <w:rFonts w:hint="eastAsia" w:ascii="Times New Roman" w:hAnsi="Times New Roman" w:eastAsia="仿宋" w:cs="仿宋"/>
          <w:b/>
          <w:caps w:val="0"/>
          <w:smallCaps w:val="0"/>
          <w:color w:val="auto"/>
          <w:sz w:val="36"/>
          <w:szCs w:val="36"/>
          <w:highlight w:val="none"/>
        </w:rPr>
      </w:pPr>
    </w:p>
    <w:p w14:paraId="1ACC2BF4">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rPr>
          <w:rFonts w:hint="eastAsia" w:ascii="Times New Roman" w:hAnsi="Times New Roman" w:eastAsia="仿宋" w:cs="仿宋"/>
          <w:b/>
          <w:caps w:val="0"/>
          <w:smallCaps w:val="0"/>
          <w:color w:val="auto"/>
          <w:sz w:val="36"/>
          <w:szCs w:val="36"/>
          <w:highlight w:val="none"/>
        </w:rPr>
      </w:pPr>
    </w:p>
    <w:p w14:paraId="7F734876">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rPr>
          <w:rFonts w:hint="eastAsia" w:eastAsia="仿宋" w:cs="仿宋"/>
          <w:b/>
          <w:caps w:val="0"/>
          <w:smallCaps w:val="0"/>
          <w:color w:val="auto"/>
          <w:sz w:val="36"/>
          <w:szCs w:val="36"/>
          <w:highlight w:val="none"/>
          <w:lang w:val="en-US" w:eastAsia="zh-CN"/>
        </w:rPr>
      </w:pPr>
    </w:p>
    <w:p w14:paraId="51AD9774">
      <w:pPr>
        <w:keepNext w:val="0"/>
        <w:keepLines w:val="0"/>
        <w:pageBreakBefore w:val="0"/>
        <w:widowControl w:val="0"/>
        <w:kinsoku/>
        <w:wordWrap/>
        <w:overflowPunct/>
        <w:topLinePunct w:val="0"/>
        <w:autoSpaceDE/>
        <w:autoSpaceDN/>
        <w:bidi w:val="0"/>
        <w:adjustRightInd w:val="0"/>
        <w:snapToGrid/>
        <w:spacing w:line="240" w:lineRule="auto"/>
        <w:jc w:val="left"/>
        <w:textAlignment w:val="baseline"/>
        <w:rPr>
          <w:rFonts w:hint="eastAsia" w:ascii="Times New Roman" w:hAnsi="Times New Roman" w:eastAsia="仿宋" w:cs="仿宋"/>
          <w:b/>
          <w:caps w:val="0"/>
          <w:smallCaps w:val="0"/>
          <w:color w:val="auto"/>
          <w:sz w:val="36"/>
          <w:szCs w:val="36"/>
          <w:highlight w:val="none"/>
          <w:lang w:val="en-US" w:eastAsia="zh-CN"/>
        </w:rPr>
      </w:pPr>
    </w:p>
    <w:p w14:paraId="6E709E39">
      <w:pPr>
        <w:keepNext w:val="0"/>
        <w:keepLines w:val="0"/>
        <w:pageBreakBefore w:val="0"/>
        <w:widowControl w:val="0"/>
        <w:kinsoku/>
        <w:wordWrap/>
        <w:overflowPunct/>
        <w:topLinePunct w:val="0"/>
        <w:autoSpaceDE/>
        <w:autoSpaceDN/>
        <w:bidi w:val="0"/>
        <w:adjustRightInd w:val="0"/>
        <w:snapToGrid/>
        <w:spacing w:line="240" w:lineRule="auto"/>
        <w:ind w:left="-140" w:leftChars="-50"/>
        <w:jc w:val="center"/>
        <w:textAlignment w:val="baseline"/>
        <w:rPr>
          <w:rFonts w:hint="eastAsia" w:ascii="Times New Roman" w:hAnsi="Times New Roman" w:eastAsia="仿宋" w:cs="仿宋"/>
          <w:b/>
          <w:caps w:val="0"/>
          <w:smallCaps w:val="0"/>
          <w:color w:val="auto"/>
          <w:sz w:val="52"/>
          <w:szCs w:val="52"/>
          <w:highlight w:val="none"/>
          <w:lang w:eastAsia="zh-CN"/>
        </w:rPr>
      </w:pPr>
      <w:r>
        <w:rPr>
          <w:rFonts w:hint="eastAsia" w:ascii="Times New Roman" w:hAnsi="Times New Roman" w:eastAsia="仿宋" w:cs="仿宋"/>
          <w:b/>
          <w:caps w:val="0"/>
          <w:smallCaps w:val="0"/>
          <w:color w:val="auto"/>
          <w:sz w:val="52"/>
          <w:szCs w:val="52"/>
          <w:highlight w:val="none"/>
          <w:lang w:val="en-US" w:eastAsia="zh-CN"/>
        </w:rPr>
        <w:t>天北经济技术开发区</w:t>
      </w:r>
    </w:p>
    <w:p w14:paraId="6EAF4683">
      <w:pPr>
        <w:keepNext w:val="0"/>
        <w:keepLines w:val="0"/>
        <w:pageBreakBefore w:val="0"/>
        <w:widowControl w:val="0"/>
        <w:kinsoku/>
        <w:wordWrap/>
        <w:overflowPunct/>
        <w:topLinePunct w:val="0"/>
        <w:autoSpaceDE/>
        <w:autoSpaceDN/>
        <w:bidi w:val="0"/>
        <w:adjustRightInd w:val="0"/>
        <w:snapToGrid/>
        <w:spacing w:line="240" w:lineRule="auto"/>
        <w:ind w:left="-140" w:leftChars="-50"/>
        <w:jc w:val="center"/>
        <w:textAlignment w:val="baseline"/>
        <w:rPr>
          <w:rFonts w:hint="eastAsia" w:ascii="Times New Roman" w:hAnsi="Times New Roman" w:eastAsia="仿宋" w:cs="仿宋"/>
          <w:b/>
          <w:caps w:val="0"/>
          <w:smallCaps w:val="0"/>
          <w:color w:val="auto"/>
          <w:sz w:val="44"/>
          <w:szCs w:val="44"/>
          <w:highlight w:val="none"/>
        </w:rPr>
      </w:pPr>
      <w:r>
        <w:rPr>
          <w:rFonts w:hint="eastAsia" w:ascii="Times New Roman" w:hAnsi="Times New Roman" w:eastAsia="仿宋" w:cs="仿宋"/>
          <w:b/>
          <w:caps w:val="0"/>
          <w:smallCaps w:val="0"/>
          <w:color w:val="auto"/>
          <w:sz w:val="52"/>
          <w:szCs w:val="44"/>
          <w:highlight w:val="none"/>
        </w:rPr>
        <w:t>突发环境事件应急预案</w:t>
      </w:r>
    </w:p>
    <w:p w14:paraId="56F208C2">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Times New Roman" w:hAnsi="Times New Roman" w:eastAsia="仿宋" w:cs="仿宋"/>
          <w:b/>
          <w:caps w:val="0"/>
          <w:smallCaps w:val="0"/>
          <w:color w:val="auto"/>
          <w:sz w:val="44"/>
          <w:szCs w:val="44"/>
          <w:highlight w:val="none"/>
        </w:rPr>
      </w:pPr>
    </w:p>
    <w:p w14:paraId="7DD9B30B">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Times New Roman" w:hAnsi="Times New Roman" w:eastAsia="仿宋" w:cs="仿宋"/>
          <w:b/>
          <w:caps w:val="0"/>
          <w:smallCaps w:val="0"/>
          <w:color w:val="auto"/>
          <w:sz w:val="44"/>
          <w:szCs w:val="44"/>
          <w:highlight w:val="none"/>
        </w:rPr>
      </w:pPr>
    </w:p>
    <w:p w14:paraId="783F8205">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Times New Roman" w:hAnsi="Times New Roman" w:eastAsia="仿宋" w:cs="仿宋"/>
          <w:b/>
          <w:caps w:val="0"/>
          <w:smallCaps w:val="0"/>
          <w:color w:val="auto"/>
          <w:sz w:val="32"/>
          <w:szCs w:val="32"/>
          <w:highlight w:val="none"/>
        </w:rPr>
      </w:pPr>
    </w:p>
    <w:p w14:paraId="6FD55E9D">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Times New Roman" w:hAnsi="Times New Roman" w:eastAsia="仿宋" w:cs="仿宋"/>
          <w:b/>
          <w:caps w:val="0"/>
          <w:smallCaps w:val="0"/>
          <w:color w:val="auto"/>
          <w:sz w:val="32"/>
          <w:szCs w:val="32"/>
          <w:highlight w:val="none"/>
        </w:rPr>
      </w:pPr>
    </w:p>
    <w:p w14:paraId="2954839D">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Times New Roman" w:hAnsi="Times New Roman" w:eastAsia="仿宋" w:cs="仿宋"/>
          <w:b/>
          <w:caps w:val="0"/>
          <w:smallCaps w:val="0"/>
          <w:color w:val="auto"/>
          <w:sz w:val="32"/>
          <w:szCs w:val="32"/>
          <w:highlight w:val="none"/>
        </w:rPr>
      </w:pPr>
    </w:p>
    <w:p w14:paraId="05E19E3F">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eastAsia="仿宋" w:cs="仿宋"/>
          <w:b/>
          <w:caps w:val="0"/>
          <w:smallCaps w:val="0"/>
          <w:color w:val="auto"/>
          <w:sz w:val="32"/>
          <w:szCs w:val="32"/>
          <w:highlight w:val="none"/>
          <w:lang w:eastAsia="zh-CN"/>
        </w:rPr>
      </w:pPr>
    </w:p>
    <w:p w14:paraId="32BCBB4E">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Times New Roman" w:hAnsi="Times New Roman" w:eastAsia="仿宋" w:cs="仿宋"/>
          <w:b/>
          <w:caps w:val="0"/>
          <w:smallCaps w:val="0"/>
          <w:color w:val="auto"/>
          <w:sz w:val="32"/>
          <w:szCs w:val="32"/>
          <w:highlight w:val="none"/>
          <w:lang w:eastAsia="zh-CN"/>
        </w:rPr>
      </w:pPr>
    </w:p>
    <w:p w14:paraId="7F6C2DBA">
      <w:pPr>
        <w:keepNext w:val="0"/>
        <w:keepLines w:val="0"/>
        <w:pageBreakBefore w:val="0"/>
        <w:widowControl w:val="0"/>
        <w:kinsoku/>
        <w:wordWrap/>
        <w:overflowPunct/>
        <w:topLinePunct w:val="0"/>
        <w:autoSpaceDE/>
        <w:autoSpaceDN/>
        <w:bidi w:val="0"/>
        <w:adjustRightInd w:val="0"/>
        <w:snapToGrid/>
        <w:spacing w:line="240" w:lineRule="auto"/>
        <w:ind w:firstLine="1500" w:firstLineChars="500"/>
        <w:textAlignment w:val="baseline"/>
        <w:rPr>
          <w:rFonts w:hint="eastAsia" w:ascii="Times New Roman" w:hAnsi="Times New Roman" w:eastAsia="仿宋" w:cs="仿宋"/>
          <w:b/>
          <w:caps w:val="0"/>
          <w:smallCaps w:val="0"/>
          <w:color w:val="auto"/>
          <w:sz w:val="30"/>
          <w:szCs w:val="30"/>
          <w:highlight w:val="none"/>
          <w:lang w:eastAsia="zh-CN"/>
        </w:rPr>
      </w:pPr>
      <w:r>
        <w:rPr>
          <w:rFonts w:hint="eastAsia" w:ascii="Times New Roman" w:hAnsi="Times New Roman" w:eastAsia="仿宋" w:cs="仿宋"/>
          <w:b/>
          <w:caps w:val="0"/>
          <w:smallCaps w:val="0"/>
          <w:color w:val="auto"/>
          <w:sz w:val="30"/>
          <w:szCs w:val="30"/>
          <w:highlight w:val="none"/>
        </w:rPr>
        <w:t>颁布单位：</w:t>
      </w:r>
      <w:r>
        <w:rPr>
          <w:rFonts w:hint="eastAsia" w:ascii="Times New Roman" w:hAnsi="Times New Roman" w:eastAsia="仿宋" w:cs="仿宋"/>
          <w:b/>
          <w:caps w:val="0"/>
          <w:smallCaps w:val="0"/>
          <w:color w:val="auto"/>
          <w:sz w:val="30"/>
          <w:szCs w:val="30"/>
          <w:highlight w:val="none"/>
          <w:lang w:eastAsia="zh-CN"/>
        </w:rPr>
        <w:t>天北经济技术开发区管理委员会</w:t>
      </w:r>
    </w:p>
    <w:p w14:paraId="57987FC1">
      <w:pPr>
        <w:keepNext w:val="0"/>
        <w:keepLines w:val="0"/>
        <w:pageBreakBefore w:val="0"/>
        <w:widowControl w:val="0"/>
        <w:kinsoku/>
        <w:wordWrap/>
        <w:overflowPunct/>
        <w:topLinePunct w:val="0"/>
        <w:autoSpaceDE/>
        <w:autoSpaceDN/>
        <w:bidi w:val="0"/>
        <w:adjustRightInd w:val="0"/>
        <w:snapToGrid/>
        <w:spacing w:line="240" w:lineRule="auto"/>
        <w:ind w:firstLine="1500" w:firstLineChars="500"/>
        <w:textAlignment w:val="baseline"/>
        <w:rPr>
          <w:rFonts w:hint="eastAsia" w:ascii="Times New Roman" w:hAnsi="Times New Roman" w:eastAsia="仿宋" w:cs="仿宋"/>
          <w:b/>
          <w:caps w:val="0"/>
          <w:smallCaps w:val="0"/>
          <w:color w:val="auto"/>
          <w:sz w:val="30"/>
          <w:szCs w:val="30"/>
          <w:highlight w:val="none"/>
        </w:rPr>
      </w:pPr>
      <w:r>
        <w:rPr>
          <w:rFonts w:hint="eastAsia" w:ascii="Times New Roman" w:hAnsi="Times New Roman" w:eastAsia="仿宋" w:cs="仿宋"/>
          <w:b/>
          <w:caps w:val="0"/>
          <w:smallCaps w:val="0"/>
          <w:color w:val="auto"/>
          <w:sz w:val="30"/>
          <w:szCs w:val="30"/>
          <w:highlight w:val="none"/>
        </w:rPr>
        <w:t>签 发 人：</w:t>
      </w:r>
    </w:p>
    <w:p w14:paraId="3D2ACA88">
      <w:pPr>
        <w:keepNext w:val="0"/>
        <w:keepLines w:val="0"/>
        <w:pageBreakBefore w:val="0"/>
        <w:widowControl w:val="0"/>
        <w:kinsoku/>
        <w:wordWrap/>
        <w:overflowPunct/>
        <w:topLinePunct w:val="0"/>
        <w:autoSpaceDE/>
        <w:autoSpaceDN/>
        <w:bidi w:val="0"/>
        <w:adjustRightInd w:val="0"/>
        <w:snapToGrid/>
        <w:spacing w:line="240" w:lineRule="auto"/>
        <w:ind w:firstLine="1500" w:firstLineChars="500"/>
        <w:textAlignment w:val="baseline"/>
        <w:rPr>
          <w:rFonts w:hint="eastAsia" w:ascii="Times New Roman" w:hAnsi="Times New Roman" w:eastAsia="仿宋" w:cs="仿宋"/>
          <w:b/>
          <w:caps w:val="0"/>
          <w:smallCaps w:val="0"/>
          <w:color w:val="auto"/>
          <w:sz w:val="30"/>
          <w:szCs w:val="30"/>
          <w:highlight w:val="none"/>
        </w:rPr>
      </w:pPr>
      <w:r>
        <w:rPr>
          <w:rFonts w:hint="eastAsia" w:eastAsia="仿宋" w:cs="仿宋"/>
          <w:b/>
          <w:caps w:val="0"/>
          <w:smallCaps w:val="0"/>
          <w:color w:val="auto"/>
          <w:sz w:val="30"/>
          <w:szCs w:val="30"/>
          <w:highlight w:val="none"/>
          <w:lang w:val="en-US" w:eastAsia="zh-CN"/>
        </w:rPr>
        <w:t>颁布日期</w:t>
      </w:r>
      <w:r>
        <w:rPr>
          <w:rFonts w:hint="eastAsia" w:ascii="Times New Roman" w:hAnsi="Times New Roman" w:eastAsia="仿宋" w:cs="仿宋"/>
          <w:b/>
          <w:caps w:val="0"/>
          <w:smallCaps w:val="0"/>
          <w:color w:val="auto"/>
          <w:sz w:val="30"/>
          <w:szCs w:val="30"/>
          <w:highlight w:val="none"/>
        </w:rPr>
        <w:t>：</w:t>
      </w:r>
      <w:r>
        <w:rPr>
          <w:rFonts w:hint="eastAsia" w:ascii="Times New Roman" w:hAnsi="Times New Roman" w:eastAsia="仿宋" w:cs="仿宋"/>
          <w:b/>
          <w:caps w:val="0"/>
          <w:smallCaps w:val="0"/>
          <w:color w:val="auto"/>
          <w:sz w:val="30"/>
          <w:szCs w:val="30"/>
          <w:highlight w:val="none"/>
          <w:lang w:val="en-US" w:eastAsia="zh-CN"/>
        </w:rPr>
        <w:t>202</w:t>
      </w:r>
      <w:r>
        <w:rPr>
          <w:rFonts w:hint="eastAsia" w:eastAsia="仿宋" w:cs="仿宋"/>
          <w:b/>
          <w:caps w:val="0"/>
          <w:smallCaps w:val="0"/>
          <w:color w:val="auto"/>
          <w:sz w:val="30"/>
          <w:szCs w:val="30"/>
          <w:highlight w:val="none"/>
          <w:lang w:val="en-US" w:eastAsia="zh-CN"/>
        </w:rPr>
        <w:t>5</w:t>
      </w:r>
      <w:r>
        <w:rPr>
          <w:rFonts w:hint="eastAsia" w:ascii="Times New Roman" w:hAnsi="Times New Roman" w:eastAsia="仿宋" w:cs="仿宋"/>
          <w:b/>
          <w:caps w:val="0"/>
          <w:smallCaps w:val="0"/>
          <w:color w:val="auto"/>
          <w:sz w:val="30"/>
          <w:szCs w:val="30"/>
          <w:highlight w:val="none"/>
        </w:rPr>
        <w:t>年</w:t>
      </w:r>
      <w:r>
        <w:rPr>
          <w:rFonts w:hint="eastAsia" w:eastAsia="仿宋" w:cs="仿宋"/>
          <w:b/>
          <w:caps w:val="0"/>
          <w:smallCaps w:val="0"/>
          <w:color w:val="auto"/>
          <w:sz w:val="30"/>
          <w:szCs w:val="30"/>
          <w:highlight w:val="none"/>
          <w:lang w:val="en-US" w:eastAsia="zh-CN"/>
        </w:rPr>
        <w:t>12</w:t>
      </w:r>
      <w:r>
        <w:rPr>
          <w:rFonts w:hint="eastAsia" w:ascii="Times New Roman" w:hAnsi="Times New Roman" w:eastAsia="仿宋" w:cs="仿宋"/>
          <w:b/>
          <w:caps w:val="0"/>
          <w:smallCaps w:val="0"/>
          <w:color w:val="auto"/>
          <w:sz w:val="30"/>
          <w:szCs w:val="30"/>
          <w:highlight w:val="none"/>
        </w:rPr>
        <w:t>月</w:t>
      </w:r>
    </w:p>
    <w:p w14:paraId="3980CB24">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Times New Roman" w:hAnsi="Times New Roman" w:eastAsia="仿宋" w:cs="仿宋"/>
          <w:b/>
          <w:caps w:val="0"/>
          <w:smallCaps w:val="0"/>
          <w:color w:val="auto"/>
          <w:sz w:val="30"/>
          <w:szCs w:val="30"/>
          <w:highlight w:val="none"/>
        </w:rPr>
      </w:pPr>
    </w:p>
    <w:p w14:paraId="77A64C37">
      <w:pPr>
        <w:keepNext w:val="0"/>
        <w:keepLines w:val="0"/>
        <w:pageBreakBefore w:val="0"/>
        <w:kinsoku/>
        <w:overflowPunct/>
        <w:topLinePunct w:val="0"/>
        <w:bidi w:val="0"/>
        <w:jc w:val="both"/>
        <w:rPr>
          <w:rFonts w:hint="eastAsia" w:ascii="Times New Roman" w:hAnsi="Times New Roman" w:eastAsia="仿宋" w:cs="仿宋"/>
          <w:b/>
          <w:caps w:val="0"/>
          <w:smallCaps w:val="0"/>
          <w:color w:val="auto"/>
          <w:sz w:val="32"/>
          <w:szCs w:val="32"/>
          <w:highlight w:val="none"/>
        </w:rPr>
      </w:pPr>
    </w:p>
    <w:p w14:paraId="4F2FC024">
      <w:pPr>
        <w:keepNext w:val="0"/>
        <w:keepLines w:val="0"/>
        <w:pageBreakBefore w:val="0"/>
        <w:kinsoku/>
        <w:overflowPunct/>
        <w:topLinePunct w:val="0"/>
        <w:bidi w:val="0"/>
        <w:ind w:firstLine="420"/>
        <w:jc w:val="center"/>
        <w:rPr>
          <w:rFonts w:hint="eastAsia" w:ascii="Times New Roman" w:hAnsi="Times New Roman" w:eastAsia="仿宋" w:cs="仿宋"/>
          <w:b/>
          <w:caps w:val="0"/>
          <w:smallCaps w:val="0"/>
          <w:color w:val="auto"/>
          <w:szCs w:val="28"/>
          <w:highlight w:val="none"/>
        </w:rPr>
        <w:sectPr>
          <w:headerReference r:id="rId6" w:type="first"/>
          <w:footerReference r:id="rId8" w:type="first"/>
          <w:headerReference r:id="rId5" w:type="default"/>
          <w:footerReference r:id="rId7" w:type="even"/>
          <w:pgSz w:w="11906" w:h="16838"/>
          <w:pgMar w:top="1440" w:right="1803" w:bottom="1440" w:left="1803" w:header="992" w:footer="992" w:gutter="0"/>
          <w:pgBorders w:offsetFrom="page">
            <w:top w:val="none" w:sz="0" w:space="0"/>
            <w:left w:val="none" w:sz="0" w:space="0"/>
            <w:bottom w:val="none" w:sz="0" w:space="0"/>
            <w:right w:val="none" w:sz="0" w:space="0"/>
          </w:pgBorders>
          <w:pgNumType w:fmt="upperRoman" w:start="1"/>
          <w:cols w:space="720" w:num="1"/>
          <w:docGrid w:type="linesAndChars" w:linePitch="332" w:charSpace="0"/>
        </w:sectPr>
      </w:pPr>
    </w:p>
    <w:p w14:paraId="03D90548">
      <w:pPr>
        <w:keepNext w:val="0"/>
        <w:keepLines w:val="0"/>
        <w:pageBreakBefore w:val="0"/>
        <w:widowControl w:val="0"/>
        <w:kinsoku/>
        <w:wordWrap/>
        <w:overflowPunct/>
        <w:topLinePunct w:val="0"/>
        <w:autoSpaceDE/>
        <w:autoSpaceDN/>
        <w:bidi w:val="0"/>
        <w:adjustRightInd w:val="0"/>
        <w:snapToGrid/>
        <w:spacing w:line="240" w:lineRule="auto"/>
        <w:ind w:firstLine="420"/>
        <w:jc w:val="center"/>
        <w:textAlignment w:val="baseline"/>
        <w:rPr>
          <w:rFonts w:hint="eastAsia" w:ascii="Times New Roman" w:hAnsi="Times New Roman" w:eastAsia="仿宋" w:cs="仿宋"/>
          <w:b/>
          <w:caps w:val="0"/>
          <w:smallCaps w:val="0"/>
          <w:color w:val="auto"/>
          <w:sz w:val="28"/>
          <w:szCs w:val="28"/>
          <w:highlight w:val="none"/>
        </w:rPr>
      </w:pPr>
      <w:r>
        <w:rPr>
          <w:rFonts w:hint="eastAsia" w:ascii="Times New Roman" w:hAnsi="Times New Roman" w:eastAsia="仿宋" w:cs="仿宋"/>
          <w:b/>
          <w:caps w:val="0"/>
          <w:smallCaps w:val="0"/>
          <w:color w:val="auto"/>
          <w:sz w:val="28"/>
          <w:szCs w:val="28"/>
          <w:highlight w:val="none"/>
        </w:rPr>
        <w:t>目录</w:t>
      </w:r>
    </w:p>
    <w:bookmarkEnd w:id="0"/>
    <w:p w14:paraId="27C741CD">
      <w:pPr>
        <w:pStyle w:val="26"/>
        <w:keepNext w:val="0"/>
        <w:keepLines w:val="0"/>
        <w:pageBreakBefore w:val="0"/>
        <w:widowControl w:val="0"/>
        <w:tabs>
          <w:tab w:val="right" w:leader="dot" w:pos="8300"/>
        </w:tabs>
        <w:kinsoku/>
        <w:wordWrap/>
        <w:overflowPunct/>
        <w:topLinePunct w:val="0"/>
        <w:autoSpaceDE/>
        <w:autoSpaceDN/>
        <w:bidi w:val="0"/>
        <w:adjustRightInd w:val="0"/>
        <w:snapToGrid/>
        <w:spacing w:before="0" w:after="0" w:line="280" w:lineRule="atLeast"/>
        <w:ind w:left="0"/>
        <w:textAlignment w:val="baseline"/>
        <w:rPr>
          <w:rFonts w:hint="default" w:ascii="Times New Roman" w:hAnsi="Times New Roman" w:eastAsia="仿宋" w:cs="Times New Roman"/>
          <w:b w:val="0"/>
          <w:bCs/>
          <w:color w:val="auto"/>
          <w:sz w:val="24"/>
          <w:szCs w:val="24"/>
          <w:highlight w:val="none"/>
        </w:rPr>
      </w:pPr>
      <w:bookmarkStart w:id="1" w:name="_Toc255133864"/>
      <w:bookmarkStart w:id="2" w:name="_Toc381967627"/>
      <w:bookmarkStart w:id="3" w:name="_Toc162252133"/>
      <w:r>
        <w:rPr>
          <w:rFonts w:hint="eastAsia" w:ascii="Times New Roman" w:hAnsi="Times New Roman" w:eastAsia="仿宋" w:cs="仿宋"/>
          <w:b w:val="0"/>
          <w:bCs w:val="0"/>
          <w:caps w:val="0"/>
          <w:smallCaps w:val="0"/>
          <w:color w:val="auto"/>
          <w:sz w:val="24"/>
          <w:szCs w:val="24"/>
          <w:highlight w:val="none"/>
        </w:rPr>
        <w:fldChar w:fldCharType="begin"/>
      </w:r>
      <w:r>
        <w:rPr>
          <w:rFonts w:hint="eastAsia" w:ascii="Times New Roman" w:hAnsi="Times New Roman" w:eastAsia="仿宋" w:cs="仿宋"/>
          <w:b w:val="0"/>
          <w:bCs w:val="0"/>
          <w:caps w:val="0"/>
          <w:smallCaps w:val="0"/>
          <w:color w:val="auto"/>
          <w:sz w:val="24"/>
          <w:szCs w:val="24"/>
          <w:highlight w:val="none"/>
        </w:rPr>
        <w:instrText xml:space="preserve"> TOC \o "1-2" \h \z \u </w:instrText>
      </w:r>
      <w:r>
        <w:rPr>
          <w:rFonts w:hint="eastAsia" w:ascii="Times New Roman" w:hAnsi="Times New Roman" w:eastAsia="仿宋" w:cs="仿宋"/>
          <w:b w:val="0"/>
          <w:bCs w:val="0"/>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_Toc29234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eastAsia="zh-CN"/>
        </w:rPr>
        <w:t>1</w:t>
      </w:r>
      <w:r>
        <w:rPr>
          <w:rFonts w:hint="default" w:ascii="Times New Roman" w:hAnsi="Times New Roman" w:eastAsia="仿宋" w:cs="Times New Roman"/>
          <w:b w:val="0"/>
          <w:bCs/>
          <w:caps w:val="0"/>
          <w:smallCaps w:val="0"/>
          <w:color w:val="auto"/>
          <w:sz w:val="24"/>
          <w:szCs w:val="24"/>
          <w:highlight w:val="none"/>
        </w:rPr>
        <w:t>总则</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_Toc29234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28CB6C2F">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_Toc31853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rPr>
        <w:t>1.1</w:t>
      </w:r>
      <w:r>
        <w:rPr>
          <w:rFonts w:hint="default" w:ascii="Times New Roman" w:hAnsi="Times New Roman" w:eastAsia="仿宋" w:cs="Times New Roman"/>
          <w:b w:val="0"/>
          <w:bCs/>
          <w:caps w:val="0"/>
          <w:smallCaps w:val="0"/>
          <w:color w:val="auto"/>
          <w:sz w:val="24"/>
          <w:szCs w:val="24"/>
          <w:highlight w:val="none"/>
          <w:lang w:eastAsia="zh-CN"/>
        </w:rPr>
        <w:t>修编</w:t>
      </w:r>
      <w:r>
        <w:rPr>
          <w:rFonts w:hint="default" w:ascii="Times New Roman" w:hAnsi="Times New Roman" w:eastAsia="仿宋" w:cs="Times New Roman"/>
          <w:b w:val="0"/>
          <w:bCs/>
          <w:caps w:val="0"/>
          <w:smallCaps w:val="0"/>
          <w:color w:val="auto"/>
          <w:sz w:val="24"/>
          <w:szCs w:val="24"/>
          <w:highlight w:val="none"/>
        </w:rPr>
        <w:t>目的</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_Toc31853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004F821F">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_Toc21785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rPr>
        <w:t>1.2</w:t>
      </w:r>
      <w:r>
        <w:rPr>
          <w:rFonts w:hint="default" w:ascii="Times New Roman" w:hAnsi="Times New Roman" w:eastAsia="仿宋" w:cs="Times New Roman"/>
          <w:b w:val="0"/>
          <w:bCs/>
          <w:caps w:val="0"/>
          <w:smallCaps w:val="0"/>
          <w:color w:val="auto"/>
          <w:sz w:val="24"/>
          <w:szCs w:val="24"/>
          <w:highlight w:val="none"/>
          <w:lang w:eastAsia="zh-CN"/>
        </w:rPr>
        <w:t>修编</w:t>
      </w:r>
      <w:r>
        <w:rPr>
          <w:rFonts w:hint="default" w:ascii="Times New Roman" w:hAnsi="Times New Roman" w:eastAsia="仿宋" w:cs="Times New Roman"/>
          <w:b w:val="0"/>
          <w:bCs/>
          <w:caps w:val="0"/>
          <w:smallCaps w:val="0"/>
          <w:color w:val="auto"/>
          <w:sz w:val="24"/>
          <w:szCs w:val="24"/>
          <w:highlight w:val="none"/>
        </w:rPr>
        <w:t>依据</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_Toc21785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2</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5BEF7D12">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_Toc15786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en-US" w:eastAsia="zh-CN"/>
        </w:rPr>
        <w:t>1.3适用范围</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_Toc15786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7</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72EFF1E4">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_Toc25128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eastAsia="zh-CN"/>
        </w:rPr>
        <w:t>1.</w:t>
      </w:r>
      <w:r>
        <w:rPr>
          <w:rFonts w:hint="default" w:ascii="Times New Roman" w:hAnsi="Times New Roman" w:eastAsia="仿宋" w:cs="Times New Roman"/>
          <w:b w:val="0"/>
          <w:bCs/>
          <w:caps w:val="0"/>
          <w:smallCaps w:val="0"/>
          <w:color w:val="auto"/>
          <w:sz w:val="24"/>
          <w:szCs w:val="24"/>
          <w:highlight w:val="none"/>
          <w:lang w:val="en-US" w:eastAsia="zh-CN"/>
        </w:rPr>
        <w:t>4</w:t>
      </w:r>
      <w:r>
        <w:rPr>
          <w:rFonts w:hint="default" w:ascii="Times New Roman" w:hAnsi="Times New Roman" w:eastAsia="仿宋" w:cs="Times New Roman"/>
          <w:b w:val="0"/>
          <w:bCs/>
          <w:caps w:val="0"/>
          <w:smallCaps w:val="0"/>
          <w:color w:val="auto"/>
          <w:sz w:val="24"/>
          <w:szCs w:val="24"/>
          <w:highlight w:val="none"/>
        </w:rPr>
        <w:t>事件分级</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_Toc25128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9</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4893B57B">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_Toc30794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en-US" w:eastAsia="zh-CN"/>
        </w:rPr>
        <w:t>1.5应急预案体系</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_Toc30794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10</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6A708698">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_Toc4228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eastAsia="zh-CN"/>
        </w:rPr>
        <w:t>1.</w:t>
      </w:r>
      <w:r>
        <w:rPr>
          <w:rFonts w:hint="default" w:ascii="Times New Roman" w:hAnsi="Times New Roman" w:eastAsia="仿宋" w:cs="Times New Roman"/>
          <w:b w:val="0"/>
          <w:bCs/>
          <w:caps w:val="0"/>
          <w:smallCaps w:val="0"/>
          <w:color w:val="auto"/>
          <w:sz w:val="24"/>
          <w:szCs w:val="24"/>
          <w:highlight w:val="none"/>
          <w:lang w:val="en-US" w:eastAsia="zh-CN"/>
        </w:rPr>
        <w:t>6</w:t>
      </w:r>
      <w:r>
        <w:rPr>
          <w:rFonts w:hint="default" w:ascii="Times New Roman" w:hAnsi="Times New Roman" w:eastAsia="仿宋" w:cs="Times New Roman"/>
          <w:b w:val="0"/>
          <w:bCs/>
          <w:caps w:val="0"/>
          <w:smallCaps w:val="0"/>
          <w:color w:val="auto"/>
          <w:sz w:val="24"/>
          <w:szCs w:val="24"/>
          <w:highlight w:val="none"/>
          <w:lang w:eastAsia="zh-CN"/>
        </w:rPr>
        <w:t>工作原则</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_Toc4228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17</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4A3E6DC1">
      <w:pPr>
        <w:pStyle w:val="26"/>
        <w:keepNext w:val="0"/>
        <w:keepLines w:val="0"/>
        <w:pageBreakBefore w:val="0"/>
        <w:widowControl w:val="0"/>
        <w:tabs>
          <w:tab w:val="right" w:leader="dot" w:pos="8300"/>
        </w:tabs>
        <w:kinsoku/>
        <w:wordWrap/>
        <w:overflowPunct/>
        <w:topLinePunct w:val="0"/>
        <w:autoSpaceDE/>
        <w:autoSpaceDN/>
        <w:bidi w:val="0"/>
        <w:adjustRightInd w:val="0"/>
        <w:snapToGrid/>
        <w:spacing w:before="0" w:after="0"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_Toc18341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eastAsia="zh-CN"/>
        </w:rPr>
        <w:t>2园区概况</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_Toc18341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20</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26C82156">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_Toc13253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eastAsia="zh-CN"/>
        </w:rPr>
        <w:t>2.1园区基本信息</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_Toc13253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20</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425786A1">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_Toc18448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eastAsia="zh-CN"/>
        </w:rPr>
        <w:t>2.2园区企业项目情况</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_Toc18448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21</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3044B686">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_Toc6557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eastAsia="zh-CN"/>
        </w:rPr>
        <w:t>2.3园区突发环境事件应急预案</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_Toc6557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21</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04F69669">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_Toc28765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eastAsia="zh-CN"/>
        </w:rPr>
        <w:t>2.4</w:t>
      </w:r>
      <w:r>
        <w:rPr>
          <w:rFonts w:hint="default" w:ascii="Times New Roman" w:hAnsi="Times New Roman" w:eastAsia="仿宋" w:cs="Times New Roman"/>
          <w:b w:val="0"/>
          <w:bCs/>
          <w:caps w:val="0"/>
          <w:smallCaps w:val="0"/>
          <w:color w:val="auto"/>
          <w:sz w:val="24"/>
          <w:szCs w:val="24"/>
          <w:highlight w:val="none"/>
          <w:lang w:val="en-US" w:eastAsia="zh-CN"/>
        </w:rPr>
        <w:t>园区</w:t>
      </w:r>
      <w:r>
        <w:rPr>
          <w:rFonts w:hint="default" w:ascii="Times New Roman" w:hAnsi="Times New Roman" w:eastAsia="仿宋" w:cs="Times New Roman"/>
          <w:b w:val="0"/>
          <w:bCs/>
          <w:caps w:val="0"/>
          <w:smallCaps w:val="0"/>
          <w:color w:val="auto"/>
          <w:sz w:val="24"/>
          <w:szCs w:val="24"/>
          <w:highlight w:val="none"/>
          <w:lang w:eastAsia="zh-CN"/>
        </w:rPr>
        <w:t>企业</w:t>
      </w:r>
      <w:r>
        <w:rPr>
          <w:rFonts w:hint="default" w:ascii="Times New Roman" w:hAnsi="Times New Roman" w:eastAsia="仿宋" w:cs="Times New Roman"/>
          <w:b w:val="0"/>
          <w:bCs/>
          <w:caps w:val="0"/>
          <w:smallCaps w:val="0"/>
          <w:color w:val="auto"/>
          <w:sz w:val="24"/>
          <w:szCs w:val="24"/>
          <w:highlight w:val="none"/>
          <w:lang w:val="en-US" w:eastAsia="zh-CN"/>
        </w:rPr>
        <w:t>突发环境事件</w:t>
      </w:r>
      <w:r>
        <w:rPr>
          <w:rFonts w:hint="default" w:ascii="Times New Roman" w:hAnsi="Times New Roman" w:eastAsia="仿宋" w:cs="Times New Roman"/>
          <w:b w:val="0"/>
          <w:bCs/>
          <w:caps w:val="0"/>
          <w:smallCaps w:val="0"/>
          <w:color w:val="auto"/>
          <w:sz w:val="24"/>
          <w:szCs w:val="24"/>
          <w:highlight w:val="none"/>
          <w:lang w:eastAsia="zh-CN"/>
        </w:rPr>
        <w:t>应急预案</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_Toc28765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25</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536B378B">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_Toc26074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eastAsia="zh-CN"/>
        </w:rPr>
        <w:t>2.5</w:t>
      </w:r>
      <w:r>
        <w:rPr>
          <w:rFonts w:hint="default" w:ascii="Times New Roman" w:hAnsi="Times New Roman" w:eastAsia="仿宋" w:cs="Times New Roman"/>
          <w:b w:val="0"/>
          <w:bCs/>
          <w:caps w:val="0"/>
          <w:smallCaps w:val="0"/>
          <w:color w:val="auto"/>
          <w:sz w:val="24"/>
          <w:szCs w:val="24"/>
          <w:highlight w:val="none"/>
          <w:lang w:val="en-US" w:eastAsia="zh-CN"/>
        </w:rPr>
        <w:t>园区</w:t>
      </w:r>
      <w:r>
        <w:rPr>
          <w:rFonts w:hint="default" w:ascii="Times New Roman" w:hAnsi="Times New Roman" w:eastAsia="仿宋" w:cs="Times New Roman"/>
          <w:b w:val="0"/>
          <w:bCs/>
          <w:caps w:val="0"/>
          <w:smallCaps w:val="0"/>
          <w:color w:val="auto"/>
          <w:sz w:val="24"/>
          <w:szCs w:val="24"/>
          <w:highlight w:val="none"/>
          <w:lang w:eastAsia="zh-CN"/>
        </w:rPr>
        <w:t>企业风险识别</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_Toc26074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27</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4CE3FCB1">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_Toc17497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eastAsia="zh-CN"/>
        </w:rPr>
        <w:t>2.6园区危险源信息库</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_Toc17497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30</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30E0DCD0">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_Toc10084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eastAsia="zh-CN"/>
        </w:rPr>
        <w:t>2.</w:t>
      </w:r>
      <w:r>
        <w:rPr>
          <w:rFonts w:hint="default" w:ascii="Times New Roman" w:hAnsi="Times New Roman" w:eastAsia="仿宋" w:cs="Times New Roman"/>
          <w:b w:val="0"/>
          <w:bCs/>
          <w:caps w:val="0"/>
          <w:smallCaps w:val="0"/>
          <w:color w:val="auto"/>
          <w:sz w:val="24"/>
          <w:szCs w:val="24"/>
          <w:highlight w:val="none"/>
          <w:lang w:val="en-US" w:eastAsia="zh-CN"/>
        </w:rPr>
        <w:t>7</w:t>
      </w:r>
      <w:r>
        <w:rPr>
          <w:rFonts w:hint="default" w:ascii="Times New Roman" w:hAnsi="Times New Roman" w:eastAsia="仿宋" w:cs="Times New Roman"/>
          <w:b w:val="0"/>
          <w:bCs/>
          <w:color w:val="auto"/>
          <w:sz w:val="24"/>
          <w:szCs w:val="24"/>
          <w:highlight w:val="none"/>
          <w:lang w:val="en-US" w:eastAsia="zh-CN"/>
        </w:rPr>
        <w:t>环境风险受体情况</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_Toc10084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33</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3BEE355A">
      <w:pPr>
        <w:pStyle w:val="26"/>
        <w:keepNext w:val="0"/>
        <w:keepLines w:val="0"/>
        <w:pageBreakBefore w:val="0"/>
        <w:widowControl w:val="0"/>
        <w:tabs>
          <w:tab w:val="right" w:leader="dot" w:pos="8300"/>
        </w:tabs>
        <w:kinsoku/>
        <w:wordWrap/>
        <w:overflowPunct/>
        <w:topLinePunct w:val="0"/>
        <w:autoSpaceDE/>
        <w:autoSpaceDN/>
        <w:bidi w:val="0"/>
        <w:adjustRightInd w:val="0"/>
        <w:snapToGrid/>
        <w:spacing w:before="0" w:after="0"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_Toc4187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eastAsia="zh-CN"/>
        </w:rPr>
        <w:t>3组织体系与职责</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_Toc4187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36</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0F1E67DF">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_Toc13852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en-US" w:eastAsia="zh-CN"/>
        </w:rPr>
        <w:t>3.1组织体系</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_Toc13852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36</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5EE6BE81">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_Toc7708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en-US" w:eastAsia="zh-CN"/>
        </w:rPr>
        <w:t>3.2指挥机构组成及职责</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_Toc7708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37</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4E37DBCF">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_Toc10441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eastAsia="zh-CN"/>
        </w:rPr>
        <w:t>3.3外部指挥与协调</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_Toc10441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44</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22CEE2FA">
      <w:pPr>
        <w:pStyle w:val="26"/>
        <w:keepNext w:val="0"/>
        <w:keepLines w:val="0"/>
        <w:pageBreakBefore w:val="0"/>
        <w:widowControl w:val="0"/>
        <w:tabs>
          <w:tab w:val="right" w:leader="dot" w:pos="8300"/>
        </w:tabs>
        <w:kinsoku/>
        <w:wordWrap/>
        <w:overflowPunct/>
        <w:topLinePunct w:val="0"/>
        <w:autoSpaceDE/>
        <w:autoSpaceDN/>
        <w:bidi w:val="0"/>
        <w:adjustRightInd w:val="0"/>
        <w:snapToGrid/>
        <w:spacing w:before="0" w:after="0"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_Toc5481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eastAsia="zh-CN"/>
        </w:rPr>
        <w:t>4预防与预警</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_Toc5481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46</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4D100EE2">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_Toc27521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eastAsia="zh-CN"/>
        </w:rPr>
        <w:t>4.1预防</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_Toc27521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46</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0F520E72">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_Toc3966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eastAsia="zh-CN"/>
        </w:rPr>
        <w:t>4.2预警</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_Toc3966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57</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0E484B1F">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_Toc551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eastAsia="zh-CN"/>
        </w:rPr>
        <w:t>4.3预警解除</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_Toc551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60</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6B0C69CE">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_Toc23040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en-US" w:eastAsia="zh-CN"/>
        </w:rPr>
        <w:t>4.4责任人</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_Toc23040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61</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258D29B7">
      <w:pPr>
        <w:pStyle w:val="26"/>
        <w:keepNext w:val="0"/>
        <w:keepLines w:val="0"/>
        <w:pageBreakBefore w:val="0"/>
        <w:widowControl w:val="0"/>
        <w:tabs>
          <w:tab w:val="right" w:leader="dot" w:pos="8300"/>
        </w:tabs>
        <w:kinsoku/>
        <w:wordWrap/>
        <w:overflowPunct/>
        <w:topLinePunct w:val="0"/>
        <w:autoSpaceDE/>
        <w:autoSpaceDN/>
        <w:bidi w:val="0"/>
        <w:adjustRightInd w:val="0"/>
        <w:snapToGrid/>
        <w:spacing w:before="0" w:after="0"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_Toc8173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5应急响应</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_Toc8173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62</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5C8B72D6">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_Toc3819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eastAsia="zh-CN"/>
        </w:rPr>
        <w:t>5.1先期处置</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_Toc3819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62</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35DDFA82">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_Toc17422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en-US" w:eastAsia="zh-CN"/>
        </w:rPr>
        <w:t>5.2分级响应</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_Toc17422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62</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328F955E">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_Toc4352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iCs/>
          <w:caps w:val="0"/>
          <w:smallCaps w:val="0"/>
          <w:color w:val="auto"/>
          <w:kern w:val="0"/>
          <w:sz w:val="24"/>
          <w:szCs w:val="24"/>
          <w:highlight w:val="none"/>
          <w:lang w:val="en-US" w:eastAsia="zh-CN" w:bidi="en-US"/>
        </w:rPr>
        <w:t>5.3应急响应程序</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_Toc4352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70</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052EE20F">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_Toc19726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5.</w:t>
      </w:r>
      <w:r>
        <w:rPr>
          <w:rFonts w:hint="default" w:ascii="Times New Roman" w:hAnsi="Times New Roman" w:eastAsia="仿宋" w:cs="Times New Roman"/>
          <w:b w:val="0"/>
          <w:bCs/>
          <w:caps w:val="0"/>
          <w:smallCaps w:val="0"/>
          <w:color w:val="auto"/>
          <w:sz w:val="24"/>
          <w:szCs w:val="24"/>
          <w:highlight w:val="none"/>
          <w:lang w:val="en-US" w:eastAsia="zh-CN"/>
        </w:rPr>
        <w:t>4</w:t>
      </w:r>
      <w:r>
        <w:rPr>
          <w:rFonts w:hint="default" w:ascii="Times New Roman" w:hAnsi="Times New Roman" w:eastAsia="仿宋" w:cs="Times New Roman"/>
          <w:b w:val="0"/>
          <w:bCs/>
          <w:caps w:val="0"/>
          <w:smallCaps w:val="0"/>
          <w:color w:val="auto"/>
          <w:sz w:val="24"/>
          <w:szCs w:val="24"/>
          <w:highlight w:val="none"/>
          <w:lang w:val="zh-CN" w:eastAsia="zh-CN"/>
        </w:rPr>
        <w:t>扩大应急</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_Toc19726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73</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3D90B54E">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_Toc14438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iCs/>
          <w:caps w:val="0"/>
          <w:smallCaps w:val="0"/>
          <w:color w:val="auto"/>
          <w:kern w:val="0"/>
          <w:sz w:val="24"/>
          <w:szCs w:val="24"/>
          <w:highlight w:val="none"/>
          <w:lang w:val="en-US" w:eastAsia="zh-CN" w:bidi="en-US"/>
        </w:rPr>
        <w:t>5.5信息报告与通报</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_Toc14438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73</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2775BCCC">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_Toc16197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5.</w:t>
      </w:r>
      <w:r>
        <w:rPr>
          <w:rFonts w:hint="default" w:ascii="Times New Roman" w:hAnsi="Times New Roman" w:eastAsia="仿宋" w:cs="Times New Roman"/>
          <w:b w:val="0"/>
          <w:bCs/>
          <w:caps w:val="0"/>
          <w:smallCaps w:val="0"/>
          <w:color w:val="auto"/>
          <w:sz w:val="24"/>
          <w:szCs w:val="24"/>
          <w:highlight w:val="none"/>
          <w:lang w:val="en-US" w:eastAsia="zh-CN"/>
        </w:rPr>
        <w:t>6</w:t>
      </w:r>
      <w:r>
        <w:rPr>
          <w:rFonts w:hint="default" w:ascii="Times New Roman" w:hAnsi="Times New Roman" w:eastAsia="仿宋" w:cs="Times New Roman"/>
          <w:b w:val="0"/>
          <w:bCs/>
          <w:caps w:val="0"/>
          <w:smallCaps w:val="0"/>
          <w:color w:val="auto"/>
          <w:sz w:val="24"/>
          <w:szCs w:val="24"/>
          <w:highlight w:val="none"/>
          <w:lang w:val="zh-CN" w:eastAsia="zh-CN"/>
        </w:rPr>
        <w:t>指挥和协调</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_Toc16197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77</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493BE948">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_Toc6563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5.</w:t>
      </w:r>
      <w:r>
        <w:rPr>
          <w:rFonts w:hint="default" w:ascii="Times New Roman" w:hAnsi="Times New Roman" w:eastAsia="仿宋" w:cs="Times New Roman"/>
          <w:b w:val="0"/>
          <w:bCs/>
          <w:caps w:val="0"/>
          <w:smallCaps w:val="0"/>
          <w:color w:val="auto"/>
          <w:sz w:val="24"/>
          <w:szCs w:val="24"/>
          <w:highlight w:val="none"/>
          <w:lang w:val="en-US" w:eastAsia="zh-CN"/>
        </w:rPr>
        <w:t>7</w:t>
      </w:r>
      <w:r>
        <w:rPr>
          <w:rFonts w:hint="default" w:ascii="Times New Roman" w:hAnsi="Times New Roman" w:eastAsia="仿宋" w:cs="Times New Roman"/>
          <w:b w:val="0"/>
          <w:bCs/>
          <w:caps w:val="0"/>
          <w:smallCaps w:val="0"/>
          <w:color w:val="auto"/>
          <w:sz w:val="24"/>
          <w:szCs w:val="24"/>
          <w:highlight w:val="none"/>
          <w:lang w:val="zh-CN" w:eastAsia="zh-CN"/>
        </w:rPr>
        <w:t>应急监测</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_Toc6563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80</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54370D00">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_Toc8324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5.</w:t>
      </w:r>
      <w:r>
        <w:rPr>
          <w:rFonts w:hint="default" w:ascii="Times New Roman" w:hAnsi="Times New Roman" w:eastAsia="仿宋" w:cs="Times New Roman"/>
          <w:b w:val="0"/>
          <w:bCs/>
          <w:caps w:val="0"/>
          <w:smallCaps w:val="0"/>
          <w:color w:val="auto"/>
          <w:sz w:val="24"/>
          <w:szCs w:val="24"/>
          <w:highlight w:val="none"/>
          <w:lang w:val="en-US" w:eastAsia="zh-CN"/>
        </w:rPr>
        <w:t>8</w:t>
      </w:r>
      <w:r>
        <w:rPr>
          <w:rFonts w:hint="default" w:ascii="Times New Roman" w:hAnsi="Times New Roman" w:eastAsia="仿宋" w:cs="Times New Roman"/>
          <w:b w:val="0"/>
          <w:bCs/>
          <w:caps w:val="0"/>
          <w:smallCaps w:val="0"/>
          <w:color w:val="auto"/>
          <w:sz w:val="24"/>
          <w:szCs w:val="24"/>
          <w:highlight w:val="none"/>
          <w:lang w:val="zh-CN" w:eastAsia="zh-CN"/>
        </w:rPr>
        <w:t>应急处置</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_Toc8324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95</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09BC8619">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_Toc24861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5.</w:t>
      </w:r>
      <w:r>
        <w:rPr>
          <w:rFonts w:hint="default" w:ascii="Times New Roman" w:hAnsi="Times New Roman" w:eastAsia="仿宋" w:cs="Times New Roman"/>
          <w:b w:val="0"/>
          <w:bCs/>
          <w:caps w:val="0"/>
          <w:smallCaps w:val="0"/>
          <w:color w:val="auto"/>
          <w:sz w:val="24"/>
          <w:szCs w:val="24"/>
          <w:highlight w:val="none"/>
          <w:lang w:val="en-US" w:eastAsia="zh-CN"/>
        </w:rPr>
        <w:t>9</w:t>
      </w:r>
      <w:r>
        <w:rPr>
          <w:rFonts w:hint="default" w:ascii="Times New Roman" w:hAnsi="Times New Roman" w:eastAsia="仿宋" w:cs="Times New Roman"/>
          <w:b w:val="0"/>
          <w:bCs/>
          <w:caps w:val="0"/>
          <w:smallCaps w:val="0"/>
          <w:color w:val="auto"/>
          <w:sz w:val="24"/>
          <w:szCs w:val="24"/>
          <w:highlight w:val="none"/>
          <w:lang w:val="zh-CN" w:eastAsia="zh-CN"/>
        </w:rPr>
        <w:t>园区与企业的应急协作</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_Toc24861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113</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7D077482">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_Toc6671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en-US" w:eastAsia="zh-CN"/>
        </w:rPr>
        <w:t>5.10</w:t>
      </w:r>
      <w:r>
        <w:rPr>
          <w:rFonts w:hint="default" w:ascii="Times New Roman" w:hAnsi="Times New Roman" w:eastAsia="仿宋" w:cs="Times New Roman"/>
          <w:b w:val="0"/>
          <w:bCs/>
          <w:caps w:val="0"/>
          <w:smallCaps w:val="0"/>
          <w:color w:val="auto"/>
          <w:sz w:val="24"/>
          <w:szCs w:val="24"/>
          <w:highlight w:val="none"/>
          <w:lang w:val="zh-CN" w:eastAsia="zh-CN"/>
        </w:rPr>
        <w:t>环境影响恢复与重建</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_Toc6671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115</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5A59756D">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_Toc20404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5.</w:t>
      </w:r>
      <w:r>
        <w:rPr>
          <w:rFonts w:hint="default" w:ascii="Times New Roman" w:hAnsi="Times New Roman" w:eastAsia="仿宋" w:cs="Times New Roman"/>
          <w:b w:val="0"/>
          <w:bCs/>
          <w:caps w:val="0"/>
          <w:smallCaps w:val="0"/>
          <w:color w:val="auto"/>
          <w:sz w:val="24"/>
          <w:szCs w:val="24"/>
          <w:highlight w:val="none"/>
          <w:lang w:val="en-US" w:eastAsia="zh-CN"/>
        </w:rPr>
        <w:t>11</w:t>
      </w:r>
      <w:r>
        <w:rPr>
          <w:rFonts w:hint="default" w:ascii="Times New Roman" w:hAnsi="Times New Roman" w:eastAsia="仿宋" w:cs="Times New Roman"/>
          <w:b w:val="0"/>
          <w:bCs/>
          <w:caps w:val="0"/>
          <w:smallCaps w:val="0"/>
          <w:color w:val="auto"/>
          <w:sz w:val="24"/>
          <w:szCs w:val="24"/>
          <w:highlight w:val="none"/>
          <w:lang w:val="zh-CN" w:eastAsia="zh-CN"/>
        </w:rPr>
        <w:t>园区与</w:t>
      </w:r>
      <w:r>
        <w:rPr>
          <w:rFonts w:hint="default" w:ascii="Times New Roman" w:hAnsi="Times New Roman" w:eastAsia="仿宋" w:cs="Times New Roman"/>
          <w:b w:val="0"/>
          <w:bCs/>
          <w:caps w:val="0"/>
          <w:smallCaps w:val="0"/>
          <w:color w:val="auto"/>
          <w:sz w:val="24"/>
          <w:szCs w:val="24"/>
          <w:highlight w:val="none"/>
          <w:lang w:val="en-US" w:eastAsia="zh-CN"/>
        </w:rPr>
        <w:t>奎屯市</w:t>
      </w:r>
      <w:r>
        <w:rPr>
          <w:rFonts w:hint="default" w:ascii="Times New Roman" w:hAnsi="Times New Roman" w:eastAsia="仿宋" w:cs="Times New Roman"/>
          <w:b w:val="0"/>
          <w:bCs/>
          <w:caps w:val="0"/>
          <w:smallCaps w:val="0"/>
          <w:color w:val="auto"/>
          <w:sz w:val="24"/>
          <w:szCs w:val="24"/>
          <w:highlight w:val="none"/>
          <w:lang w:val="zh-CN" w:eastAsia="zh-CN"/>
        </w:rPr>
        <w:t>的应急联动</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_Toc20404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116</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2C8BB4FD">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_Toc23366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5.</w:t>
      </w:r>
      <w:r>
        <w:rPr>
          <w:rFonts w:hint="default" w:ascii="Times New Roman" w:hAnsi="Times New Roman" w:eastAsia="仿宋" w:cs="Times New Roman"/>
          <w:b w:val="0"/>
          <w:bCs/>
          <w:caps w:val="0"/>
          <w:smallCaps w:val="0"/>
          <w:color w:val="auto"/>
          <w:sz w:val="24"/>
          <w:szCs w:val="24"/>
          <w:highlight w:val="none"/>
          <w:lang w:val="en-US" w:eastAsia="zh-CN"/>
        </w:rPr>
        <w:t>12</w:t>
      </w:r>
      <w:r>
        <w:rPr>
          <w:rFonts w:hint="default" w:ascii="Times New Roman" w:hAnsi="Times New Roman" w:eastAsia="仿宋" w:cs="Times New Roman"/>
          <w:b w:val="0"/>
          <w:bCs/>
          <w:caps w:val="0"/>
          <w:smallCaps w:val="0"/>
          <w:color w:val="auto"/>
          <w:sz w:val="24"/>
          <w:szCs w:val="24"/>
          <w:highlight w:val="none"/>
          <w:lang w:val="zh-CN" w:eastAsia="zh-CN"/>
        </w:rPr>
        <w:t>敏感目标的处置</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_Toc23366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118</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58306E79">
      <w:pPr>
        <w:pStyle w:val="26"/>
        <w:keepNext w:val="0"/>
        <w:keepLines w:val="0"/>
        <w:pageBreakBefore w:val="0"/>
        <w:widowControl w:val="0"/>
        <w:tabs>
          <w:tab w:val="right" w:leader="dot" w:pos="8300"/>
        </w:tabs>
        <w:kinsoku/>
        <w:wordWrap/>
        <w:overflowPunct/>
        <w:topLinePunct w:val="0"/>
        <w:autoSpaceDE/>
        <w:autoSpaceDN/>
        <w:bidi w:val="0"/>
        <w:adjustRightInd w:val="0"/>
        <w:snapToGrid/>
        <w:spacing w:before="0" w:after="0"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_Toc2369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6应急终止</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_Toc2369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120</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484ADCB0">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_Toc19118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6.1应急终止的条件</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_Toc19118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120</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39C6367C">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_Toc11260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6.2应急终止的程序</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_Toc11260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120</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443EBB27">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_Toc16449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6.3应急终止后的行动</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_Toc16449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120</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58AB27C0">
      <w:pPr>
        <w:pStyle w:val="26"/>
        <w:keepNext w:val="0"/>
        <w:keepLines w:val="0"/>
        <w:pageBreakBefore w:val="0"/>
        <w:widowControl w:val="0"/>
        <w:tabs>
          <w:tab w:val="right" w:leader="dot" w:pos="8300"/>
        </w:tabs>
        <w:kinsoku/>
        <w:wordWrap/>
        <w:overflowPunct/>
        <w:topLinePunct w:val="0"/>
        <w:autoSpaceDE/>
        <w:autoSpaceDN/>
        <w:bidi w:val="0"/>
        <w:adjustRightInd w:val="0"/>
        <w:snapToGrid/>
        <w:spacing w:before="0" w:after="0"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_Toc8212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7后期处置</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_Toc8212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125</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0952806C">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_Toc6950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7.1善后处理</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_Toc6950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125</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44CF93DD">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_Toc18686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en-US" w:eastAsia="zh-CN"/>
        </w:rPr>
        <w:t>7.2调查与评估</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_Toc18686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126</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170167DD">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_Toc22082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en-US" w:eastAsia="zh-CN"/>
        </w:rPr>
        <w:t>7.3总结及整改完善</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_Toc22082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126</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65C0C574">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_Toc20036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en-US" w:eastAsia="zh-CN"/>
        </w:rPr>
        <w:t>7.4恢复与重建</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_Toc20036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127</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32E68E1D">
      <w:pPr>
        <w:pStyle w:val="26"/>
        <w:keepNext w:val="0"/>
        <w:keepLines w:val="0"/>
        <w:pageBreakBefore w:val="0"/>
        <w:widowControl w:val="0"/>
        <w:tabs>
          <w:tab w:val="right" w:leader="dot" w:pos="8300"/>
        </w:tabs>
        <w:kinsoku/>
        <w:wordWrap/>
        <w:overflowPunct/>
        <w:topLinePunct w:val="0"/>
        <w:autoSpaceDE/>
        <w:autoSpaceDN/>
        <w:bidi w:val="0"/>
        <w:adjustRightInd w:val="0"/>
        <w:snapToGrid/>
        <w:spacing w:before="0" w:after="0"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_Toc6723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8应急保障</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_Toc6723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130</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688CC1C6">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_Toc8164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8.1人力资源保障</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_Toc8164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130</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6798584A">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_Toc277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8.2资金保障</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_Toc277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130</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36229EB0">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_Toc14967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8.3物资保障</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_Toc14967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131</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0A785612">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_Toc7645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8.4医疗保障</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_Toc7645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131</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38286B67">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_Toc4536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8.5交通运输保障</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_Toc4536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131</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6100F05D">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_Toc13807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8.6应急通信保障</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_Toc13807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131</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4A6FA43D">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_Toc31783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8.7技术保障</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_Toc31783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132</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26688F9E">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_Toc14939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8.8应急治安保障</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_Toc14939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132</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0CC91DFE">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_Toc4311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8.9后勤保障</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_Toc4311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132</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684C5759">
      <w:pPr>
        <w:pStyle w:val="26"/>
        <w:keepNext w:val="0"/>
        <w:keepLines w:val="0"/>
        <w:pageBreakBefore w:val="0"/>
        <w:widowControl w:val="0"/>
        <w:tabs>
          <w:tab w:val="right" w:leader="dot" w:pos="8300"/>
        </w:tabs>
        <w:kinsoku/>
        <w:wordWrap/>
        <w:overflowPunct/>
        <w:topLinePunct w:val="0"/>
        <w:autoSpaceDE/>
        <w:autoSpaceDN/>
        <w:bidi w:val="0"/>
        <w:adjustRightInd w:val="0"/>
        <w:snapToGrid/>
        <w:spacing w:before="0" w:after="0"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_Toc20233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9应急培训和演练</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_Toc20233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133</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14313CF8">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_Toc12464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9.1宣传教育</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_Toc12464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133</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51563090">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_Toc21366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9.2培训</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_Toc21366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133</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4BC818A8">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_Toc32419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9.3演练</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_Toc32419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137</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3C5753A0">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_Toc17038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9.4奖惩</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_Toc17038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140</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4FC6265D">
      <w:pPr>
        <w:pStyle w:val="26"/>
        <w:keepNext w:val="0"/>
        <w:keepLines w:val="0"/>
        <w:pageBreakBefore w:val="0"/>
        <w:widowControl w:val="0"/>
        <w:tabs>
          <w:tab w:val="right" w:leader="dot" w:pos="8300"/>
        </w:tabs>
        <w:kinsoku/>
        <w:wordWrap/>
        <w:overflowPunct/>
        <w:topLinePunct w:val="0"/>
        <w:autoSpaceDE/>
        <w:autoSpaceDN/>
        <w:bidi w:val="0"/>
        <w:adjustRightInd w:val="0"/>
        <w:snapToGrid/>
        <w:spacing w:before="0" w:after="0"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_Toc26279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10预案的评审、备案、发布和更新</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_Toc26279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142</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37744CAB">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_Toc10816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en-US" w:eastAsia="zh-CN"/>
        </w:rPr>
        <w:t>10.1</w:t>
      </w:r>
      <w:r>
        <w:rPr>
          <w:rFonts w:hint="default" w:ascii="Times New Roman" w:hAnsi="Times New Roman" w:eastAsia="仿宋" w:cs="Times New Roman"/>
          <w:b w:val="0"/>
          <w:bCs/>
          <w:caps w:val="0"/>
          <w:smallCaps w:val="0"/>
          <w:color w:val="auto"/>
          <w:sz w:val="24"/>
          <w:szCs w:val="24"/>
          <w:highlight w:val="none"/>
          <w:lang w:val="zh-CN" w:eastAsia="zh-CN"/>
        </w:rPr>
        <w:t>预案的评审</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_Toc10816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142</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3948DC76">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_Toc4473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10.</w:t>
      </w:r>
      <w:r>
        <w:rPr>
          <w:rFonts w:hint="default" w:ascii="Times New Roman" w:hAnsi="Times New Roman" w:eastAsia="仿宋" w:cs="Times New Roman"/>
          <w:b w:val="0"/>
          <w:bCs/>
          <w:caps w:val="0"/>
          <w:smallCaps w:val="0"/>
          <w:color w:val="auto"/>
          <w:sz w:val="24"/>
          <w:szCs w:val="24"/>
          <w:highlight w:val="none"/>
          <w:lang w:val="en-US" w:eastAsia="zh-CN"/>
        </w:rPr>
        <w:t>2</w:t>
      </w:r>
      <w:r>
        <w:rPr>
          <w:rFonts w:hint="default" w:ascii="Times New Roman" w:hAnsi="Times New Roman" w:eastAsia="仿宋" w:cs="Times New Roman"/>
          <w:b w:val="0"/>
          <w:bCs/>
          <w:caps w:val="0"/>
          <w:smallCaps w:val="0"/>
          <w:color w:val="auto"/>
          <w:sz w:val="24"/>
          <w:szCs w:val="24"/>
          <w:highlight w:val="none"/>
          <w:lang w:val="zh-CN" w:eastAsia="zh-CN"/>
        </w:rPr>
        <w:t>预案备案</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_Toc4473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142</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1649B75F">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_Toc16567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10.</w:t>
      </w:r>
      <w:r>
        <w:rPr>
          <w:rFonts w:hint="default" w:ascii="Times New Roman" w:hAnsi="Times New Roman" w:eastAsia="仿宋" w:cs="Times New Roman"/>
          <w:b w:val="0"/>
          <w:bCs/>
          <w:caps w:val="0"/>
          <w:smallCaps w:val="0"/>
          <w:color w:val="auto"/>
          <w:sz w:val="24"/>
          <w:szCs w:val="24"/>
          <w:highlight w:val="none"/>
          <w:lang w:val="en-US" w:eastAsia="zh-CN"/>
        </w:rPr>
        <w:t>3</w:t>
      </w:r>
      <w:r>
        <w:rPr>
          <w:rFonts w:hint="default" w:ascii="Times New Roman" w:hAnsi="Times New Roman" w:eastAsia="仿宋" w:cs="Times New Roman"/>
          <w:b w:val="0"/>
          <w:bCs/>
          <w:caps w:val="0"/>
          <w:smallCaps w:val="0"/>
          <w:color w:val="auto"/>
          <w:sz w:val="24"/>
          <w:szCs w:val="24"/>
          <w:highlight w:val="none"/>
          <w:lang w:val="zh-CN" w:eastAsia="zh-CN"/>
        </w:rPr>
        <w:t>预案</w:t>
      </w:r>
      <w:r>
        <w:rPr>
          <w:rFonts w:hint="default" w:ascii="Times New Roman" w:hAnsi="Times New Roman" w:eastAsia="仿宋" w:cs="Times New Roman"/>
          <w:b w:val="0"/>
          <w:bCs/>
          <w:caps w:val="0"/>
          <w:smallCaps w:val="0"/>
          <w:color w:val="auto"/>
          <w:sz w:val="24"/>
          <w:szCs w:val="24"/>
          <w:highlight w:val="none"/>
          <w:lang w:val="en-US" w:eastAsia="zh-CN"/>
        </w:rPr>
        <w:t>更新</w:t>
      </w:r>
      <w:r>
        <w:rPr>
          <w:rFonts w:hint="default" w:ascii="Times New Roman" w:hAnsi="Times New Roman" w:eastAsia="仿宋" w:cs="Times New Roman"/>
          <w:b w:val="0"/>
          <w:bCs/>
          <w:caps w:val="0"/>
          <w:smallCaps w:val="0"/>
          <w:color w:val="auto"/>
          <w:sz w:val="24"/>
          <w:szCs w:val="24"/>
          <w:highlight w:val="none"/>
          <w:lang w:val="zh-CN" w:eastAsia="zh-CN"/>
        </w:rPr>
        <w:t>和修订</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_Toc16567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142</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622ACAB3">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_Toc21358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en-US" w:eastAsia="zh-CN"/>
        </w:rPr>
        <w:t>10.4应急预案的发布</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_Toc21358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143</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679789DF">
      <w:pPr>
        <w:pStyle w:val="26"/>
        <w:keepNext w:val="0"/>
        <w:keepLines w:val="0"/>
        <w:pageBreakBefore w:val="0"/>
        <w:widowControl w:val="0"/>
        <w:tabs>
          <w:tab w:val="right" w:leader="dot" w:pos="8300"/>
        </w:tabs>
        <w:kinsoku/>
        <w:wordWrap/>
        <w:overflowPunct/>
        <w:topLinePunct w:val="0"/>
        <w:autoSpaceDE/>
        <w:autoSpaceDN/>
        <w:bidi w:val="0"/>
        <w:adjustRightInd w:val="0"/>
        <w:snapToGrid/>
        <w:spacing w:before="0" w:after="0"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_Toc3172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11附则</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_Toc3172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144</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33069388">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_Toc22243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11.1名词术语</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_Toc22243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144</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2D62CEEF">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_Toc32052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11.2应急预案的修编</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_Toc32052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146</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134FDBF2">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_Toc1797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11.3实施日期</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_Toc1797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147</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636BEE9C">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_Toc2223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11.4预案签发</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_Toc2223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147</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2938635E">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_Toc9742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aps w:val="0"/>
          <w:smallCaps w:val="0"/>
          <w:color w:val="auto"/>
          <w:sz w:val="24"/>
          <w:szCs w:val="24"/>
          <w:highlight w:val="none"/>
          <w:lang w:val="zh-CN" w:eastAsia="zh-CN"/>
        </w:rPr>
        <w:t>11.5预案的制定与解释</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_Toc9742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147</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08453BF8">
      <w:pPr>
        <w:pStyle w:val="26"/>
        <w:keepNext w:val="0"/>
        <w:keepLines w:val="0"/>
        <w:pageBreakBefore w:val="0"/>
        <w:widowControl w:val="0"/>
        <w:tabs>
          <w:tab w:val="right" w:leader="dot" w:pos="8300"/>
        </w:tabs>
        <w:kinsoku/>
        <w:wordWrap/>
        <w:overflowPunct/>
        <w:topLinePunct w:val="0"/>
        <w:autoSpaceDE/>
        <w:autoSpaceDN/>
        <w:bidi w:val="0"/>
        <w:adjustRightInd w:val="0"/>
        <w:snapToGrid/>
        <w:spacing w:before="0" w:after="0"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_Toc10191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lang w:eastAsia="zh-CN"/>
        </w:rPr>
        <w:t>1</w:t>
      </w:r>
      <w:r>
        <w:rPr>
          <w:rFonts w:hint="default" w:ascii="Times New Roman" w:hAnsi="Times New Roman" w:eastAsia="仿宋" w:cs="Times New Roman"/>
          <w:b w:val="0"/>
          <w:bCs/>
          <w:color w:val="auto"/>
          <w:sz w:val="24"/>
          <w:szCs w:val="24"/>
          <w:highlight w:val="none"/>
          <w:lang w:val="en-US" w:eastAsia="zh-CN"/>
        </w:rPr>
        <w:t>2附件、附图</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_Toc10191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148</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301F180C">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_Toc4643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lang w:val="en-US" w:eastAsia="zh-CN"/>
        </w:rPr>
        <w:t>12.1附件</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_Toc4643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148</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786C7C88">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_Toc19663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lang w:val="en-US" w:eastAsia="zh-CN"/>
        </w:rPr>
        <w:t>12.1附件</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_Toc19663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148</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2F24A295">
      <w:pPr>
        <w:pStyle w:val="33"/>
        <w:keepNext w:val="0"/>
        <w:keepLines w:val="0"/>
        <w:pageBreakBefore w:val="0"/>
        <w:widowControl w:val="0"/>
        <w:tabs>
          <w:tab w:val="right" w:leader="dot" w:pos="8300"/>
        </w:tabs>
        <w:kinsoku/>
        <w:wordWrap/>
        <w:overflowPunct/>
        <w:topLinePunct w:val="0"/>
        <w:autoSpaceDE/>
        <w:autoSpaceDN/>
        <w:bidi w:val="0"/>
        <w:adjustRightInd w:val="0"/>
        <w:snapToGrid/>
        <w:spacing w:line="280" w:lineRule="atLeast"/>
        <w:ind w:left="0"/>
        <w:textAlignment w:val="baseline"/>
        <w:rPr>
          <w:color w:val="auto"/>
          <w:highlight w:val="none"/>
        </w:rPr>
      </w:pPr>
      <w:r>
        <w:rPr>
          <w:rFonts w:hint="default" w:ascii="Times New Roman" w:hAnsi="Times New Roman" w:eastAsia="仿宋" w:cs="Times New Roman"/>
          <w:b w:val="0"/>
          <w:bCs/>
          <w:caps w:val="0"/>
          <w:smallCaps w:val="0"/>
          <w:color w:val="auto"/>
          <w:sz w:val="24"/>
          <w:szCs w:val="24"/>
          <w:highlight w:val="none"/>
        </w:rPr>
        <w:fldChar w:fldCharType="begin"/>
      </w:r>
      <w:r>
        <w:rPr>
          <w:rFonts w:hint="default" w:ascii="Times New Roman" w:hAnsi="Times New Roman" w:eastAsia="仿宋" w:cs="Times New Roman"/>
          <w:b w:val="0"/>
          <w:bCs/>
          <w:caps w:val="0"/>
          <w:smallCaps w:val="0"/>
          <w:color w:val="auto"/>
          <w:sz w:val="24"/>
          <w:szCs w:val="24"/>
          <w:highlight w:val="none"/>
        </w:rPr>
        <w:instrText xml:space="preserve"> HYPERLINK \l _Toc5758 </w:instrText>
      </w:r>
      <w:r>
        <w:rPr>
          <w:rFonts w:hint="default" w:ascii="Times New Roman" w:hAnsi="Times New Roman" w:eastAsia="仿宋" w:cs="Times New Roman"/>
          <w:b w:val="0"/>
          <w:bCs/>
          <w:caps w:val="0"/>
          <w:smallCaps w:val="0"/>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lang w:val="en-US" w:eastAsia="zh-CN"/>
        </w:rPr>
        <w:t>12.2附图</w:t>
      </w:r>
      <w:r>
        <w:rPr>
          <w:rFonts w:hint="default" w:ascii="Times New Roman" w:hAnsi="Times New Roman" w:eastAsia="仿宋" w:cs="Times New Roman"/>
          <w:b w:val="0"/>
          <w:bCs/>
          <w:color w:val="auto"/>
          <w:sz w:val="24"/>
          <w:szCs w:val="24"/>
          <w:highlight w:val="none"/>
        </w:rPr>
        <w:tab/>
      </w:r>
      <w:r>
        <w:rPr>
          <w:rFonts w:hint="default" w:ascii="Times New Roman" w:hAnsi="Times New Roman" w:eastAsia="仿宋" w:cs="Times New Roman"/>
          <w:b w:val="0"/>
          <w:bCs/>
          <w:color w:val="auto"/>
          <w:sz w:val="24"/>
          <w:szCs w:val="24"/>
          <w:highlight w:val="none"/>
        </w:rPr>
        <w:fldChar w:fldCharType="begin"/>
      </w:r>
      <w:r>
        <w:rPr>
          <w:rFonts w:hint="default" w:ascii="Times New Roman" w:hAnsi="Times New Roman" w:eastAsia="仿宋" w:cs="Times New Roman"/>
          <w:b w:val="0"/>
          <w:bCs/>
          <w:color w:val="auto"/>
          <w:sz w:val="24"/>
          <w:szCs w:val="24"/>
          <w:highlight w:val="none"/>
        </w:rPr>
        <w:instrText xml:space="preserve"> PAGEREF _Toc5758 \h </w:instrText>
      </w:r>
      <w:r>
        <w:rPr>
          <w:rFonts w:hint="default" w:ascii="Times New Roman" w:hAnsi="Times New Roman" w:eastAsia="仿宋" w:cs="Times New Roman"/>
          <w:b w:val="0"/>
          <w:bCs/>
          <w:color w:val="auto"/>
          <w:sz w:val="24"/>
          <w:szCs w:val="24"/>
          <w:highlight w:val="none"/>
        </w:rPr>
        <w:fldChar w:fldCharType="separate"/>
      </w:r>
      <w:r>
        <w:rPr>
          <w:rFonts w:hint="default" w:ascii="Times New Roman" w:hAnsi="Times New Roman" w:eastAsia="仿宋" w:cs="Times New Roman"/>
          <w:b w:val="0"/>
          <w:bCs/>
          <w:color w:val="auto"/>
          <w:sz w:val="24"/>
          <w:szCs w:val="24"/>
          <w:highlight w:val="none"/>
        </w:rPr>
        <w:t>148</w:t>
      </w:r>
      <w:r>
        <w:rPr>
          <w:rFonts w:hint="default" w:ascii="Times New Roman" w:hAnsi="Times New Roman" w:eastAsia="仿宋" w:cs="Times New Roman"/>
          <w:b w:val="0"/>
          <w:bCs/>
          <w:color w:val="auto"/>
          <w:sz w:val="24"/>
          <w:szCs w:val="24"/>
          <w:highlight w:val="none"/>
        </w:rPr>
        <w:fldChar w:fldCharType="end"/>
      </w:r>
      <w:r>
        <w:rPr>
          <w:rFonts w:hint="default" w:ascii="Times New Roman" w:hAnsi="Times New Roman" w:eastAsia="仿宋" w:cs="Times New Roman"/>
          <w:b w:val="0"/>
          <w:bCs/>
          <w:caps w:val="0"/>
          <w:smallCaps w:val="0"/>
          <w:color w:val="auto"/>
          <w:sz w:val="24"/>
          <w:szCs w:val="24"/>
          <w:highlight w:val="none"/>
        </w:rPr>
        <w:fldChar w:fldCharType="end"/>
      </w:r>
    </w:p>
    <w:p w14:paraId="3E80FE09">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Times New Roman" w:hAnsi="Times New Roman" w:eastAsia="仿宋" w:cs="仿宋"/>
          <w:b/>
          <w:bCs/>
          <w:caps w:val="0"/>
          <w:smallCaps w:val="0"/>
          <w:color w:val="auto"/>
          <w:sz w:val="24"/>
          <w:highlight w:val="none"/>
        </w:rPr>
        <w:sectPr>
          <w:headerReference r:id="rId9" w:type="default"/>
          <w:footerReference r:id="rId11" w:type="default"/>
          <w:headerReference r:id="rId10" w:type="even"/>
          <w:pgSz w:w="11906" w:h="16838"/>
          <w:pgMar w:top="1440" w:right="1803" w:bottom="1440" w:left="1803" w:header="992" w:footer="992" w:gutter="0"/>
          <w:pgBorders w:offsetFrom="page">
            <w:top w:val="none" w:sz="0" w:space="0"/>
            <w:left w:val="none" w:sz="0" w:space="0"/>
            <w:bottom w:val="none" w:sz="0" w:space="0"/>
            <w:right w:val="none" w:sz="0" w:space="0"/>
          </w:pgBorders>
          <w:pgNumType w:fmt="upperRoman" w:start="1"/>
          <w:cols w:space="720" w:num="1"/>
          <w:docGrid w:type="linesAndChars" w:linePitch="332" w:charSpace="0"/>
        </w:sectPr>
      </w:pPr>
      <w:r>
        <w:rPr>
          <w:rFonts w:hint="eastAsia" w:ascii="Times New Roman" w:hAnsi="Times New Roman" w:eastAsia="仿宋" w:cs="仿宋"/>
          <w:bCs/>
          <w:caps w:val="0"/>
          <w:smallCaps w:val="0"/>
          <w:color w:val="auto"/>
          <w:szCs w:val="24"/>
          <w:highlight w:val="none"/>
        </w:rPr>
        <w:fldChar w:fldCharType="end"/>
      </w:r>
    </w:p>
    <w:p w14:paraId="1B151EED">
      <w:pPr>
        <w:pStyle w:val="2"/>
        <w:keepNext w:val="0"/>
        <w:keepLines w:val="0"/>
        <w:pageBreakBefore w:val="0"/>
        <w:kinsoku/>
        <w:wordWrap/>
        <w:overflowPunct/>
        <w:topLinePunct w:val="0"/>
        <w:bidi w:val="0"/>
        <w:adjustRightInd w:val="0"/>
        <w:spacing w:before="0" w:after="0" w:line="500" w:lineRule="exact"/>
        <w:jc w:val="both"/>
        <w:textAlignment w:val="baseline"/>
        <w:rPr>
          <w:rFonts w:hint="eastAsia" w:ascii="Times New Roman" w:hAnsi="Times New Roman" w:eastAsia="仿宋" w:cs="仿宋"/>
          <w:caps w:val="0"/>
          <w:smallCaps w:val="0"/>
          <w:color w:val="auto"/>
          <w:sz w:val="36"/>
          <w:szCs w:val="36"/>
          <w:highlight w:val="none"/>
        </w:rPr>
      </w:pPr>
      <w:bookmarkStart w:id="4" w:name="_Toc434503566"/>
      <w:bookmarkStart w:id="5" w:name="_Toc434503856"/>
      <w:bookmarkStart w:id="6" w:name="_Toc29234"/>
      <w:bookmarkStart w:id="7" w:name="_Toc434503773"/>
      <w:r>
        <w:rPr>
          <w:rFonts w:hint="eastAsia" w:ascii="Times New Roman" w:hAnsi="Times New Roman" w:eastAsia="仿宋" w:cs="仿宋"/>
          <w:caps w:val="0"/>
          <w:smallCaps w:val="0"/>
          <w:color w:val="auto"/>
          <w:sz w:val="36"/>
          <w:szCs w:val="36"/>
          <w:highlight w:val="none"/>
          <w:lang w:eastAsia="zh-CN"/>
        </w:rPr>
        <w:t>1</w:t>
      </w:r>
      <w:r>
        <w:rPr>
          <w:rFonts w:hint="eastAsia" w:ascii="Times New Roman" w:hAnsi="Times New Roman" w:eastAsia="仿宋" w:cs="仿宋"/>
          <w:caps w:val="0"/>
          <w:smallCaps w:val="0"/>
          <w:color w:val="auto"/>
          <w:sz w:val="36"/>
          <w:szCs w:val="36"/>
          <w:highlight w:val="none"/>
        </w:rPr>
        <w:t>总则</w:t>
      </w:r>
      <w:bookmarkEnd w:id="1"/>
      <w:bookmarkEnd w:id="2"/>
      <w:bookmarkEnd w:id="3"/>
      <w:bookmarkEnd w:id="4"/>
      <w:bookmarkEnd w:id="5"/>
      <w:bookmarkEnd w:id="6"/>
      <w:bookmarkEnd w:id="7"/>
    </w:p>
    <w:p w14:paraId="5C29B059">
      <w:pPr>
        <w:pStyle w:val="3"/>
        <w:keepNext w:val="0"/>
        <w:keepLines w:val="0"/>
        <w:pageBreakBefore w:val="0"/>
        <w:kinsoku/>
        <w:wordWrap/>
        <w:overflowPunct/>
        <w:topLinePunct w:val="0"/>
        <w:bidi w:val="0"/>
        <w:adjustRightInd w:val="0"/>
        <w:spacing w:line="500" w:lineRule="exact"/>
        <w:textAlignment w:val="baseline"/>
        <w:rPr>
          <w:rFonts w:hint="eastAsia" w:ascii="Times New Roman" w:hAnsi="Times New Roman" w:eastAsia="仿宋" w:cs="仿宋"/>
          <w:caps w:val="0"/>
          <w:smallCaps w:val="0"/>
          <w:color w:val="auto"/>
          <w:sz w:val="32"/>
          <w:szCs w:val="32"/>
          <w:highlight w:val="none"/>
        </w:rPr>
      </w:pPr>
      <w:bookmarkStart w:id="8" w:name="_Toc31853"/>
      <w:bookmarkStart w:id="9" w:name="_Toc434503567"/>
      <w:bookmarkStart w:id="10" w:name="_Toc162252134"/>
      <w:bookmarkStart w:id="11" w:name="_Toc255133865"/>
      <w:bookmarkStart w:id="12" w:name="_Toc434503857"/>
      <w:bookmarkStart w:id="13" w:name="_Toc434503774"/>
      <w:bookmarkStart w:id="14" w:name="_Toc381967628"/>
      <w:r>
        <w:rPr>
          <w:rFonts w:hint="eastAsia" w:ascii="Times New Roman" w:hAnsi="Times New Roman" w:eastAsia="仿宋" w:cs="仿宋"/>
          <w:caps w:val="0"/>
          <w:smallCaps w:val="0"/>
          <w:color w:val="auto"/>
          <w:sz w:val="32"/>
          <w:szCs w:val="32"/>
          <w:highlight w:val="none"/>
        </w:rPr>
        <w:t>1.1</w:t>
      </w:r>
      <w:r>
        <w:rPr>
          <w:rFonts w:hint="eastAsia" w:eastAsia="仿宋" w:cs="仿宋"/>
          <w:caps w:val="0"/>
          <w:smallCaps w:val="0"/>
          <w:color w:val="auto"/>
          <w:sz w:val="32"/>
          <w:szCs w:val="32"/>
          <w:highlight w:val="none"/>
          <w:lang w:eastAsia="zh-CN"/>
        </w:rPr>
        <w:t>修编</w:t>
      </w:r>
      <w:r>
        <w:rPr>
          <w:rFonts w:hint="eastAsia" w:ascii="Times New Roman" w:hAnsi="Times New Roman" w:eastAsia="仿宋" w:cs="仿宋"/>
          <w:caps w:val="0"/>
          <w:smallCaps w:val="0"/>
          <w:color w:val="auto"/>
          <w:sz w:val="32"/>
          <w:szCs w:val="32"/>
          <w:highlight w:val="none"/>
        </w:rPr>
        <w:t>目的</w:t>
      </w:r>
      <w:bookmarkEnd w:id="8"/>
      <w:bookmarkEnd w:id="9"/>
      <w:bookmarkEnd w:id="10"/>
      <w:bookmarkEnd w:id="11"/>
      <w:bookmarkEnd w:id="12"/>
      <w:bookmarkEnd w:id="13"/>
      <w:bookmarkEnd w:id="14"/>
    </w:p>
    <w:p w14:paraId="576B69F9">
      <w:pPr>
        <w:keepNext w:val="0"/>
        <w:keepLines w:val="0"/>
        <w:pageBreakBefore w:val="0"/>
        <w:kinsoku/>
        <w:wordWrap/>
        <w:overflowPunct/>
        <w:topLinePunct w:val="0"/>
        <w:autoSpaceDE w:val="0"/>
        <w:autoSpaceDN w:val="0"/>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ascii="Times New Roman" w:hAnsi="Times New Roman" w:eastAsia="仿宋" w:cs="仿宋"/>
          <w:caps w:val="0"/>
          <w:smallCaps w:val="0"/>
          <w:color w:val="auto"/>
          <w:sz w:val="28"/>
          <w:szCs w:val="28"/>
          <w:highlight w:val="none"/>
          <w:lang w:val="en-US" w:eastAsia="zh-CN"/>
        </w:rPr>
        <w:t>天北新区辖区土地面积76.35平方公里，天北经济技术开发区规划面积65.43km</w:t>
      </w:r>
      <w:r>
        <w:rPr>
          <w:rFonts w:hint="eastAsia" w:ascii="Times New Roman" w:hAnsi="Times New Roman" w:eastAsia="仿宋" w:cs="仿宋"/>
          <w:caps w:val="0"/>
          <w:smallCaps w:val="0"/>
          <w:color w:val="auto"/>
          <w:sz w:val="28"/>
          <w:szCs w:val="28"/>
          <w:highlight w:val="none"/>
          <w:vertAlign w:val="superscript"/>
          <w:lang w:val="en-US" w:eastAsia="zh-CN"/>
        </w:rPr>
        <w:t>2</w:t>
      </w:r>
      <w:r>
        <w:rPr>
          <w:rFonts w:hint="eastAsia" w:eastAsia="仿宋" w:cs="仿宋"/>
          <w:caps w:val="0"/>
          <w:smallCaps w:val="0"/>
          <w:color w:val="auto"/>
          <w:sz w:val="28"/>
          <w:szCs w:val="28"/>
          <w:highlight w:val="none"/>
          <w:vertAlign w:val="baseline"/>
          <w:lang w:val="en-US" w:eastAsia="zh-CN"/>
        </w:rPr>
        <w:t>（奎屯河流域湿地省级自然保护区（泉沟片区，属于生态红线）不能纳入经开区范围，泉沟水库未纳入天北经济技术开发区辖区范围），其中：</w:t>
      </w:r>
      <w:r>
        <w:rPr>
          <w:rFonts w:hint="eastAsia" w:ascii="Times New Roman" w:hAnsi="Times New Roman" w:eastAsia="仿宋" w:cs="仿宋"/>
          <w:caps w:val="0"/>
          <w:smallCaps w:val="0"/>
          <w:color w:val="auto"/>
          <w:sz w:val="28"/>
          <w:szCs w:val="28"/>
          <w:highlight w:val="none"/>
          <w:lang w:val="en-US" w:eastAsia="zh-CN"/>
        </w:rPr>
        <w:t>天北经济技术开发区行政区规划面积50.42km</w:t>
      </w:r>
      <w:r>
        <w:rPr>
          <w:rFonts w:hint="eastAsia" w:ascii="Times New Roman" w:hAnsi="Times New Roman" w:eastAsia="仿宋" w:cs="仿宋"/>
          <w:caps w:val="0"/>
          <w:smallCaps w:val="0"/>
          <w:color w:val="auto"/>
          <w:sz w:val="28"/>
          <w:szCs w:val="28"/>
          <w:highlight w:val="none"/>
          <w:vertAlign w:val="superscript"/>
          <w:lang w:val="en-US" w:eastAsia="zh-CN"/>
        </w:rPr>
        <w:t>2</w:t>
      </w:r>
      <w:r>
        <w:rPr>
          <w:rFonts w:hint="eastAsia" w:eastAsia="仿宋" w:cs="仿宋"/>
          <w:caps w:val="0"/>
          <w:smallCaps w:val="0"/>
          <w:color w:val="auto"/>
          <w:sz w:val="28"/>
          <w:szCs w:val="28"/>
          <w:highlight w:val="none"/>
          <w:vertAlign w:val="baseline"/>
          <w:lang w:val="en-US" w:eastAsia="zh-CN"/>
        </w:rPr>
        <w:t>（</w:t>
      </w:r>
      <w:r>
        <w:rPr>
          <w:rFonts w:hint="eastAsia" w:ascii="Times New Roman" w:hAnsi="Times New Roman" w:eastAsia="仿宋" w:cs="仿宋"/>
          <w:caps w:val="0"/>
          <w:smallCaps w:val="0"/>
          <w:color w:val="auto"/>
          <w:sz w:val="28"/>
          <w:szCs w:val="28"/>
          <w:highlight w:val="none"/>
          <w:lang w:val="en-US" w:eastAsia="zh-CN"/>
        </w:rPr>
        <w:t>包括南工业区6.15km</w:t>
      </w:r>
      <w:r>
        <w:rPr>
          <w:rFonts w:hint="eastAsia" w:ascii="Times New Roman" w:hAnsi="Times New Roman" w:eastAsia="仿宋" w:cs="仿宋"/>
          <w:caps w:val="0"/>
          <w:smallCaps w:val="0"/>
          <w:color w:val="auto"/>
          <w:sz w:val="28"/>
          <w:szCs w:val="28"/>
          <w:highlight w:val="none"/>
          <w:vertAlign w:val="superscript"/>
          <w:lang w:val="en-US" w:eastAsia="zh-CN"/>
        </w:rPr>
        <w:t>2</w:t>
      </w:r>
      <w:r>
        <w:rPr>
          <w:rFonts w:hint="eastAsia" w:ascii="Times New Roman" w:hAnsi="Times New Roman" w:eastAsia="仿宋" w:cs="仿宋"/>
          <w:caps w:val="0"/>
          <w:smallCaps w:val="0"/>
          <w:color w:val="auto"/>
          <w:sz w:val="28"/>
          <w:szCs w:val="28"/>
          <w:highlight w:val="none"/>
          <w:lang w:val="en-US" w:eastAsia="zh-CN"/>
        </w:rPr>
        <w:t>和城区44.27km</w:t>
      </w:r>
      <w:r>
        <w:rPr>
          <w:rFonts w:hint="eastAsia" w:ascii="Times New Roman" w:hAnsi="Times New Roman" w:eastAsia="仿宋" w:cs="仿宋"/>
          <w:caps w:val="0"/>
          <w:smallCaps w:val="0"/>
          <w:color w:val="auto"/>
          <w:sz w:val="28"/>
          <w:szCs w:val="28"/>
          <w:highlight w:val="none"/>
          <w:vertAlign w:val="superscript"/>
          <w:lang w:val="en-US" w:eastAsia="zh-CN"/>
        </w:rPr>
        <w:t>2</w:t>
      </w:r>
      <w:r>
        <w:rPr>
          <w:rFonts w:hint="eastAsia" w:eastAsia="仿宋" w:cs="仿宋"/>
          <w:caps w:val="0"/>
          <w:smallCaps w:val="0"/>
          <w:color w:val="auto"/>
          <w:sz w:val="28"/>
          <w:szCs w:val="28"/>
          <w:highlight w:val="none"/>
          <w:vertAlign w:val="baseline"/>
          <w:lang w:val="en-US" w:eastAsia="zh-CN"/>
        </w:rPr>
        <w:t>）</w:t>
      </w:r>
      <w:r>
        <w:rPr>
          <w:rFonts w:hint="eastAsia" w:ascii="Times New Roman" w:hAnsi="Times New Roman" w:eastAsia="仿宋" w:cs="仿宋"/>
          <w:caps w:val="0"/>
          <w:smallCaps w:val="0"/>
          <w:color w:val="auto"/>
          <w:sz w:val="28"/>
          <w:szCs w:val="28"/>
          <w:highlight w:val="none"/>
          <w:lang w:val="en-US" w:eastAsia="zh-CN"/>
        </w:rPr>
        <w:t>，规划范围北至泉沟水库（圆梦湖）南坝线，南至乌鲁木齐西路、伊犁路，东至131团八连，西至217国道</w:t>
      </w:r>
      <w:r>
        <w:rPr>
          <w:rFonts w:hint="eastAsia" w:eastAsia="仿宋" w:cs="仿宋"/>
          <w:caps w:val="0"/>
          <w:smallCaps w:val="0"/>
          <w:color w:val="auto"/>
          <w:sz w:val="28"/>
          <w:szCs w:val="28"/>
          <w:highlight w:val="none"/>
          <w:lang w:val="en-US" w:eastAsia="zh-CN"/>
        </w:rPr>
        <w:t>；</w:t>
      </w:r>
      <w:r>
        <w:rPr>
          <w:rFonts w:hint="eastAsia" w:ascii="Times New Roman" w:hAnsi="Times New Roman" w:eastAsia="仿宋" w:cs="仿宋"/>
          <w:caps w:val="0"/>
          <w:smallCaps w:val="0"/>
          <w:color w:val="auto"/>
          <w:sz w:val="28"/>
          <w:szCs w:val="28"/>
          <w:highlight w:val="none"/>
          <w:lang w:val="en-US" w:eastAsia="zh-CN"/>
        </w:rPr>
        <w:t>天北经济技术开发区北工业园区规划面积15.01km</w:t>
      </w:r>
      <w:r>
        <w:rPr>
          <w:rFonts w:hint="eastAsia" w:ascii="Times New Roman" w:hAnsi="Times New Roman" w:eastAsia="仿宋" w:cs="仿宋"/>
          <w:caps w:val="0"/>
          <w:smallCaps w:val="0"/>
          <w:color w:val="auto"/>
          <w:sz w:val="28"/>
          <w:szCs w:val="28"/>
          <w:highlight w:val="none"/>
          <w:vertAlign w:val="superscript"/>
          <w:lang w:val="en-US" w:eastAsia="zh-CN"/>
        </w:rPr>
        <w:t>2</w:t>
      </w:r>
      <w:r>
        <w:rPr>
          <w:rFonts w:hint="eastAsia" w:ascii="Times New Roman" w:hAnsi="Times New Roman" w:eastAsia="仿宋" w:cs="仿宋"/>
          <w:caps w:val="0"/>
          <w:smallCaps w:val="0"/>
          <w:color w:val="auto"/>
          <w:sz w:val="28"/>
          <w:szCs w:val="28"/>
          <w:highlight w:val="none"/>
          <w:lang w:val="en-US" w:eastAsia="zh-CN"/>
        </w:rPr>
        <w:t>，位于开发区行政区东北方向约8.5km处，规划范围西至奎车公路，北至北环路，南与奎独经济开发区北二区紧邻，东至130团公益林。</w:t>
      </w:r>
      <w:r>
        <w:rPr>
          <w:rFonts w:hint="eastAsia" w:eastAsia="仿宋" w:cs="仿宋"/>
          <w:caps w:val="0"/>
          <w:smallCaps w:val="0"/>
          <w:color w:val="auto"/>
          <w:sz w:val="28"/>
          <w:szCs w:val="28"/>
          <w:highlight w:val="none"/>
          <w:lang w:val="en-US" w:eastAsia="zh-CN"/>
        </w:rPr>
        <w:t>园区以农副产品加工业、现代服务业、新材料为主导产业。</w:t>
      </w:r>
    </w:p>
    <w:p w14:paraId="45799BE1">
      <w:pPr>
        <w:keepNext w:val="0"/>
        <w:keepLines w:val="0"/>
        <w:pageBreakBefore w:val="0"/>
        <w:kinsoku/>
        <w:wordWrap/>
        <w:overflowPunct/>
        <w:topLinePunct w:val="0"/>
        <w:autoSpaceDE w:val="0"/>
        <w:autoSpaceDN w:val="0"/>
        <w:bidi w:val="0"/>
        <w:adjustRightInd w:val="0"/>
        <w:snapToGrid w:val="0"/>
        <w:spacing w:line="500" w:lineRule="exact"/>
        <w:ind w:firstLine="560" w:firstLineChars="200"/>
        <w:textAlignment w:val="baseline"/>
        <w:rPr>
          <w:rFonts w:hint="default" w:ascii="Times New Roman" w:hAnsi="Times New Roman" w:eastAsia="仿宋" w:cs="仿宋"/>
          <w:caps w:val="0"/>
          <w:smallCaps w:val="0"/>
          <w:color w:val="auto"/>
          <w:sz w:val="28"/>
          <w:szCs w:val="28"/>
          <w:highlight w:val="none"/>
          <w:lang w:val="en-US"/>
        </w:rPr>
      </w:pPr>
      <w:r>
        <w:rPr>
          <w:rFonts w:hint="eastAsia" w:ascii="Times New Roman" w:hAnsi="Times New Roman" w:eastAsia="仿宋" w:cs="仿宋"/>
          <w:color w:val="auto"/>
          <w:sz w:val="28"/>
          <w:highlight w:val="none"/>
        </w:rPr>
        <w:t>根据《突发事件应急预案管理办法》（国办发</w:t>
      </w:r>
      <w:r>
        <w:rPr>
          <w:rFonts w:hint="eastAsia" w:eastAsia="仿宋" w:cs="仿宋"/>
          <w:color w:val="auto"/>
          <w:sz w:val="28"/>
          <w:highlight w:val="none"/>
          <w:lang w:eastAsia="zh-CN"/>
        </w:rPr>
        <w:t>〔2013〕101号</w:t>
      </w:r>
      <w:r>
        <w:rPr>
          <w:rFonts w:hint="eastAsia" w:ascii="Times New Roman" w:hAnsi="Times New Roman" w:eastAsia="仿宋" w:cs="仿宋"/>
          <w:color w:val="auto"/>
          <w:sz w:val="28"/>
          <w:highlight w:val="none"/>
        </w:rPr>
        <w:t>）</w:t>
      </w:r>
      <w:r>
        <w:rPr>
          <w:rFonts w:hint="eastAsia" w:ascii="Times New Roman" w:hAnsi="Times New Roman" w:eastAsia="仿宋" w:cs="仿宋"/>
          <w:color w:val="auto"/>
          <w:sz w:val="28"/>
          <w:highlight w:val="none"/>
          <w:lang w:eastAsia="zh-CN"/>
        </w:rPr>
        <w:t>、</w:t>
      </w:r>
      <w:r>
        <w:rPr>
          <w:rFonts w:hint="eastAsia" w:eastAsia="仿宋" w:cs="仿宋"/>
          <w:color w:val="auto"/>
          <w:sz w:val="28"/>
          <w:highlight w:val="none"/>
          <w:lang w:eastAsia="zh-CN"/>
        </w:rPr>
        <w:t>《企业突发环境事件风险分级方法》（HJ941-2018）</w:t>
      </w:r>
      <w:r>
        <w:rPr>
          <w:rFonts w:hint="eastAsia" w:ascii="Times New Roman" w:hAnsi="Times New Roman" w:eastAsia="仿宋" w:cs="仿宋"/>
          <w:color w:val="auto"/>
          <w:sz w:val="28"/>
          <w:highlight w:val="none"/>
          <w:lang w:val="en-US" w:eastAsia="zh-CN"/>
        </w:rPr>
        <w:t>以及</w:t>
      </w:r>
      <w:r>
        <w:rPr>
          <w:rFonts w:hint="eastAsia" w:ascii="Times New Roman" w:hAnsi="Times New Roman" w:eastAsia="仿宋" w:cs="仿宋"/>
          <w:color w:val="auto"/>
          <w:sz w:val="28"/>
          <w:highlight w:val="none"/>
        </w:rPr>
        <w:t>《企业事业单位突发环境事件应急预案备案管理办法（试行）》（环发</w:t>
      </w:r>
      <w:r>
        <w:rPr>
          <w:rFonts w:hint="eastAsia" w:eastAsia="仿宋" w:cs="仿宋"/>
          <w:color w:val="auto"/>
          <w:sz w:val="28"/>
          <w:highlight w:val="none"/>
          <w:lang w:eastAsia="zh-CN"/>
        </w:rPr>
        <w:t>〔2015〕4号</w:t>
      </w:r>
      <w:r>
        <w:rPr>
          <w:rFonts w:hint="eastAsia" w:ascii="Times New Roman" w:hAnsi="Times New Roman" w:eastAsia="仿宋" w:cs="仿宋"/>
          <w:color w:val="auto"/>
          <w:sz w:val="28"/>
          <w:highlight w:val="none"/>
        </w:rPr>
        <w:t>）</w:t>
      </w:r>
      <w:r>
        <w:rPr>
          <w:rFonts w:hint="eastAsia" w:ascii="Times New Roman" w:hAnsi="Times New Roman" w:eastAsia="仿宋" w:cs="仿宋"/>
          <w:color w:val="auto"/>
          <w:sz w:val="28"/>
          <w:highlight w:val="none"/>
          <w:lang w:val="en-US" w:eastAsia="zh-CN"/>
        </w:rPr>
        <w:t>等相关要求，为进一步健全我</w:t>
      </w:r>
      <w:r>
        <w:rPr>
          <w:rFonts w:hint="eastAsia" w:eastAsia="仿宋" w:cs="仿宋"/>
          <w:color w:val="auto"/>
          <w:sz w:val="28"/>
          <w:highlight w:val="none"/>
          <w:lang w:val="en-US" w:eastAsia="zh-CN"/>
        </w:rPr>
        <w:t>园区</w:t>
      </w:r>
      <w:r>
        <w:rPr>
          <w:rFonts w:hint="eastAsia" w:ascii="Times New Roman" w:hAnsi="Times New Roman" w:eastAsia="仿宋" w:cs="仿宋"/>
          <w:color w:val="auto"/>
          <w:sz w:val="28"/>
          <w:highlight w:val="none"/>
          <w:lang w:val="en-US" w:eastAsia="zh-CN"/>
        </w:rPr>
        <w:t>环境污染事件应急机制，有效预防、及时控制和消除突发性环境事件的危害，提高</w:t>
      </w:r>
      <w:r>
        <w:rPr>
          <w:rFonts w:hint="eastAsia" w:eastAsia="仿宋" w:cs="仿宋"/>
          <w:color w:val="auto"/>
          <w:sz w:val="28"/>
          <w:highlight w:val="none"/>
          <w:lang w:val="en-US" w:eastAsia="zh-CN"/>
        </w:rPr>
        <w:t>园区</w:t>
      </w:r>
      <w:r>
        <w:rPr>
          <w:rFonts w:hint="eastAsia" w:ascii="Times New Roman" w:hAnsi="Times New Roman" w:eastAsia="仿宋" w:cs="仿宋"/>
          <w:color w:val="auto"/>
          <w:sz w:val="28"/>
          <w:highlight w:val="none"/>
          <w:lang w:val="en-US" w:eastAsia="zh-CN"/>
        </w:rPr>
        <w:t>环境保护方面人员的应急反应能力，确保迅速有效地处理局部或区域环境污染事件，我</w:t>
      </w:r>
      <w:r>
        <w:rPr>
          <w:rFonts w:hint="eastAsia" w:eastAsia="仿宋" w:cs="仿宋"/>
          <w:color w:val="auto"/>
          <w:sz w:val="28"/>
          <w:highlight w:val="none"/>
          <w:lang w:val="en-US" w:eastAsia="zh-CN"/>
        </w:rPr>
        <w:t>园区修编</w:t>
      </w:r>
      <w:r>
        <w:rPr>
          <w:rFonts w:hint="eastAsia" w:ascii="Times New Roman" w:hAnsi="Times New Roman" w:eastAsia="仿宋" w:cs="仿宋"/>
          <w:color w:val="auto"/>
          <w:sz w:val="28"/>
          <w:highlight w:val="none"/>
          <w:lang w:val="en-US" w:eastAsia="zh-CN"/>
        </w:rPr>
        <w:t>了突发环境事件应急预案</w:t>
      </w:r>
      <w:r>
        <w:rPr>
          <w:rFonts w:hint="eastAsia" w:ascii="Times New Roman" w:hAnsi="Times New Roman" w:eastAsia="仿宋" w:cs="仿宋"/>
          <w:color w:val="auto"/>
          <w:sz w:val="28"/>
          <w:highlight w:val="none"/>
        </w:rPr>
        <w:t>，</w:t>
      </w:r>
      <w:r>
        <w:rPr>
          <w:rFonts w:hint="eastAsia" w:ascii="Times New Roman" w:hAnsi="Times New Roman" w:eastAsia="仿宋" w:cs="仿宋"/>
          <w:color w:val="auto"/>
          <w:highlight w:val="none"/>
          <w:lang w:val="en-US" w:eastAsia="zh-CN"/>
        </w:rPr>
        <w:t>其</w:t>
      </w:r>
      <w:r>
        <w:rPr>
          <w:rFonts w:hint="eastAsia" w:eastAsia="仿宋" w:cs="仿宋"/>
          <w:color w:val="auto"/>
          <w:highlight w:val="none"/>
          <w:lang w:eastAsia="zh-CN"/>
        </w:rPr>
        <w:t>修编</w:t>
      </w:r>
      <w:r>
        <w:rPr>
          <w:rFonts w:hint="eastAsia" w:ascii="Times New Roman" w:hAnsi="Times New Roman" w:eastAsia="仿宋" w:cs="仿宋"/>
          <w:color w:val="auto"/>
          <w:highlight w:val="none"/>
          <w:lang w:val="en-US" w:eastAsia="zh-CN"/>
        </w:rPr>
        <w:t>目的主要有以下几点：</w:t>
      </w:r>
    </w:p>
    <w:p w14:paraId="763797A2">
      <w:pPr>
        <w:keepNext w:val="0"/>
        <w:keepLines w:val="0"/>
        <w:pageBreakBefore w:val="0"/>
        <w:kinsoku/>
        <w:wordWrap/>
        <w:overflowPunct/>
        <w:topLinePunct w:val="0"/>
        <w:autoSpaceDE w:val="0"/>
        <w:autoSpaceDN w:val="0"/>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（1）全面调查了解</w:t>
      </w:r>
      <w:r>
        <w:rPr>
          <w:rFonts w:hint="eastAsia" w:ascii="Times New Roman" w:hAnsi="Times New Roman" w:eastAsia="仿宋" w:cs="仿宋"/>
          <w:caps w:val="0"/>
          <w:smallCaps w:val="0"/>
          <w:color w:val="auto"/>
          <w:sz w:val="28"/>
          <w:szCs w:val="28"/>
          <w:highlight w:val="none"/>
          <w:lang w:eastAsia="zh-CN"/>
        </w:rPr>
        <w:t>天北经济技术开发区</w:t>
      </w:r>
      <w:r>
        <w:rPr>
          <w:rFonts w:hint="eastAsia" w:ascii="Times New Roman" w:hAnsi="Times New Roman" w:eastAsia="仿宋" w:cs="仿宋"/>
          <w:caps w:val="0"/>
          <w:smallCaps w:val="0"/>
          <w:color w:val="auto"/>
          <w:sz w:val="28"/>
          <w:szCs w:val="28"/>
          <w:highlight w:val="none"/>
        </w:rPr>
        <w:t>突发环境事件类型、危险源以及所造成的环境危害，评估确定园区的突发环境事件应急能力。</w:t>
      </w:r>
    </w:p>
    <w:p w14:paraId="28E2F3B1">
      <w:pPr>
        <w:keepNext w:val="0"/>
        <w:keepLines w:val="0"/>
        <w:pageBreakBefore w:val="0"/>
        <w:kinsoku/>
        <w:wordWrap/>
        <w:overflowPunct/>
        <w:topLinePunct w:val="0"/>
        <w:autoSpaceDE w:val="0"/>
        <w:autoSpaceDN w:val="0"/>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（2）对园区内的重点</w:t>
      </w:r>
      <w:r>
        <w:rPr>
          <w:rFonts w:hint="eastAsia" w:eastAsia="仿宋" w:cs="仿宋"/>
          <w:caps w:val="0"/>
          <w:smallCaps w:val="0"/>
          <w:color w:val="auto"/>
          <w:sz w:val="28"/>
          <w:szCs w:val="28"/>
          <w:highlight w:val="none"/>
          <w:lang w:val="en-US" w:eastAsia="zh-CN"/>
        </w:rPr>
        <w:t>风险</w:t>
      </w:r>
      <w:r>
        <w:rPr>
          <w:rFonts w:hint="eastAsia" w:ascii="Times New Roman" w:hAnsi="Times New Roman" w:eastAsia="仿宋" w:cs="仿宋"/>
          <w:caps w:val="0"/>
          <w:smallCaps w:val="0"/>
          <w:color w:val="auto"/>
          <w:sz w:val="28"/>
          <w:szCs w:val="28"/>
          <w:highlight w:val="none"/>
        </w:rPr>
        <w:t>企业重点监管，从预防阶段进行管理，降低环境风险事件发生。接到事故企业的上报信息后，要先进行预警程序，并进行后期的应急响应程序，同时对及时恢复的事件要及时解除预警。</w:t>
      </w:r>
    </w:p>
    <w:p w14:paraId="5AB5EF2A">
      <w:pPr>
        <w:keepNext w:val="0"/>
        <w:keepLines w:val="0"/>
        <w:pageBreakBefore w:val="0"/>
        <w:kinsoku/>
        <w:wordWrap/>
        <w:overflowPunct/>
        <w:topLinePunct w:val="0"/>
        <w:autoSpaceDE w:val="0"/>
        <w:autoSpaceDN w:val="0"/>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（3）加强</w:t>
      </w:r>
      <w:r>
        <w:rPr>
          <w:rFonts w:hint="eastAsia" w:ascii="Times New Roman" w:hAnsi="Times New Roman" w:eastAsia="仿宋" w:cs="仿宋"/>
          <w:caps w:val="0"/>
          <w:smallCaps w:val="0"/>
          <w:color w:val="auto"/>
          <w:sz w:val="28"/>
          <w:szCs w:val="28"/>
          <w:highlight w:val="none"/>
          <w:lang w:eastAsia="zh-CN"/>
        </w:rPr>
        <w:t>天北经济技术开发区</w:t>
      </w:r>
      <w:r>
        <w:rPr>
          <w:rFonts w:hint="eastAsia" w:ascii="Times New Roman" w:hAnsi="Times New Roman" w:eastAsia="仿宋" w:cs="仿宋"/>
          <w:caps w:val="0"/>
          <w:smallCaps w:val="0"/>
          <w:color w:val="auto"/>
          <w:sz w:val="28"/>
          <w:szCs w:val="28"/>
          <w:highlight w:val="none"/>
        </w:rPr>
        <w:t>对突发环境事件的管理能力，全面预防突发环境事件。</w:t>
      </w:r>
    </w:p>
    <w:p w14:paraId="19E572CE">
      <w:pPr>
        <w:keepNext w:val="0"/>
        <w:keepLines w:val="0"/>
        <w:pageBreakBefore w:val="0"/>
        <w:kinsoku/>
        <w:wordWrap/>
        <w:overflowPunct/>
        <w:topLinePunct w:val="0"/>
        <w:autoSpaceDE w:val="0"/>
        <w:autoSpaceDN w:val="0"/>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（4）提高</w:t>
      </w:r>
      <w:r>
        <w:rPr>
          <w:rFonts w:hint="eastAsia" w:ascii="Times New Roman" w:hAnsi="Times New Roman" w:eastAsia="仿宋" w:cs="仿宋"/>
          <w:caps w:val="0"/>
          <w:smallCaps w:val="0"/>
          <w:color w:val="auto"/>
          <w:sz w:val="28"/>
          <w:szCs w:val="28"/>
          <w:highlight w:val="none"/>
          <w:lang w:eastAsia="zh-CN"/>
        </w:rPr>
        <w:t>天北经济技术开发区</w:t>
      </w:r>
      <w:r>
        <w:rPr>
          <w:rFonts w:hint="eastAsia" w:ascii="Times New Roman" w:hAnsi="Times New Roman" w:eastAsia="仿宋" w:cs="仿宋"/>
          <w:caps w:val="0"/>
          <w:smallCaps w:val="0"/>
          <w:color w:val="auto"/>
          <w:sz w:val="28"/>
          <w:szCs w:val="28"/>
          <w:highlight w:val="none"/>
        </w:rPr>
        <w:t>对突发环境事件的应急能力，确保事故发生时能够及时、有效处理事故源，控制事故扩大，</w:t>
      </w:r>
      <w:r>
        <w:rPr>
          <w:rFonts w:hint="eastAsia" w:eastAsia="仿宋" w:cs="仿宋"/>
          <w:caps w:val="0"/>
          <w:smallCaps w:val="0"/>
          <w:color w:val="auto"/>
          <w:sz w:val="28"/>
          <w:szCs w:val="28"/>
          <w:highlight w:val="none"/>
          <w:lang w:eastAsia="zh-CN"/>
        </w:rPr>
        <w:t>减少</w:t>
      </w:r>
      <w:r>
        <w:rPr>
          <w:rFonts w:hint="eastAsia" w:ascii="Times New Roman" w:hAnsi="Times New Roman" w:eastAsia="仿宋" w:cs="仿宋"/>
          <w:caps w:val="0"/>
          <w:smallCaps w:val="0"/>
          <w:color w:val="auto"/>
          <w:sz w:val="28"/>
          <w:szCs w:val="28"/>
          <w:highlight w:val="none"/>
        </w:rPr>
        <w:t>事故损失。</w:t>
      </w:r>
    </w:p>
    <w:p w14:paraId="32A500A2">
      <w:pPr>
        <w:keepNext w:val="0"/>
        <w:keepLines w:val="0"/>
        <w:pageBreakBefore w:val="0"/>
        <w:kinsoku/>
        <w:wordWrap/>
        <w:overflowPunct/>
        <w:topLinePunct w:val="0"/>
        <w:autoSpaceDE w:val="0"/>
        <w:autoSpaceDN w:val="0"/>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（5）降低突发环境事件所造成的环境危害，通过突发环境事件的应急处理、环境应急监测、事故信息的及时发布、受影响人员迅速转移等措施，将事故所造成的危害降至最低。</w:t>
      </w:r>
    </w:p>
    <w:p w14:paraId="78928C36">
      <w:pPr>
        <w:keepNext w:val="0"/>
        <w:keepLines w:val="0"/>
        <w:pageBreakBefore w:val="0"/>
        <w:kinsoku/>
        <w:wordWrap/>
        <w:overflowPunct/>
        <w:topLinePunct w:val="0"/>
        <w:autoSpaceDE w:val="0"/>
        <w:autoSpaceDN w:val="0"/>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（6）提高园区应急救援技能，使其明确</w:t>
      </w:r>
      <w:r>
        <w:rPr>
          <w:rFonts w:hint="eastAsia" w:ascii="Times New Roman" w:hAnsi="Times New Roman" w:eastAsia="仿宋" w:cs="仿宋"/>
          <w:caps w:val="0"/>
          <w:smallCaps w:val="0"/>
          <w:color w:val="auto"/>
          <w:sz w:val="28"/>
          <w:szCs w:val="28"/>
          <w:highlight w:val="none"/>
          <w:lang w:eastAsia="zh-CN"/>
        </w:rPr>
        <w:t>天北经济技术开发区</w:t>
      </w:r>
      <w:r>
        <w:rPr>
          <w:rFonts w:hint="eastAsia" w:ascii="Times New Roman" w:hAnsi="Times New Roman" w:eastAsia="仿宋" w:cs="仿宋"/>
          <w:caps w:val="0"/>
          <w:smallCaps w:val="0"/>
          <w:color w:val="auto"/>
          <w:sz w:val="28"/>
          <w:szCs w:val="28"/>
          <w:highlight w:val="none"/>
        </w:rPr>
        <w:t>危险因素的所在位置和如何应急逃生、疏散以及做好突发环境事件安全监管工作，预防事故的发生。</w:t>
      </w:r>
    </w:p>
    <w:p w14:paraId="1AD1083A">
      <w:pPr>
        <w:keepNext w:val="0"/>
        <w:keepLines w:val="0"/>
        <w:pageBreakBefore w:val="0"/>
        <w:kinsoku/>
        <w:wordWrap/>
        <w:overflowPunct/>
        <w:topLinePunct w:val="0"/>
        <w:autoSpaceDE w:val="0"/>
        <w:autoSpaceDN w:val="0"/>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（7）加强园区与</w:t>
      </w:r>
      <w:r>
        <w:rPr>
          <w:rFonts w:hint="eastAsia" w:eastAsia="仿宋" w:cs="仿宋"/>
          <w:caps w:val="0"/>
          <w:smallCaps w:val="0"/>
          <w:color w:val="auto"/>
          <w:sz w:val="28"/>
          <w:szCs w:val="28"/>
          <w:highlight w:val="none"/>
          <w:lang w:val="en-US" w:eastAsia="zh-CN"/>
        </w:rPr>
        <w:t>第七师</w:t>
      </w:r>
      <w:r>
        <w:rPr>
          <w:rFonts w:hint="eastAsia" w:ascii="Times New Roman" w:hAnsi="Times New Roman" w:eastAsia="仿宋" w:cs="仿宋"/>
          <w:caps w:val="0"/>
          <w:smallCaps w:val="0"/>
          <w:color w:val="auto"/>
          <w:sz w:val="28"/>
          <w:szCs w:val="28"/>
          <w:highlight w:val="none"/>
          <w:lang w:eastAsia="zh-CN"/>
        </w:rPr>
        <w:t>胡杨河市</w:t>
      </w:r>
      <w:r>
        <w:rPr>
          <w:rFonts w:hint="eastAsia" w:ascii="Times New Roman" w:hAnsi="Times New Roman" w:eastAsia="仿宋" w:cs="仿宋"/>
          <w:caps w:val="0"/>
          <w:smallCaps w:val="0"/>
          <w:color w:val="auto"/>
          <w:sz w:val="28"/>
          <w:szCs w:val="28"/>
          <w:highlight w:val="none"/>
        </w:rPr>
        <w:t>环境应急预案的应对衔接。同时本环境应急预案在指挥、措施、程序等方面与上级应急预案进行对接，确保与政府预案有机衔接。</w:t>
      </w:r>
    </w:p>
    <w:p w14:paraId="56B201B1">
      <w:pPr>
        <w:pStyle w:val="3"/>
        <w:keepNext w:val="0"/>
        <w:keepLines w:val="0"/>
        <w:pageBreakBefore w:val="0"/>
        <w:kinsoku/>
        <w:wordWrap/>
        <w:overflowPunct/>
        <w:topLinePunct w:val="0"/>
        <w:bidi w:val="0"/>
        <w:adjustRightInd w:val="0"/>
        <w:spacing w:line="500" w:lineRule="exact"/>
        <w:textAlignment w:val="baseline"/>
        <w:rPr>
          <w:rFonts w:hint="eastAsia" w:ascii="Times New Roman" w:hAnsi="Times New Roman" w:eastAsia="仿宋" w:cs="仿宋"/>
          <w:b/>
          <w:caps w:val="0"/>
          <w:smallCaps w:val="0"/>
          <w:color w:val="auto"/>
          <w:sz w:val="32"/>
          <w:szCs w:val="32"/>
          <w:highlight w:val="none"/>
        </w:rPr>
      </w:pPr>
      <w:bookmarkStart w:id="15" w:name="_Toc434503858"/>
      <w:bookmarkStart w:id="16" w:name="_Toc381967629"/>
      <w:bookmarkStart w:id="17" w:name="_Toc434503775"/>
      <w:bookmarkStart w:id="18" w:name="_Toc434503568"/>
      <w:bookmarkStart w:id="19" w:name="_Toc162252135"/>
      <w:bookmarkStart w:id="20" w:name="_Toc21785"/>
      <w:bookmarkStart w:id="21" w:name="_Toc255133866"/>
      <w:r>
        <w:rPr>
          <w:rFonts w:hint="eastAsia" w:ascii="Times New Roman" w:hAnsi="Times New Roman" w:eastAsia="仿宋" w:cs="仿宋"/>
          <w:b/>
          <w:caps w:val="0"/>
          <w:smallCaps w:val="0"/>
          <w:color w:val="auto"/>
          <w:sz w:val="32"/>
          <w:szCs w:val="32"/>
          <w:highlight w:val="none"/>
        </w:rPr>
        <w:t>1.2</w:t>
      </w:r>
      <w:r>
        <w:rPr>
          <w:rFonts w:hint="eastAsia" w:eastAsia="仿宋" w:cs="仿宋"/>
          <w:b/>
          <w:caps w:val="0"/>
          <w:smallCaps w:val="0"/>
          <w:color w:val="auto"/>
          <w:sz w:val="32"/>
          <w:szCs w:val="32"/>
          <w:highlight w:val="none"/>
          <w:lang w:eastAsia="zh-CN"/>
        </w:rPr>
        <w:t>修编</w:t>
      </w:r>
      <w:r>
        <w:rPr>
          <w:rFonts w:hint="eastAsia" w:ascii="Times New Roman" w:hAnsi="Times New Roman" w:eastAsia="仿宋" w:cs="仿宋"/>
          <w:b/>
          <w:caps w:val="0"/>
          <w:smallCaps w:val="0"/>
          <w:color w:val="auto"/>
          <w:sz w:val="32"/>
          <w:szCs w:val="32"/>
          <w:highlight w:val="none"/>
        </w:rPr>
        <w:t>依据</w:t>
      </w:r>
      <w:bookmarkEnd w:id="15"/>
      <w:bookmarkEnd w:id="16"/>
      <w:bookmarkEnd w:id="17"/>
      <w:bookmarkEnd w:id="18"/>
      <w:bookmarkEnd w:id="19"/>
      <w:bookmarkEnd w:id="20"/>
      <w:bookmarkEnd w:id="21"/>
    </w:p>
    <w:p w14:paraId="353829D3">
      <w:pPr>
        <w:keepNext w:val="0"/>
        <w:keepLines w:val="0"/>
        <w:pageBreakBefore w:val="0"/>
        <w:widowControl w:val="0"/>
        <w:kinsoku/>
        <w:wordWrap/>
        <w:overflowPunct/>
        <w:topLinePunct w:val="0"/>
        <w:autoSpaceDE w:val="0"/>
        <w:autoSpaceDN w:val="0"/>
        <w:bidi w:val="0"/>
        <w:adjustRightInd w:val="0"/>
        <w:snapToGrid w:val="0"/>
        <w:spacing w:line="500" w:lineRule="exact"/>
        <w:ind w:firstLine="562" w:firstLineChars="200"/>
        <w:textAlignment w:val="baseline"/>
        <w:outlineLvl w:val="2"/>
        <w:rPr>
          <w:rFonts w:hint="default" w:ascii="Times New Roman" w:hAnsi="Times New Roman" w:eastAsia="仿宋" w:cs="仿宋"/>
          <w:b/>
          <w:bCs/>
          <w:caps w:val="0"/>
          <w:smallCaps w:val="0"/>
          <w:color w:val="auto"/>
          <w:sz w:val="28"/>
          <w:szCs w:val="28"/>
          <w:highlight w:val="none"/>
          <w:lang w:val="en-US" w:eastAsia="zh-CN"/>
        </w:rPr>
      </w:pPr>
      <w:r>
        <w:rPr>
          <w:rFonts w:hint="eastAsia" w:eastAsia="仿宋" w:cs="仿宋"/>
          <w:b/>
          <w:bCs/>
          <w:caps w:val="0"/>
          <w:smallCaps w:val="0"/>
          <w:color w:val="auto"/>
          <w:sz w:val="28"/>
          <w:szCs w:val="28"/>
          <w:highlight w:val="none"/>
          <w:lang w:val="en-US" w:eastAsia="zh-CN"/>
        </w:rPr>
        <w:t>1.2.1法律法规</w:t>
      </w:r>
    </w:p>
    <w:p w14:paraId="5F9BF205">
      <w:pPr>
        <w:keepNext w:val="0"/>
        <w:keepLines w:val="0"/>
        <w:pageBreakBefore w:val="0"/>
        <w:widowControl w:val="0"/>
        <w:kinsoku/>
        <w:wordWrap/>
        <w:overflowPunct/>
        <w:topLinePunct w:val="0"/>
        <w:autoSpaceDE/>
        <w:autoSpaceDN/>
        <w:bidi w:val="0"/>
        <w:adjustRightInd w:val="0"/>
        <w:snapToGrid w:val="0"/>
        <w:spacing w:line="500" w:lineRule="exact"/>
        <w:ind w:left="174" w:leftChars="62" w:firstLine="453" w:firstLineChars="150"/>
        <w:textAlignment w:val="auto"/>
        <w:rPr>
          <w:rFonts w:hint="eastAsia" w:ascii="Times New Roman" w:hAnsi="Times New Roman" w:eastAsia="仿宋" w:cs="仿宋"/>
          <w:bCs/>
          <w:caps w:val="0"/>
          <w:smallCaps w:val="0"/>
          <w:color w:val="auto"/>
          <w:spacing w:val="11"/>
          <w:sz w:val="28"/>
          <w:szCs w:val="24"/>
          <w:highlight w:val="none"/>
        </w:rPr>
      </w:pPr>
      <w:r>
        <w:rPr>
          <w:rFonts w:hint="eastAsia" w:ascii="Times New Roman" w:hAnsi="Times New Roman" w:eastAsia="仿宋" w:cs="仿宋"/>
          <w:bCs/>
          <w:caps w:val="0"/>
          <w:smallCaps w:val="0"/>
          <w:color w:val="auto"/>
          <w:spacing w:val="11"/>
          <w:sz w:val="28"/>
          <w:szCs w:val="24"/>
          <w:highlight w:val="none"/>
        </w:rPr>
        <w:t>（1）《中华人民共和国环境保护法》（中华人民共和国主席令第九号），2015年1月1日；</w:t>
      </w:r>
    </w:p>
    <w:p w14:paraId="03AB4DEE">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Times New Roman" w:hAnsi="Times New Roman" w:eastAsia="仿宋" w:cs="仿宋"/>
          <w:bCs/>
          <w:caps w:val="0"/>
          <w:smallCaps w:val="0"/>
          <w:color w:val="auto"/>
          <w:spacing w:val="11"/>
          <w:sz w:val="28"/>
          <w:szCs w:val="24"/>
          <w:highlight w:val="none"/>
        </w:rPr>
      </w:pPr>
      <w:r>
        <w:rPr>
          <w:rFonts w:hint="eastAsia" w:ascii="Times New Roman" w:hAnsi="Times New Roman" w:eastAsia="仿宋" w:cs="仿宋"/>
          <w:bCs/>
          <w:caps w:val="0"/>
          <w:smallCaps w:val="0"/>
          <w:color w:val="auto"/>
          <w:spacing w:val="11"/>
          <w:sz w:val="28"/>
          <w:szCs w:val="24"/>
          <w:highlight w:val="none"/>
        </w:rPr>
        <w:t>（2）《中华人民共和国突发事件应对法》（中华人民共和国主席令第69号）</w:t>
      </w:r>
      <w:r>
        <w:rPr>
          <w:rFonts w:hint="eastAsia" w:ascii="Times New Roman" w:hAnsi="Times New Roman" w:eastAsia="仿宋" w:cs="仿宋"/>
          <w:bCs/>
          <w:iCs w:val="0"/>
          <w:caps w:val="0"/>
          <w:smallCaps w:val="0"/>
          <w:color w:val="auto"/>
          <w:spacing w:val="11"/>
          <w:kern w:val="2"/>
          <w:sz w:val="28"/>
          <w:szCs w:val="24"/>
          <w:lang w:eastAsia="zh-CN" w:bidi="ar-SA"/>
        </w:rPr>
        <w:t>，2024年11月1日</w:t>
      </w:r>
      <w:r>
        <w:rPr>
          <w:rFonts w:hint="eastAsia" w:ascii="Times New Roman" w:hAnsi="Times New Roman" w:eastAsia="仿宋" w:cs="仿宋"/>
          <w:bCs/>
          <w:iCs w:val="0"/>
          <w:caps w:val="0"/>
          <w:smallCaps w:val="0"/>
          <w:color w:val="auto"/>
          <w:spacing w:val="11"/>
          <w:kern w:val="2"/>
          <w:sz w:val="28"/>
          <w:szCs w:val="24"/>
          <w:lang w:val="en-US" w:eastAsia="zh-CN" w:bidi="ar-SA"/>
        </w:rPr>
        <w:t>修订</w:t>
      </w:r>
      <w:r>
        <w:rPr>
          <w:rFonts w:hint="eastAsia" w:ascii="Times New Roman" w:hAnsi="Times New Roman" w:eastAsia="仿宋" w:cs="仿宋"/>
          <w:bCs/>
          <w:iCs w:val="0"/>
          <w:caps w:val="0"/>
          <w:smallCaps w:val="0"/>
          <w:color w:val="auto"/>
          <w:spacing w:val="11"/>
          <w:kern w:val="2"/>
          <w:sz w:val="28"/>
          <w:szCs w:val="24"/>
          <w:lang w:eastAsia="zh-CN" w:bidi="ar-SA"/>
        </w:rPr>
        <w:t>；</w:t>
      </w:r>
    </w:p>
    <w:p w14:paraId="5FC01673">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Times New Roman" w:hAnsi="Times New Roman" w:eastAsia="仿宋" w:cs="仿宋"/>
          <w:bCs/>
          <w:caps w:val="0"/>
          <w:smallCaps w:val="0"/>
          <w:color w:val="auto"/>
          <w:spacing w:val="11"/>
          <w:sz w:val="28"/>
          <w:szCs w:val="24"/>
          <w:highlight w:val="none"/>
        </w:rPr>
      </w:pPr>
      <w:r>
        <w:rPr>
          <w:rFonts w:hint="eastAsia" w:ascii="Times New Roman" w:hAnsi="Times New Roman" w:eastAsia="仿宋" w:cs="仿宋"/>
          <w:bCs/>
          <w:caps w:val="0"/>
          <w:smallCaps w:val="0"/>
          <w:color w:val="auto"/>
          <w:spacing w:val="11"/>
          <w:sz w:val="28"/>
          <w:szCs w:val="24"/>
          <w:highlight w:val="none"/>
        </w:rPr>
        <w:t>（3）《中华人民共和国水污染防治法》（中华人民共和国主席令第70号），2018年1月1日；</w:t>
      </w:r>
    </w:p>
    <w:p w14:paraId="70A30E27">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Times New Roman" w:hAnsi="Times New Roman" w:eastAsia="仿宋" w:cs="仿宋"/>
          <w:bCs/>
          <w:caps w:val="0"/>
          <w:smallCaps w:val="0"/>
          <w:color w:val="auto"/>
          <w:spacing w:val="11"/>
          <w:sz w:val="28"/>
          <w:szCs w:val="24"/>
          <w:highlight w:val="none"/>
        </w:rPr>
      </w:pPr>
      <w:r>
        <w:rPr>
          <w:rFonts w:hint="eastAsia" w:ascii="Times New Roman" w:hAnsi="Times New Roman" w:eastAsia="仿宋" w:cs="仿宋"/>
          <w:bCs/>
          <w:caps w:val="0"/>
          <w:smallCaps w:val="0"/>
          <w:color w:val="auto"/>
          <w:spacing w:val="11"/>
          <w:sz w:val="28"/>
          <w:szCs w:val="24"/>
          <w:highlight w:val="none"/>
        </w:rPr>
        <w:t>（4）《中华人民共和国大气污染防治法》（中华人民共和国主席令第31号），2016年1月1日；</w:t>
      </w:r>
    </w:p>
    <w:p w14:paraId="49A71417">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Times New Roman" w:hAnsi="Times New Roman" w:eastAsia="仿宋" w:cs="仿宋"/>
          <w:bCs/>
          <w:caps w:val="0"/>
          <w:smallCaps w:val="0"/>
          <w:color w:val="auto"/>
          <w:spacing w:val="11"/>
          <w:sz w:val="28"/>
          <w:szCs w:val="24"/>
          <w:highlight w:val="none"/>
        </w:rPr>
      </w:pPr>
      <w:r>
        <w:rPr>
          <w:rFonts w:hint="eastAsia" w:ascii="Times New Roman" w:hAnsi="Times New Roman" w:eastAsia="仿宋" w:cs="仿宋"/>
          <w:bCs/>
          <w:caps w:val="0"/>
          <w:smallCaps w:val="0"/>
          <w:color w:val="auto"/>
          <w:spacing w:val="11"/>
          <w:sz w:val="28"/>
          <w:szCs w:val="24"/>
          <w:highlight w:val="none"/>
        </w:rPr>
        <w:t>（5）《中华人民共和国固体废物污染环境防治法》（中华人民共和国主席第五十八号令），20</w:t>
      </w:r>
      <w:r>
        <w:rPr>
          <w:rFonts w:hint="eastAsia" w:ascii="Times New Roman" w:hAnsi="Times New Roman" w:eastAsia="仿宋" w:cs="仿宋"/>
          <w:bCs/>
          <w:caps w:val="0"/>
          <w:smallCaps w:val="0"/>
          <w:color w:val="auto"/>
          <w:spacing w:val="11"/>
          <w:sz w:val="28"/>
          <w:szCs w:val="24"/>
          <w:highlight w:val="none"/>
          <w:lang w:val="en-US" w:eastAsia="zh-CN"/>
        </w:rPr>
        <w:t>20</w:t>
      </w:r>
      <w:r>
        <w:rPr>
          <w:rFonts w:hint="eastAsia" w:ascii="Times New Roman" w:hAnsi="Times New Roman" w:eastAsia="仿宋" w:cs="仿宋"/>
          <w:bCs/>
          <w:caps w:val="0"/>
          <w:smallCaps w:val="0"/>
          <w:color w:val="auto"/>
          <w:spacing w:val="11"/>
          <w:sz w:val="28"/>
          <w:szCs w:val="24"/>
          <w:highlight w:val="none"/>
        </w:rPr>
        <w:t>年</w:t>
      </w:r>
      <w:r>
        <w:rPr>
          <w:rFonts w:hint="eastAsia" w:ascii="Times New Roman" w:hAnsi="Times New Roman" w:eastAsia="仿宋" w:cs="仿宋"/>
          <w:bCs/>
          <w:caps w:val="0"/>
          <w:smallCaps w:val="0"/>
          <w:color w:val="auto"/>
          <w:spacing w:val="11"/>
          <w:sz w:val="28"/>
          <w:szCs w:val="24"/>
          <w:highlight w:val="none"/>
          <w:lang w:val="en-US" w:eastAsia="zh-CN"/>
        </w:rPr>
        <w:t>9</w:t>
      </w:r>
      <w:r>
        <w:rPr>
          <w:rFonts w:hint="eastAsia" w:ascii="Times New Roman" w:hAnsi="Times New Roman" w:eastAsia="仿宋" w:cs="仿宋"/>
          <w:bCs/>
          <w:caps w:val="0"/>
          <w:smallCaps w:val="0"/>
          <w:color w:val="auto"/>
          <w:spacing w:val="11"/>
          <w:sz w:val="28"/>
          <w:szCs w:val="24"/>
          <w:highlight w:val="none"/>
        </w:rPr>
        <w:t>月</w:t>
      </w:r>
      <w:r>
        <w:rPr>
          <w:rFonts w:hint="eastAsia" w:ascii="Times New Roman" w:hAnsi="Times New Roman" w:eastAsia="仿宋" w:cs="仿宋"/>
          <w:bCs/>
          <w:caps w:val="0"/>
          <w:smallCaps w:val="0"/>
          <w:color w:val="auto"/>
          <w:spacing w:val="11"/>
          <w:sz w:val="28"/>
          <w:szCs w:val="24"/>
          <w:highlight w:val="none"/>
          <w:lang w:val="en-US" w:eastAsia="zh-CN"/>
        </w:rPr>
        <w:t>1</w:t>
      </w:r>
      <w:r>
        <w:rPr>
          <w:rFonts w:hint="eastAsia" w:ascii="Times New Roman" w:hAnsi="Times New Roman" w:eastAsia="仿宋" w:cs="仿宋"/>
          <w:bCs/>
          <w:caps w:val="0"/>
          <w:smallCaps w:val="0"/>
          <w:color w:val="auto"/>
          <w:spacing w:val="11"/>
          <w:sz w:val="28"/>
          <w:szCs w:val="24"/>
          <w:highlight w:val="none"/>
        </w:rPr>
        <w:t>日；</w:t>
      </w:r>
    </w:p>
    <w:p w14:paraId="2B749CF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仿宋" w:cs="仿宋"/>
          <w:bCs/>
          <w:caps w:val="0"/>
          <w:smallCaps w:val="0"/>
          <w:color w:val="auto"/>
          <w:spacing w:val="11"/>
          <w:sz w:val="28"/>
          <w:szCs w:val="24"/>
          <w:highlight w:val="none"/>
        </w:rPr>
      </w:pPr>
      <w:r>
        <w:rPr>
          <w:rFonts w:hint="eastAsia" w:ascii="Times New Roman" w:hAnsi="Times New Roman" w:eastAsia="仿宋" w:cs="仿宋"/>
          <w:caps w:val="0"/>
          <w:smallCaps w:val="0"/>
          <w:color w:val="auto"/>
          <w:sz w:val="28"/>
          <w:szCs w:val="28"/>
          <w:highlight w:val="none"/>
        </w:rPr>
        <w:t>（6）《中华</w:t>
      </w:r>
      <w:r>
        <w:rPr>
          <w:rFonts w:hint="eastAsia" w:eastAsia="仿宋" w:cs="仿宋"/>
          <w:caps w:val="0"/>
          <w:smallCaps w:val="0"/>
          <w:color w:val="auto"/>
          <w:sz w:val="28"/>
          <w:szCs w:val="28"/>
          <w:highlight w:val="none"/>
          <w:lang w:val="en-US" w:eastAsia="zh-CN"/>
        </w:rPr>
        <w:t>人民</w:t>
      </w:r>
      <w:r>
        <w:rPr>
          <w:rFonts w:hint="eastAsia" w:ascii="Times New Roman" w:hAnsi="Times New Roman" w:eastAsia="仿宋" w:cs="仿宋"/>
          <w:caps w:val="0"/>
          <w:smallCaps w:val="0"/>
          <w:color w:val="auto"/>
          <w:sz w:val="28"/>
          <w:szCs w:val="28"/>
          <w:highlight w:val="none"/>
        </w:rPr>
        <w:t>共和国土壤污染防治法》（2019年1月1日施行）；</w:t>
      </w:r>
    </w:p>
    <w:p w14:paraId="7576C2B1">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Times New Roman" w:hAnsi="Times New Roman" w:eastAsia="仿宋" w:cs="仿宋"/>
          <w:bCs/>
          <w:caps w:val="0"/>
          <w:smallCaps w:val="0"/>
          <w:color w:val="auto"/>
          <w:spacing w:val="11"/>
          <w:sz w:val="28"/>
          <w:szCs w:val="24"/>
          <w:highlight w:val="none"/>
        </w:rPr>
      </w:pPr>
      <w:r>
        <w:rPr>
          <w:rFonts w:hint="eastAsia" w:ascii="Times New Roman" w:hAnsi="Times New Roman" w:eastAsia="仿宋" w:cs="仿宋"/>
          <w:bCs/>
          <w:caps w:val="0"/>
          <w:smallCaps w:val="0"/>
          <w:color w:val="auto"/>
          <w:spacing w:val="11"/>
          <w:sz w:val="28"/>
          <w:szCs w:val="24"/>
          <w:highlight w:val="none"/>
        </w:rPr>
        <w:t>（</w:t>
      </w:r>
      <w:r>
        <w:rPr>
          <w:rFonts w:hint="eastAsia" w:eastAsia="仿宋" w:cs="仿宋"/>
          <w:bCs/>
          <w:caps w:val="0"/>
          <w:smallCaps w:val="0"/>
          <w:color w:val="auto"/>
          <w:spacing w:val="11"/>
          <w:sz w:val="28"/>
          <w:szCs w:val="24"/>
          <w:highlight w:val="none"/>
          <w:lang w:val="en-US" w:eastAsia="zh-CN"/>
        </w:rPr>
        <w:t>7</w:t>
      </w:r>
      <w:r>
        <w:rPr>
          <w:rFonts w:hint="eastAsia" w:ascii="Times New Roman" w:hAnsi="Times New Roman" w:eastAsia="仿宋" w:cs="仿宋"/>
          <w:bCs/>
          <w:caps w:val="0"/>
          <w:smallCaps w:val="0"/>
          <w:color w:val="auto"/>
          <w:spacing w:val="11"/>
          <w:sz w:val="28"/>
          <w:szCs w:val="24"/>
          <w:highlight w:val="none"/>
        </w:rPr>
        <w:t>）《中华人民共和国噪声</w:t>
      </w:r>
      <w:r>
        <w:rPr>
          <w:rFonts w:hint="eastAsia" w:ascii="Times New Roman" w:hAnsi="Times New Roman" w:eastAsia="仿宋" w:cs="仿宋"/>
          <w:bCs/>
          <w:caps w:val="0"/>
          <w:smallCaps w:val="0"/>
          <w:color w:val="auto"/>
          <w:spacing w:val="11"/>
          <w:sz w:val="28"/>
          <w:szCs w:val="24"/>
          <w:highlight w:val="none"/>
          <w:lang w:val="en-US" w:eastAsia="zh-CN"/>
        </w:rPr>
        <w:t>污染</w:t>
      </w:r>
      <w:r>
        <w:rPr>
          <w:rFonts w:hint="eastAsia" w:ascii="Times New Roman" w:hAnsi="Times New Roman" w:eastAsia="仿宋" w:cs="仿宋"/>
          <w:bCs/>
          <w:caps w:val="0"/>
          <w:smallCaps w:val="0"/>
          <w:color w:val="auto"/>
          <w:spacing w:val="11"/>
          <w:sz w:val="28"/>
          <w:szCs w:val="24"/>
          <w:highlight w:val="none"/>
        </w:rPr>
        <w:t>防治法》（中华人民共和国主席令第</w:t>
      </w:r>
      <w:r>
        <w:rPr>
          <w:rFonts w:hint="eastAsia" w:ascii="Times New Roman" w:hAnsi="Times New Roman" w:eastAsia="仿宋" w:cs="仿宋"/>
          <w:bCs/>
          <w:caps w:val="0"/>
          <w:smallCaps w:val="0"/>
          <w:color w:val="auto"/>
          <w:spacing w:val="11"/>
          <w:sz w:val="28"/>
          <w:szCs w:val="24"/>
          <w:highlight w:val="none"/>
          <w:lang w:val="en-US" w:eastAsia="zh-CN"/>
        </w:rPr>
        <w:t>104</w:t>
      </w:r>
      <w:r>
        <w:rPr>
          <w:rFonts w:hint="eastAsia" w:ascii="Times New Roman" w:hAnsi="Times New Roman" w:eastAsia="仿宋" w:cs="仿宋"/>
          <w:bCs/>
          <w:caps w:val="0"/>
          <w:smallCaps w:val="0"/>
          <w:color w:val="auto"/>
          <w:spacing w:val="11"/>
          <w:sz w:val="28"/>
          <w:szCs w:val="24"/>
          <w:highlight w:val="none"/>
        </w:rPr>
        <w:t>号），</w:t>
      </w:r>
      <w:r>
        <w:rPr>
          <w:rFonts w:hint="eastAsia" w:ascii="Times New Roman" w:hAnsi="Times New Roman" w:eastAsia="仿宋" w:cs="仿宋"/>
          <w:bCs/>
          <w:caps w:val="0"/>
          <w:smallCaps w:val="0"/>
          <w:color w:val="auto"/>
          <w:spacing w:val="11"/>
          <w:sz w:val="28"/>
          <w:szCs w:val="24"/>
          <w:highlight w:val="none"/>
          <w:lang w:val="en-US" w:eastAsia="zh-CN"/>
        </w:rPr>
        <w:t>2022</w:t>
      </w:r>
      <w:r>
        <w:rPr>
          <w:rFonts w:hint="eastAsia" w:ascii="Times New Roman" w:hAnsi="Times New Roman" w:eastAsia="仿宋" w:cs="仿宋"/>
          <w:bCs/>
          <w:caps w:val="0"/>
          <w:smallCaps w:val="0"/>
          <w:color w:val="auto"/>
          <w:spacing w:val="11"/>
          <w:sz w:val="28"/>
          <w:szCs w:val="24"/>
          <w:highlight w:val="none"/>
        </w:rPr>
        <w:t>年</w:t>
      </w:r>
      <w:r>
        <w:rPr>
          <w:rFonts w:hint="eastAsia" w:ascii="Times New Roman" w:hAnsi="Times New Roman" w:eastAsia="仿宋" w:cs="仿宋"/>
          <w:bCs/>
          <w:caps w:val="0"/>
          <w:smallCaps w:val="0"/>
          <w:color w:val="auto"/>
          <w:spacing w:val="11"/>
          <w:sz w:val="28"/>
          <w:szCs w:val="24"/>
          <w:highlight w:val="none"/>
          <w:lang w:val="en-US" w:eastAsia="zh-CN"/>
        </w:rPr>
        <w:t>6</w:t>
      </w:r>
      <w:r>
        <w:rPr>
          <w:rFonts w:hint="eastAsia" w:ascii="Times New Roman" w:hAnsi="Times New Roman" w:eastAsia="仿宋" w:cs="仿宋"/>
          <w:bCs/>
          <w:caps w:val="0"/>
          <w:smallCaps w:val="0"/>
          <w:color w:val="auto"/>
          <w:spacing w:val="11"/>
          <w:sz w:val="28"/>
          <w:szCs w:val="24"/>
          <w:highlight w:val="none"/>
        </w:rPr>
        <w:t>月</w:t>
      </w:r>
      <w:r>
        <w:rPr>
          <w:rFonts w:hint="eastAsia" w:ascii="Times New Roman" w:hAnsi="Times New Roman" w:eastAsia="仿宋" w:cs="仿宋"/>
          <w:bCs/>
          <w:caps w:val="0"/>
          <w:smallCaps w:val="0"/>
          <w:color w:val="auto"/>
          <w:spacing w:val="11"/>
          <w:sz w:val="28"/>
          <w:szCs w:val="24"/>
          <w:highlight w:val="none"/>
          <w:lang w:val="en-US" w:eastAsia="zh-CN"/>
        </w:rPr>
        <w:t>5</w:t>
      </w:r>
      <w:r>
        <w:rPr>
          <w:rFonts w:hint="eastAsia" w:ascii="Times New Roman" w:hAnsi="Times New Roman" w:eastAsia="仿宋" w:cs="仿宋"/>
          <w:bCs/>
          <w:caps w:val="0"/>
          <w:smallCaps w:val="0"/>
          <w:color w:val="auto"/>
          <w:spacing w:val="11"/>
          <w:sz w:val="28"/>
          <w:szCs w:val="24"/>
          <w:highlight w:val="none"/>
        </w:rPr>
        <w:t>日</w:t>
      </w:r>
      <w:r>
        <w:rPr>
          <w:rFonts w:hint="eastAsia" w:ascii="Times New Roman" w:hAnsi="Times New Roman" w:eastAsia="仿宋" w:cs="仿宋"/>
          <w:bCs/>
          <w:caps w:val="0"/>
          <w:smallCaps w:val="0"/>
          <w:color w:val="auto"/>
          <w:spacing w:val="11"/>
          <w:sz w:val="28"/>
          <w:szCs w:val="24"/>
          <w:highlight w:val="none"/>
          <w:lang w:val="en-US" w:eastAsia="zh-CN"/>
        </w:rPr>
        <w:t>施行</w:t>
      </w:r>
      <w:r>
        <w:rPr>
          <w:rFonts w:hint="eastAsia" w:ascii="Times New Roman" w:hAnsi="Times New Roman" w:eastAsia="仿宋" w:cs="仿宋"/>
          <w:bCs/>
          <w:caps w:val="0"/>
          <w:smallCaps w:val="0"/>
          <w:color w:val="auto"/>
          <w:spacing w:val="11"/>
          <w:sz w:val="28"/>
          <w:szCs w:val="24"/>
          <w:highlight w:val="none"/>
        </w:rPr>
        <w:t>；</w:t>
      </w:r>
    </w:p>
    <w:p w14:paraId="365A8DCD">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eastAsia="仿宋" w:cs="仿宋"/>
          <w:bCs/>
          <w:caps w:val="0"/>
          <w:smallCaps w:val="0"/>
          <w:color w:val="auto"/>
          <w:spacing w:val="11"/>
          <w:sz w:val="28"/>
          <w:szCs w:val="24"/>
          <w:highlight w:val="none"/>
          <w:lang w:eastAsia="zh-CN"/>
        </w:rPr>
      </w:pPr>
      <w:r>
        <w:rPr>
          <w:rFonts w:hint="eastAsia" w:ascii="Times New Roman" w:hAnsi="Times New Roman" w:eastAsia="仿宋" w:cs="仿宋"/>
          <w:bCs/>
          <w:caps w:val="0"/>
          <w:smallCaps w:val="0"/>
          <w:color w:val="auto"/>
          <w:spacing w:val="11"/>
          <w:sz w:val="28"/>
          <w:szCs w:val="24"/>
          <w:highlight w:val="none"/>
        </w:rPr>
        <w:t>（</w:t>
      </w:r>
      <w:r>
        <w:rPr>
          <w:rFonts w:hint="eastAsia" w:eastAsia="仿宋" w:cs="仿宋"/>
          <w:bCs/>
          <w:caps w:val="0"/>
          <w:smallCaps w:val="0"/>
          <w:color w:val="auto"/>
          <w:spacing w:val="11"/>
          <w:sz w:val="28"/>
          <w:szCs w:val="24"/>
          <w:highlight w:val="none"/>
          <w:lang w:val="en-US" w:eastAsia="zh-CN"/>
        </w:rPr>
        <w:t>8</w:t>
      </w:r>
      <w:r>
        <w:rPr>
          <w:rFonts w:hint="eastAsia" w:ascii="Times New Roman" w:hAnsi="Times New Roman" w:eastAsia="仿宋" w:cs="仿宋"/>
          <w:bCs/>
          <w:caps w:val="0"/>
          <w:smallCaps w:val="0"/>
          <w:color w:val="auto"/>
          <w:spacing w:val="11"/>
          <w:sz w:val="28"/>
          <w:szCs w:val="24"/>
          <w:highlight w:val="none"/>
        </w:rPr>
        <w:t>）《中华人民共和国安全生产法》</w:t>
      </w:r>
      <w:r>
        <w:rPr>
          <w:rFonts w:hint="eastAsia" w:ascii="Times New Roman" w:hAnsi="Times New Roman" w:eastAsia="仿宋" w:cs="仿宋"/>
          <w:bCs/>
          <w:caps w:val="0"/>
          <w:smallCaps w:val="0"/>
          <w:color w:val="auto"/>
          <w:spacing w:val="11"/>
          <w:sz w:val="28"/>
          <w:szCs w:val="24"/>
          <w:highlight w:val="none"/>
          <w:lang w:eastAsia="zh-CN"/>
        </w:rPr>
        <w:t>，2021年9月1日起施行；</w:t>
      </w:r>
    </w:p>
    <w:p w14:paraId="3056AF5A">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textAlignment w:val="auto"/>
        <w:rPr>
          <w:rFonts w:hint="eastAsia" w:ascii="Times New Roman" w:hAnsi="Times New Roman" w:eastAsia="仿宋" w:cs="仿宋"/>
          <w:bCs/>
          <w:caps w:val="0"/>
          <w:smallCaps w:val="0"/>
          <w:color w:val="auto"/>
          <w:spacing w:val="11"/>
          <w:sz w:val="28"/>
          <w:szCs w:val="24"/>
          <w:highlight w:val="none"/>
        </w:rPr>
      </w:pPr>
      <w:r>
        <w:rPr>
          <w:rFonts w:hint="eastAsia" w:ascii="Times New Roman" w:hAnsi="Times New Roman" w:eastAsia="仿宋" w:cs="仿宋"/>
          <w:bCs/>
          <w:caps w:val="0"/>
          <w:smallCaps w:val="0"/>
          <w:color w:val="auto"/>
          <w:spacing w:val="11"/>
          <w:sz w:val="28"/>
          <w:szCs w:val="24"/>
          <w:highlight w:val="none"/>
        </w:rPr>
        <w:t>（</w:t>
      </w:r>
      <w:r>
        <w:rPr>
          <w:rFonts w:hint="eastAsia" w:eastAsia="仿宋" w:cs="仿宋"/>
          <w:bCs/>
          <w:caps w:val="0"/>
          <w:smallCaps w:val="0"/>
          <w:color w:val="auto"/>
          <w:spacing w:val="11"/>
          <w:sz w:val="28"/>
          <w:szCs w:val="24"/>
          <w:highlight w:val="none"/>
          <w:lang w:val="en-US" w:eastAsia="zh-CN"/>
        </w:rPr>
        <w:t>9</w:t>
      </w:r>
      <w:r>
        <w:rPr>
          <w:rFonts w:hint="eastAsia" w:ascii="Times New Roman" w:hAnsi="Times New Roman" w:eastAsia="仿宋" w:cs="仿宋"/>
          <w:bCs/>
          <w:caps w:val="0"/>
          <w:smallCaps w:val="0"/>
          <w:color w:val="auto"/>
          <w:spacing w:val="11"/>
          <w:sz w:val="28"/>
          <w:szCs w:val="24"/>
          <w:highlight w:val="none"/>
        </w:rPr>
        <w:t>）《中华人民共和国消防法》，2019年4月23日</w:t>
      </w:r>
      <w:r>
        <w:rPr>
          <w:rFonts w:hint="eastAsia" w:ascii="Times New Roman" w:hAnsi="Times New Roman" w:eastAsia="仿宋" w:cs="仿宋"/>
          <w:bCs/>
          <w:caps w:val="0"/>
          <w:smallCaps w:val="0"/>
          <w:color w:val="auto"/>
          <w:spacing w:val="11"/>
          <w:sz w:val="28"/>
          <w:szCs w:val="24"/>
          <w:highlight w:val="none"/>
          <w:lang w:val="en-US" w:eastAsia="zh-CN"/>
        </w:rPr>
        <w:t>修正。</w:t>
      </w:r>
    </w:p>
    <w:p w14:paraId="589918A2">
      <w:pPr>
        <w:keepNext w:val="0"/>
        <w:keepLines w:val="0"/>
        <w:pageBreakBefore w:val="0"/>
        <w:widowControl w:val="0"/>
        <w:kinsoku/>
        <w:wordWrap/>
        <w:overflowPunct/>
        <w:topLinePunct w:val="0"/>
        <w:autoSpaceDE/>
        <w:autoSpaceDN/>
        <w:bidi w:val="0"/>
        <w:adjustRightInd w:val="0"/>
        <w:snapToGrid w:val="0"/>
        <w:spacing w:line="500" w:lineRule="exact"/>
        <w:ind w:firstLine="606" w:firstLineChars="200"/>
        <w:textAlignment w:val="auto"/>
        <w:outlineLvl w:val="2"/>
        <w:rPr>
          <w:rFonts w:hint="default" w:ascii="Times New Roman" w:hAnsi="Times New Roman" w:eastAsia="仿宋" w:cs="仿宋"/>
          <w:b/>
          <w:bCs w:val="0"/>
          <w:caps w:val="0"/>
          <w:smallCaps w:val="0"/>
          <w:color w:val="auto"/>
          <w:spacing w:val="11"/>
          <w:sz w:val="28"/>
          <w:szCs w:val="24"/>
          <w:highlight w:val="none"/>
          <w:lang w:val="en-US" w:eastAsia="zh-CN"/>
        </w:rPr>
      </w:pPr>
      <w:r>
        <w:rPr>
          <w:rFonts w:hint="eastAsia" w:eastAsia="仿宋" w:cs="仿宋"/>
          <w:b/>
          <w:bCs w:val="0"/>
          <w:caps w:val="0"/>
          <w:smallCaps w:val="0"/>
          <w:color w:val="auto"/>
          <w:spacing w:val="11"/>
          <w:sz w:val="28"/>
          <w:szCs w:val="24"/>
          <w:highlight w:val="none"/>
          <w:lang w:val="en-US" w:eastAsia="zh-CN"/>
        </w:rPr>
        <w:t>1.2.2部门规章</w:t>
      </w:r>
    </w:p>
    <w:p w14:paraId="03F1188B">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 w:cs="仿宋"/>
          <w:bCs/>
          <w:caps w:val="0"/>
          <w:smallCaps w:val="0"/>
          <w:color w:val="auto"/>
          <w:spacing w:val="10"/>
          <w:sz w:val="28"/>
          <w:szCs w:val="24"/>
          <w:highlight w:val="none"/>
        </w:rPr>
      </w:pPr>
      <w:r>
        <w:rPr>
          <w:rFonts w:hint="eastAsia" w:ascii="Times New Roman" w:hAnsi="Times New Roman" w:eastAsia="仿宋" w:cs="仿宋"/>
          <w:bCs/>
          <w:caps w:val="0"/>
          <w:smallCaps w:val="0"/>
          <w:color w:val="auto"/>
          <w:spacing w:val="10"/>
          <w:sz w:val="28"/>
          <w:szCs w:val="24"/>
          <w:highlight w:val="none"/>
        </w:rPr>
        <w:t>（1）《突发环境事件信息报告办法》（环保部令第17号），2011年5月1日；</w:t>
      </w:r>
    </w:p>
    <w:p w14:paraId="24C39049">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 w:cs="仿宋"/>
          <w:bCs/>
          <w:caps w:val="0"/>
          <w:smallCaps w:val="0"/>
          <w:color w:val="auto"/>
          <w:spacing w:val="10"/>
          <w:sz w:val="28"/>
          <w:szCs w:val="24"/>
          <w:highlight w:val="none"/>
        </w:rPr>
      </w:pPr>
      <w:r>
        <w:rPr>
          <w:rFonts w:hint="eastAsia" w:ascii="Times New Roman" w:hAnsi="Times New Roman" w:eastAsia="仿宋" w:cs="仿宋"/>
          <w:bCs/>
          <w:caps w:val="0"/>
          <w:smallCaps w:val="0"/>
          <w:color w:val="auto"/>
          <w:spacing w:val="10"/>
          <w:sz w:val="28"/>
          <w:szCs w:val="24"/>
          <w:highlight w:val="none"/>
        </w:rPr>
        <w:t>（2）《突发事件应急预案管理办法》（国办发</w:t>
      </w:r>
      <w:r>
        <w:rPr>
          <w:rFonts w:hint="eastAsia" w:eastAsia="仿宋" w:cs="仿宋"/>
          <w:bCs/>
          <w:caps w:val="0"/>
          <w:smallCaps w:val="0"/>
          <w:color w:val="auto"/>
          <w:spacing w:val="10"/>
          <w:sz w:val="28"/>
          <w:szCs w:val="24"/>
          <w:highlight w:val="none"/>
          <w:lang w:eastAsia="zh-CN"/>
        </w:rPr>
        <w:t>〔2024〕5号</w:t>
      </w:r>
      <w:r>
        <w:rPr>
          <w:rFonts w:hint="eastAsia" w:ascii="Times New Roman" w:hAnsi="Times New Roman" w:eastAsia="仿宋" w:cs="仿宋"/>
          <w:bCs/>
          <w:caps w:val="0"/>
          <w:smallCaps w:val="0"/>
          <w:color w:val="auto"/>
          <w:spacing w:val="10"/>
          <w:sz w:val="28"/>
          <w:szCs w:val="24"/>
          <w:highlight w:val="none"/>
        </w:rPr>
        <w:t>），20</w:t>
      </w:r>
      <w:r>
        <w:rPr>
          <w:rFonts w:hint="eastAsia" w:eastAsia="仿宋" w:cs="仿宋"/>
          <w:bCs/>
          <w:caps w:val="0"/>
          <w:smallCaps w:val="0"/>
          <w:color w:val="auto"/>
          <w:spacing w:val="10"/>
          <w:sz w:val="28"/>
          <w:szCs w:val="24"/>
          <w:highlight w:val="none"/>
          <w:lang w:val="en-US" w:eastAsia="zh-CN"/>
        </w:rPr>
        <w:t>24</w:t>
      </w:r>
      <w:r>
        <w:rPr>
          <w:rFonts w:hint="eastAsia" w:ascii="Times New Roman" w:hAnsi="Times New Roman" w:eastAsia="仿宋" w:cs="仿宋"/>
          <w:bCs/>
          <w:caps w:val="0"/>
          <w:smallCaps w:val="0"/>
          <w:color w:val="auto"/>
          <w:spacing w:val="10"/>
          <w:sz w:val="28"/>
          <w:szCs w:val="24"/>
          <w:highlight w:val="none"/>
        </w:rPr>
        <w:t>年</w:t>
      </w:r>
      <w:r>
        <w:rPr>
          <w:rFonts w:hint="eastAsia" w:eastAsia="仿宋" w:cs="仿宋"/>
          <w:bCs/>
          <w:caps w:val="0"/>
          <w:smallCaps w:val="0"/>
          <w:color w:val="auto"/>
          <w:spacing w:val="10"/>
          <w:sz w:val="28"/>
          <w:szCs w:val="24"/>
          <w:highlight w:val="none"/>
          <w:lang w:val="en-US" w:eastAsia="zh-CN"/>
        </w:rPr>
        <w:t>1</w:t>
      </w:r>
      <w:r>
        <w:rPr>
          <w:rFonts w:hint="eastAsia" w:ascii="Times New Roman" w:hAnsi="Times New Roman" w:eastAsia="仿宋" w:cs="仿宋"/>
          <w:bCs/>
          <w:caps w:val="0"/>
          <w:smallCaps w:val="0"/>
          <w:color w:val="auto"/>
          <w:spacing w:val="10"/>
          <w:sz w:val="28"/>
          <w:szCs w:val="24"/>
          <w:highlight w:val="none"/>
        </w:rPr>
        <w:t>月</w:t>
      </w:r>
      <w:r>
        <w:rPr>
          <w:rFonts w:hint="eastAsia" w:eastAsia="仿宋" w:cs="仿宋"/>
          <w:bCs/>
          <w:caps w:val="0"/>
          <w:smallCaps w:val="0"/>
          <w:color w:val="auto"/>
          <w:spacing w:val="10"/>
          <w:sz w:val="28"/>
          <w:szCs w:val="24"/>
          <w:highlight w:val="none"/>
          <w:lang w:val="en-US" w:eastAsia="zh-CN"/>
        </w:rPr>
        <w:t>31</w:t>
      </w:r>
      <w:r>
        <w:rPr>
          <w:rFonts w:hint="eastAsia" w:ascii="Times New Roman" w:hAnsi="Times New Roman" w:eastAsia="仿宋" w:cs="仿宋"/>
          <w:bCs/>
          <w:caps w:val="0"/>
          <w:smallCaps w:val="0"/>
          <w:color w:val="auto"/>
          <w:spacing w:val="10"/>
          <w:sz w:val="28"/>
          <w:szCs w:val="24"/>
          <w:highlight w:val="none"/>
        </w:rPr>
        <w:t>日；</w:t>
      </w:r>
    </w:p>
    <w:p w14:paraId="775E6B65">
      <w:pPr>
        <w:pStyle w:val="19"/>
        <w:keepNext w:val="0"/>
        <w:keepLines w:val="0"/>
        <w:pageBreakBefore w:val="0"/>
        <w:widowControl w:val="0"/>
        <w:kinsoku/>
        <w:wordWrap/>
        <w:overflowPunct/>
        <w:topLinePunct w:val="0"/>
        <w:autoSpaceDE/>
        <w:autoSpaceDN/>
        <w:bidi w:val="0"/>
        <w:spacing w:line="500" w:lineRule="exact"/>
        <w:ind w:firstLine="600" w:firstLineChars="200"/>
        <w:textAlignment w:val="auto"/>
        <w:rPr>
          <w:rFonts w:hint="eastAsia" w:ascii="Times New Roman" w:hAnsi="Times New Roman" w:eastAsia="仿宋" w:cs="仿宋"/>
          <w:bCs/>
          <w:caps w:val="0"/>
          <w:smallCaps w:val="0"/>
          <w:color w:val="auto"/>
          <w:spacing w:val="10"/>
          <w:sz w:val="28"/>
          <w:szCs w:val="24"/>
          <w:highlight w:val="none"/>
          <w:lang w:val="en-US" w:eastAsia="zh-CN"/>
        </w:rPr>
      </w:pPr>
      <w:r>
        <w:rPr>
          <w:rFonts w:hint="eastAsia" w:ascii="Times New Roman" w:hAnsi="Times New Roman" w:eastAsia="仿宋" w:cs="仿宋"/>
          <w:bCs/>
          <w:caps w:val="0"/>
          <w:smallCaps w:val="0"/>
          <w:color w:val="auto"/>
          <w:spacing w:val="10"/>
          <w:sz w:val="28"/>
          <w:szCs w:val="24"/>
          <w:highlight w:val="none"/>
          <w:lang w:val="en-US" w:eastAsia="zh-CN"/>
        </w:rPr>
        <w:t>（3）《突发环境事件调查处理办法》（部令第32号），2014年12月15日；</w:t>
      </w:r>
    </w:p>
    <w:p w14:paraId="4C6391DD">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 w:cs="仿宋"/>
          <w:bCs/>
          <w:caps w:val="0"/>
          <w:smallCaps w:val="0"/>
          <w:color w:val="auto"/>
          <w:spacing w:val="10"/>
          <w:sz w:val="28"/>
          <w:szCs w:val="24"/>
          <w:highlight w:val="none"/>
        </w:rPr>
      </w:pPr>
      <w:r>
        <w:rPr>
          <w:rFonts w:hint="eastAsia" w:ascii="Times New Roman" w:hAnsi="Times New Roman" w:eastAsia="仿宋" w:cs="仿宋"/>
          <w:bCs/>
          <w:caps w:val="0"/>
          <w:smallCaps w:val="0"/>
          <w:color w:val="auto"/>
          <w:spacing w:val="10"/>
          <w:sz w:val="28"/>
          <w:szCs w:val="24"/>
          <w:highlight w:val="none"/>
        </w:rPr>
        <w:t>（</w:t>
      </w:r>
      <w:r>
        <w:rPr>
          <w:rFonts w:hint="eastAsia" w:eastAsia="仿宋" w:cs="仿宋"/>
          <w:bCs/>
          <w:caps w:val="0"/>
          <w:smallCaps w:val="0"/>
          <w:color w:val="auto"/>
          <w:spacing w:val="10"/>
          <w:sz w:val="28"/>
          <w:szCs w:val="24"/>
          <w:highlight w:val="none"/>
          <w:lang w:val="en-US" w:eastAsia="zh-CN"/>
        </w:rPr>
        <w:t>4</w:t>
      </w:r>
      <w:r>
        <w:rPr>
          <w:rFonts w:hint="eastAsia" w:ascii="Times New Roman" w:hAnsi="Times New Roman" w:eastAsia="仿宋" w:cs="仿宋"/>
          <w:bCs/>
          <w:caps w:val="0"/>
          <w:smallCaps w:val="0"/>
          <w:color w:val="auto"/>
          <w:spacing w:val="10"/>
          <w:sz w:val="28"/>
          <w:szCs w:val="24"/>
          <w:highlight w:val="none"/>
        </w:rPr>
        <w:t>）</w:t>
      </w:r>
      <w:r>
        <w:rPr>
          <w:rFonts w:hint="eastAsia" w:eastAsia="仿宋" w:cs="仿宋"/>
          <w:bCs/>
          <w:caps w:val="0"/>
          <w:smallCaps w:val="0"/>
          <w:color w:val="auto"/>
          <w:spacing w:val="10"/>
          <w:sz w:val="28"/>
          <w:szCs w:val="24"/>
          <w:highlight w:val="none"/>
          <w:lang w:eastAsia="zh-CN"/>
        </w:rPr>
        <w:t>《企业突发环境事件风险分级方法》（HJ941-2018）</w:t>
      </w:r>
      <w:r>
        <w:rPr>
          <w:rFonts w:hint="eastAsia" w:ascii="Times New Roman" w:hAnsi="Times New Roman" w:eastAsia="仿宋" w:cs="仿宋"/>
          <w:bCs/>
          <w:caps w:val="0"/>
          <w:smallCaps w:val="0"/>
          <w:color w:val="auto"/>
          <w:spacing w:val="10"/>
          <w:sz w:val="28"/>
          <w:szCs w:val="24"/>
          <w:highlight w:val="none"/>
        </w:rPr>
        <w:t>，2015年6月5日；</w:t>
      </w:r>
    </w:p>
    <w:p w14:paraId="3ADF010E">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rPr>
          <w:rFonts w:hint="eastAsia" w:ascii="Times New Roman" w:hAnsi="Times New Roman" w:eastAsia="仿宋" w:cs="仿宋"/>
          <w:bCs/>
          <w:caps w:val="0"/>
          <w:smallCaps w:val="0"/>
          <w:color w:val="auto"/>
          <w:spacing w:val="10"/>
          <w:kern w:val="2"/>
          <w:sz w:val="28"/>
          <w:szCs w:val="24"/>
          <w:highlight w:val="none"/>
          <w:lang w:eastAsia="zh-CN"/>
        </w:rPr>
      </w:pPr>
      <w:r>
        <w:rPr>
          <w:rFonts w:hint="eastAsia" w:ascii="Times New Roman" w:hAnsi="Times New Roman" w:eastAsia="仿宋" w:cs="仿宋"/>
          <w:bCs/>
          <w:caps w:val="0"/>
          <w:smallCaps w:val="0"/>
          <w:color w:val="auto"/>
          <w:spacing w:val="10"/>
          <w:kern w:val="2"/>
          <w:sz w:val="28"/>
          <w:szCs w:val="24"/>
          <w:highlight w:val="none"/>
          <w:lang w:eastAsia="zh-CN"/>
        </w:rPr>
        <w:t>（</w:t>
      </w:r>
      <w:r>
        <w:rPr>
          <w:rFonts w:hint="eastAsia" w:ascii="Times New Roman" w:hAnsi="Times New Roman" w:eastAsia="仿宋" w:cs="仿宋"/>
          <w:bCs/>
          <w:caps w:val="0"/>
          <w:smallCaps w:val="0"/>
          <w:color w:val="auto"/>
          <w:spacing w:val="10"/>
          <w:kern w:val="2"/>
          <w:sz w:val="28"/>
          <w:szCs w:val="24"/>
          <w:highlight w:val="none"/>
          <w:lang w:val="en-US" w:eastAsia="zh-CN"/>
        </w:rPr>
        <w:t>5</w:t>
      </w:r>
      <w:r>
        <w:rPr>
          <w:rFonts w:hint="eastAsia" w:ascii="Times New Roman" w:hAnsi="Times New Roman" w:eastAsia="仿宋" w:cs="仿宋"/>
          <w:bCs/>
          <w:caps w:val="0"/>
          <w:smallCaps w:val="0"/>
          <w:color w:val="auto"/>
          <w:spacing w:val="10"/>
          <w:kern w:val="2"/>
          <w:sz w:val="28"/>
          <w:szCs w:val="24"/>
          <w:highlight w:val="none"/>
          <w:lang w:eastAsia="zh-CN"/>
        </w:rPr>
        <w:t>）《关于印发</w:t>
      </w:r>
      <w:r>
        <w:rPr>
          <w:rFonts w:hint="eastAsia" w:eastAsia="仿宋" w:cs="仿宋"/>
          <w:bCs/>
          <w:caps w:val="0"/>
          <w:smallCaps w:val="0"/>
          <w:color w:val="auto"/>
          <w:spacing w:val="10"/>
          <w:kern w:val="2"/>
          <w:sz w:val="28"/>
          <w:szCs w:val="24"/>
          <w:highlight w:val="none"/>
          <w:lang w:eastAsia="zh-CN"/>
        </w:rPr>
        <w:t>〈</w:t>
      </w:r>
      <w:r>
        <w:rPr>
          <w:rFonts w:hint="eastAsia" w:ascii="Times New Roman" w:hAnsi="Times New Roman" w:eastAsia="仿宋" w:cs="仿宋"/>
          <w:bCs/>
          <w:caps w:val="0"/>
          <w:smallCaps w:val="0"/>
          <w:color w:val="auto"/>
          <w:spacing w:val="10"/>
          <w:kern w:val="2"/>
          <w:sz w:val="28"/>
          <w:szCs w:val="24"/>
          <w:highlight w:val="none"/>
          <w:lang w:eastAsia="zh-CN"/>
        </w:rPr>
        <w:t>突发环境事件应急预案管理暂行办法</w:t>
      </w:r>
      <w:r>
        <w:rPr>
          <w:rFonts w:hint="eastAsia" w:eastAsia="仿宋" w:cs="仿宋"/>
          <w:bCs/>
          <w:caps w:val="0"/>
          <w:smallCaps w:val="0"/>
          <w:color w:val="auto"/>
          <w:spacing w:val="10"/>
          <w:kern w:val="2"/>
          <w:sz w:val="28"/>
          <w:szCs w:val="24"/>
          <w:highlight w:val="none"/>
          <w:lang w:eastAsia="zh-CN"/>
        </w:rPr>
        <w:t>〉的通知》</w:t>
      </w:r>
      <w:r>
        <w:rPr>
          <w:rFonts w:hint="eastAsia" w:ascii="Times New Roman" w:hAnsi="Times New Roman" w:eastAsia="仿宋" w:cs="仿宋"/>
          <w:bCs/>
          <w:caps w:val="0"/>
          <w:smallCaps w:val="0"/>
          <w:color w:val="auto"/>
          <w:spacing w:val="10"/>
          <w:kern w:val="2"/>
          <w:sz w:val="28"/>
          <w:szCs w:val="24"/>
          <w:highlight w:val="none"/>
          <w:lang w:eastAsia="zh-CN"/>
        </w:rPr>
        <w:t>（环发</w:t>
      </w:r>
      <w:r>
        <w:rPr>
          <w:rFonts w:hint="eastAsia" w:eastAsia="仿宋" w:cs="仿宋"/>
          <w:bCs/>
          <w:caps w:val="0"/>
          <w:smallCaps w:val="0"/>
          <w:color w:val="auto"/>
          <w:spacing w:val="10"/>
          <w:kern w:val="2"/>
          <w:sz w:val="28"/>
          <w:szCs w:val="24"/>
          <w:highlight w:val="none"/>
          <w:lang w:eastAsia="zh-CN"/>
        </w:rPr>
        <w:t>〔2010〕113号</w:t>
      </w:r>
      <w:r>
        <w:rPr>
          <w:rFonts w:hint="eastAsia" w:ascii="Times New Roman" w:hAnsi="Times New Roman" w:eastAsia="仿宋" w:cs="仿宋"/>
          <w:bCs/>
          <w:caps w:val="0"/>
          <w:smallCaps w:val="0"/>
          <w:color w:val="auto"/>
          <w:spacing w:val="10"/>
          <w:kern w:val="2"/>
          <w:sz w:val="28"/>
          <w:szCs w:val="24"/>
          <w:highlight w:val="none"/>
          <w:lang w:eastAsia="zh-CN"/>
        </w:rPr>
        <w:t>），</w:t>
      </w:r>
      <w:r>
        <w:rPr>
          <w:rFonts w:hint="eastAsia" w:ascii="Times New Roman" w:hAnsi="Times New Roman" w:eastAsia="仿宋" w:cs="仿宋"/>
          <w:bCs/>
          <w:caps w:val="0"/>
          <w:smallCaps w:val="0"/>
          <w:color w:val="auto"/>
          <w:spacing w:val="10"/>
          <w:kern w:val="2"/>
          <w:sz w:val="28"/>
          <w:szCs w:val="24"/>
          <w:highlight w:val="none"/>
          <w:lang w:val="en-US" w:eastAsia="zh-CN"/>
        </w:rPr>
        <w:t>2010年9月28日</w:t>
      </w:r>
      <w:r>
        <w:rPr>
          <w:rFonts w:hint="eastAsia" w:ascii="Times New Roman" w:hAnsi="Times New Roman" w:eastAsia="仿宋" w:cs="仿宋"/>
          <w:bCs/>
          <w:caps w:val="0"/>
          <w:smallCaps w:val="0"/>
          <w:color w:val="auto"/>
          <w:spacing w:val="10"/>
          <w:kern w:val="2"/>
          <w:sz w:val="28"/>
          <w:szCs w:val="24"/>
          <w:highlight w:val="none"/>
          <w:lang w:eastAsia="zh-CN"/>
        </w:rPr>
        <w:t>；</w:t>
      </w:r>
    </w:p>
    <w:p w14:paraId="53C212A3">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rPr>
          <w:rFonts w:hint="eastAsia" w:ascii="Times New Roman" w:hAnsi="Times New Roman" w:eastAsia="仿宋" w:cs="仿宋"/>
          <w:bCs/>
          <w:caps w:val="0"/>
          <w:smallCaps w:val="0"/>
          <w:color w:val="auto"/>
          <w:spacing w:val="10"/>
          <w:kern w:val="2"/>
          <w:sz w:val="28"/>
          <w:szCs w:val="24"/>
          <w:highlight w:val="none"/>
        </w:rPr>
      </w:pPr>
      <w:r>
        <w:rPr>
          <w:rFonts w:hint="eastAsia" w:ascii="Times New Roman" w:hAnsi="Times New Roman" w:eastAsia="仿宋" w:cs="仿宋"/>
          <w:bCs/>
          <w:caps w:val="0"/>
          <w:smallCaps w:val="0"/>
          <w:color w:val="auto"/>
          <w:spacing w:val="10"/>
          <w:kern w:val="2"/>
          <w:sz w:val="28"/>
          <w:szCs w:val="24"/>
          <w:highlight w:val="none"/>
        </w:rPr>
        <w:t>（</w:t>
      </w:r>
      <w:r>
        <w:rPr>
          <w:rFonts w:hint="eastAsia" w:ascii="Times New Roman" w:hAnsi="Times New Roman" w:eastAsia="仿宋" w:cs="仿宋"/>
          <w:bCs/>
          <w:caps w:val="0"/>
          <w:smallCaps w:val="0"/>
          <w:color w:val="auto"/>
          <w:spacing w:val="10"/>
          <w:kern w:val="2"/>
          <w:sz w:val="28"/>
          <w:szCs w:val="24"/>
          <w:highlight w:val="none"/>
          <w:lang w:val="en-US" w:eastAsia="zh-CN"/>
        </w:rPr>
        <w:t>6</w:t>
      </w:r>
      <w:r>
        <w:rPr>
          <w:rFonts w:hint="eastAsia" w:ascii="Times New Roman" w:hAnsi="Times New Roman" w:eastAsia="仿宋" w:cs="仿宋"/>
          <w:bCs/>
          <w:caps w:val="0"/>
          <w:smallCaps w:val="0"/>
          <w:color w:val="auto"/>
          <w:spacing w:val="10"/>
          <w:kern w:val="2"/>
          <w:sz w:val="28"/>
          <w:szCs w:val="24"/>
          <w:highlight w:val="none"/>
        </w:rPr>
        <w:t>）《关于印发</w:t>
      </w:r>
      <w:r>
        <w:rPr>
          <w:rFonts w:hint="eastAsia" w:eastAsia="仿宋" w:cs="仿宋"/>
          <w:bCs/>
          <w:caps w:val="0"/>
          <w:smallCaps w:val="0"/>
          <w:color w:val="auto"/>
          <w:spacing w:val="10"/>
          <w:kern w:val="2"/>
          <w:sz w:val="28"/>
          <w:szCs w:val="24"/>
          <w:highlight w:val="none"/>
          <w:lang w:eastAsia="zh-CN"/>
        </w:rPr>
        <w:t>〈</w:t>
      </w:r>
      <w:r>
        <w:rPr>
          <w:rFonts w:hint="eastAsia" w:ascii="Times New Roman" w:hAnsi="Times New Roman" w:eastAsia="仿宋" w:cs="仿宋"/>
          <w:bCs/>
          <w:caps w:val="0"/>
          <w:smallCaps w:val="0"/>
          <w:color w:val="auto"/>
          <w:spacing w:val="10"/>
          <w:kern w:val="2"/>
          <w:sz w:val="28"/>
          <w:szCs w:val="24"/>
          <w:highlight w:val="none"/>
        </w:rPr>
        <w:t>企业事业单位突发环境事件应急预案备案管理办法（试行）</w:t>
      </w:r>
      <w:r>
        <w:rPr>
          <w:rFonts w:hint="eastAsia" w:eastAsia="仿宋" w:cs="仿宋"/>
          <w:bCs/>
          <w:caps w:val="0"/>
          <w:smallCaps w:val="0"/>
          <w:color w:val="auto"/>
          <w:spacing w:val="10"/>
          <w:kern w:val="2"/>
          <w:sz w:val="28"/>
          <w:szCs w:val="24"/>
          <w:highlight w:val="none"/>
          <w:lang w:eastAsia="zh-CN"/>
        </w:rPr>
        <w:t>〉的通知》</w:t>
      </w:r>
      <w:r>
        <w:rPr>
          <w:rFonts w:hint="eastAsia" w:ascii="Times New Roman" w:hAnsi="Times New Roman" w:eastAsia="仿宋" w:cs="仿宋"/>
          <w:bCs/>
          <w:caps w:val="0"/>
          <w:smallCaps w:val="0"/>
          <w:color w:val="auto"/>
          <w:spacing w:val="10"/>
          <w:kern w:val="2"/>
          <w:sz w:val="28"/>
          <w:szCs w:val="24"/>
          <w:highlight w:val="none"/>
        </w:rPr>
        <w:t>（环发</w:t>
      </w:r>
      <w:r>
        <w:rPr>
          <w:rFonts w:hint="eastAsia" w:eastAsia="仿宋" w:cs="仿宋"/>
          <w:bCs/>
          <w:caps w:val="0"/>
          <w:smallCaps w:val="0"/>
          <w:color w:val="auto"/>
          <w:spacing w:val="10"/>
          <w:kern w:val="2"/>
          <w:sz w:val="28"/>
          <w:szCs w:val="24"/>
          <w:highlight w:val="none"/>
          <w:lang w:eastAsia="zh-CN"/>
        </w:rPr>
        <w:t>〔2015〕4号</w:t>
      </w:r>
      <w:r>
        <w:rPr>
          <w:rFonts w:hint="eastAsia" w:ascii="Times New Roman" w:hAnsi="Times New Roman" w:eastAsia="仿宋" w:cs="仿宋"/>
          <w:bCs/>
          <w:caps w:val="0"/>
          <w:smallCaps w:val="0"/>
          <w:color w:val="auto"/>
          <w:spacing w:val="10"/>
          <w:kern w:val="2"/>
          <w:sz w:val="28"/>
          <w:szCs w:val="24"/>
          <w:highlight w:val="none"/>
        </w:rPr>
        <w:t>），2015年1月8日；</w:t>
      </w:r>
    </w:p>
    <w:p w14:paraId="578630CC">
      <w:pPr>
        <w:keepNext w:val="0"/>
        <w:keepLines w:val="0"/>
        <w:pageBreakBefore w:val="0"/>
        <w:widowControl w:val="0"/>
        <w:kinsoku/>
        <w:wordWrap/>
        <w:overflowPunct/>
        <w:topLinePunct w:val="0"/>
        <w:bidi w:val="0"/>
        <w:adjustRightInd w:val="0"/>
        <w:spacing w:line="500" w:lineRule="exact"/>
        <w:ind w:firstLine="560" w:firstLineChars="200"/>
        <w:jc w:val="both"/>
        <w:textAlignment w:val="baseline"/>
        <w:rPr>
          <w:rFonts w:hint="eastAsia" w:ascii="Times New Roman" w:hAnsi="Times New Roman" w:eastAsia="仿宋" w:cs="仿宋"/>
          <w:caps w:val="0"/>
          <w:smallCaps w:val="0"/>
          <w:color w:val="auto"/>
          <w:kern w:val="2"/>
          <w:sz w:val="28"/>
          <w:szCs w:val="28"/>
          <w:highlight w:val="none"/>
        </w:rPr>
      </w:pPr>
      <w:r>
        <w:rPr>
          <w:rFonts w:hint="eastAsia" w:ascii="Times New Roman" w:hAnsi="Times New Roman" w:eastAsia="仿宋" w:cs="仿宋"/>
          <w:caps w:val="0"/>
          <w:smallCaps w:val="0"/>
          <w:color w:val="auto"/>
          <w:kern w:val="2"/>
          <w:sz w:val="28"/>
          <w:szCs w:val="28"/>
          <w:highlight w:val="none"/>
        </w:rPr>
        <w:t>（</w:t>
      </w:r>
      <w:r>
        <w:rPr>
          <w:rFonts w:hint="eastAsia" w:ascii="Times New Roman" w:hAnsi="Times New Roman" w:eastAsia="仿宋" w:cs="仿宋"/>
          <w:caps w:val="0"/>
          <w:smallCaps w:val="0"/>
          <w:color w:val="auto"/>
          <w:kern w:val="2"/>
          <w:sz w:val="28"/>
          <w:szCs w:val="28"/>
          <w:highlight w:val="none"/>
          <w:lang w:val="en-US" w:eastAsia="zh-CN"/>
        </w:rPr>
        <w:t>7</w:t>
      </w:r>
      <w:r>
        <w:rPr>
          <w:rFonts w:hint="eastAsia" w:ascii="Times New Roman" w:hAnsi="Times New Roman" w:eastAsia="仿宋" w:cs="仿宋"/>
          <w:caps w:val="0"/>
          <w:smallCaps w:val="0"/>
          <w:color w:val="auto"/>
          <w:kern w:val="2"/>
          <w:sz w:val="28"/>
          <w:szCs w:val="28"/>
          <w:highlight w:val="none"/>
        </w:rPr>
        <w:t>）《关于加强环境应急管理工作的意见》（环发〔2009〕130号，2009.11.9）；</w:t>
      </w:r>
    </w:p>
    <w:p w14:paraId="19DD2876">
      <w:pPr>
        <w:keepNext w:val="0"/>
        <w:keepLines w:val="0"/>
        <w:pageBreakBefore w:val="0"/>
        <w:widowControl w:val="0"/>
        <w:kinsoku/>
        <w:wordWrap/>
        <w:overflowPunct/>
        <w:topLinePunct w:val="0"/>
        <w:bidi w:val="0"/>
        <w:adjustRightInd w:val="0"/>
        <w:spacing w:line="500" w:lineRule="exact"/>
        <w:ind w:firstLine="560" w:firstLineChars="200"/>
        <w:jc w:val="both"/>
        <w:textAlignment w:val="baseline"/>
        <w:rPr>
          <w:rFonts w:hint="eastAsia" w:ascii="Times New Roman" w:hAnsi="Times New Roman" w:eastAsia="仿宋" w:cs="仿宋"/>
          <w:caps w:val="0"/>
          <w:smallCaps w:val="0"/>
          <w:color w:val="auto"/>
          <w:kern w:val="2"/>
          <w:sz w:val="28"/>
          <w:szCs w:val="28"/>
          <w:highlight w:val="none"/>
        </w:rPr>
      </w:pPr>
      <w:r>
        <w:rPr>
          <w:rFonts w:hint="eastAsia" w:ascii="Times New Roman" w:hAnsi="Times New Roman" w:eastAsia="仿宋" w:cs="仿宋"/>
          <w:caps w:val="0"/>
          <w:smallCaps w:val="0"/>
          <w:color w:val="auto"/>
          <w:kern w:val="2"/>
          <w:sz w:val="28"/>
          <w:szCs w:val="28"/>
          <w:highlight w:val="none"/>
        </w:rPr>
        <w:t>（</w:t>
      </w:r>
      <w:r>
        <w:rPr>
          <w:rFonts w:hint="eastAsia" w:ascii="Times New Roman" w:hAnsi="Times New Roman" w:eastAsia="仿宋" w:cs="仿宋"/>
          <w:caps w:val="0"/>
          <w:smallCaps w:val="0"/>
          <w:color w:val="auto"/>
          <w:kern w:val="2"/>
          <w:sz w:val="28"/>
          <w:szCs w:val="28"/>
          <w:highlight w:val="none"/>
          <w:lang w:val="en-US" w:eastAsia="zh-CN"/>
        </w:rPr>
        <w:t>8</w:t>
      </w:r>
      <w:r>
        <w:rPr>
          <w:rFonts w:hint="eastAsia" w:ascii="Times New Roman" w:hAnsi="Times New Roman" w:eastAsia="仿宋" w:cs="仿宋"/>
          <w:caps w:val="0"/>
          <w:smallCaps w:val="0"/>
          <w:color w:val="auto"/>
          <w:kern w:val="2"/>
          <w:sz w:val="28"/>
          <w:szCs w:val="28"/>
          <w:highlight w:val="none"/>
        </w:rPr>
        <w:t>）《关于进一步加强环境影响评价管理防范环境风险的通知》（环发〔2012〕77号，2012.7.3）；</w:t>
      </w:r>
    </w:p>
    <w:p w14:paraId="1971802A">
      <w:pPr>
        <w:keepNext w:val="0"/>
        <w:keepLines w:val="0"/>
        <w:pageBreakBefore w:val="0"/>
        <w:widowControl w:val="0"/>
        <w:kinsoku/>
        <w:wordWrap/>
        <w:overflowPunct/>
        <w:topLinePunct w:val="0"/>
        <w:autoSpaceDE/>
        <w:autoSpaceDN/>
        <w:bidi w:val="0"/>
        <w:adjustRightInd w:val="0"/>
        <w:spacing w:line="500" w:lineRule="exact"/>
        <w:ind w:firstLine="600" w:firstLineChars="200"/>
        <w:jc w:val="both"/>
        <w:textAlignment w:val="auto"/>
        <w:rPr>
          <w:rFonts w:hint="eastAsia" w:ascii="Times New Roman" w:hAnsi="Times New Roman" w:eastAsia="仿宋" w:cs="仿宋"/>
          <w:bCs/>
          <w:caps w:val="0"/>
          <w:smallCaps w:val="0"/>
          <w:color w:val="auto"/>
          <w:spacing w:val="10"/>
          <w:kern w:val="2"/>
          <w:sz w:val="28"/>
          <w:szCs w:val="24"/>
          <w:highlight w:val="none"/>
          <w:lang w:val="en-US" w:eastAsia="zh-CN" w:bidi="ar-SA"/>
        </w:rPr>
      </w:pPr>
      <w:r>
        <w:rPr>
          <w:rFonts w:hint="eastAsia" w:ascii="Times New Roman" w:hAnsi="Times New Roman" w:eastAsia="仿宋" w:cs="仿宋"/>
          <w:bCs/>
          <w:caps w:val="0"/>
          <w:smallCaps w:val="0"/>
          <w:color w:val="auto"/>
          <w:spacing w:val="10"/>
          <w:kern w:val="2"/>
          <w:sz w:val="28"/>
          <w:szCs w:val="24"/>
          <w:highlight w:val="none"/>
          <w:lang w:val="en-US" w:eastAsia="zh-CN" w:bidi="ar-SA"/>
        </w:rPr>
        <w:t>（9）《关于印发</w:t>
      </w:r>
      <w:r>
        <w:rPr>
          <w:rFonts w:hint="eastAsia" w:eastAsia="仿宋" w:cs="仿宋"/>
          <w:bCs/>
          <w:caps w:val="0"/>
          <w:smallCaps w:val="0"/>
          <w:color w:val="auto"/>
          <w:spacing w:val="10"/>
          <w:kern w:val="2"/>
          <w:sz w:val="28"/>
          <w:szCs w:val="24"/>
          <w:highlight w:val="none"/>
          <w:lang w:val="en-US" w:eastAsia="zh-CN" w:bidi="ar-SA"/>
        </w:rPr>
        <w:t>〈</w:t>
      </w:r>
      <w:r>
        <w:rPr>
          <w:rFonts w:hint="eastAsia" w:ascii="Times New Roman" w:hAnsi="Times New Roman" w:eastAsia="仿宋" w:cs="仿宋"/>
          <w:bCs/>
          <w:caps w:val="0"/>
          <w:smallCaps w:val="0"/>
          <w:color w:val="auto"/>
          <w:spacing w:val="10"/>
          <w:kern w:val="2"/>
          <w:sz w:val="28"/>
          <w:szCs w:val="24"/>
          <w:highlight w:val="none"/>
          <w:lang w:val="en-US" w:eastAsia="zh-CN" w:bidi="ar-SA"/>
        </w:rPr>
        <w:t>突发环境事件应急处置阶段污染损害评估工作程序规定</w:t>
      </w:r>
      <w:r>
        <w:rPr>
          <w:rFonts w:hint="eastAsia" w:eastAsia="仿宋" w:cs="仿宋"/>
          <w:bCs/>
          <w:caps w:val="0"/>
          <w:smallCaps w:val="0"/>
          <w:color w:val="auto"/>
          <w:spacing w:val="10"/>
          <w:kern w:val="2"/>
          <w:sz w:val="28"/>
          <w:szCs w:val="24"/>
          <w:highlight w:val="none"/>
          <w:lang w:val="en-US" w:eastAsia="zh-CN" w:bidi="ar-SA"/>
        </w:rPr>
        <w:t>〉的通知》</w:t>
      </w:r>
      <w:r>
        <w:rPr>
          <w:rFonts w:hint="eastAsia" w:ascii="Times New Roman" w:hAnsi="Times New Roman" w:eastAsia="仿宋" w:cs="仿宋"/>
          <w:bCs/>
          <w:caps w:val="0"/>
          <w:smallCaps w:val="0"/>
          <w:color w:val="auto"/>
          <w:spacing w:val="10"/>
          <w:kern w:val="2"/>
          <w:sz w:val="28"/>
          <w:szCs w:val="24"/>
          <w:highlight w:val="none"/>
          <w:lang w:val="en-US" w:eastAsia="zh-CN" w:bidi="ar-SA"/>
        </w:rPr>
        <w:t>（环发〔2013〕85号），2013年8月2日；</w:t>
      </w:r>
    </w:p>
    <w:p w14:paraId="5F9BA296">
      <w:pPr>
        <w:keepNext w:val="0"/>
        <w:keepLines w:val="0"/>
        <w:pageBreakBefore w:val="0"/>
        <w:widowControl w:val="0"/>
        <w:kinsoku/>
        <w:wordWrap/>
        <w:overflowPunct/>
        <w:topLinePunct w:val="0"/>
        <w:bidi w:val="0"/>
        <w:adjustRightInd w:val="0"/>
        <w:spacing w:line="500" w:lineRule="exact"/>
        <w:ind w:firstLine="560" w:firstLineChars="200"/>
        <w:jc w:val="both"/>
        <w:textAlignment w:val="baseline"/>
        <w:rPr>
          <w:rFonts w:hint="eastAsia" w:ascii="Times New Roman" w:hAnsi="Times New Roman" w:eastAsia="仿宋" w:cs="仿宋"/>
          <w:caps w:val="0"/>
          <w:smallCaps w:val="0"/>
          <w:color w:val="auto"/>
          <w:kern w:val="2"/>
          <w:sz w:val="28"/>
          <w:szCs w:val="28"/>
          <w:highlight w:val="none"/>
        </w:rPr>
      </w:pPr>
      <w:r>
        <w:rPr>
          <w:rFonts w:hint="eastAsia" w:ascii="Times New Roman" w:hAnsi="Times New Roman" w:eastAsia="仿宋" w:cs="仿宋"/>
          <w:caps w:val="0"/>
          <w:smallCaps w:val="0"/>
          <w:color w:val="auto"/>
          <w:kern w:val="2"/>
          <w:sz w:val="28"/>
          <w:szCs w:val="28"/>
          <w:highlight w:val="none"/>
        </w:rPr>
        <w:t>（</w:t>
      </w:r>
      <w:r>
        <w:rPr>
          <w:rFonts w:hint="eastAsia" w:ascii="Times New Roman" w:hAnsi="Times New Roman" w:eastAsia="仿宋" w:cs="仿宋"/>
          <w:caps w:val="0"/>
          <w:smallCaps w:val="0"/>
          <w:color w:val="auto"/>
          <w:kern w:val="2"/>
          <w:sz w:val="28"/>
          <w:szCs w:val="28"/>
          <w:highlight w:val="none"/>
          <w:lang w:val="en-US" w:eastAsia="zh-CN"/>
        </w:rPr>
        <w:t>10</w:t>
      </w:r>
      <w:r>
        <w:rPr>
          <w:rFonts w:hint="eastAsia" w:ascii="Times New Roman" w:hAnsi="Times New Roman" w:eastAsia="仿宋" w:cs="仿宋"/>
          <w:caps w:val="0"/>
          <w:smallCaps w:val="0"/>
          <w:color w:val="auto"/>
          <w:kern w:val="2"/>
          <w:sz w:val="28"/>
          <w:szCs w:val="28"/>
          <w:highlight w:val="none"/>
        </w:rPr>
        <w:t>）《关于印发</w:t>
      </w:r>
      <w:r>
        <w:rPr>
          <w:rFonts w:hint="eastAsia" w:eastAsia="仿宋" w:cs="仿宋"/>
          <w:caps w:val="0"/>
          <w:smallCaps w:val="0"/>
          <w:color w:val="auto"/>
          <w:kern w:val="2"/>
          <w:sz w:val="28"/>
          <w:szCs w:val="28"/>
          <w:highlight w:val="none"/>
          <w:lang w:eastAsia="zh-CN"/>
        </w:rPr>
        <w:t>〈</w:t>
      </w:r>
      <w:r>
        <w:rPr>
          <w:rFonts w:hint="eastAsia" w:ascii="Times New Roman" w:hAnsi="Times New Roman" w:eastAsia="仿宋" w:cs="仿宋"/>
          <w:caps w:val="0"/>
          <w:smallCaps w:val="0"/>
          <w:color w:val="auto"/>
          <w:kern w:val="2"/>
          <w:sz w:val="28"/>
          <w:szCs w:val="28"/>
          <w:highlight w:val="none"/>
        </w:rPr>
        <w:t>行政区域突发环境事件风险评估推荐方法</w:t>
      </w:r>
      <w:r>
        <w:rPr>
          <w:rFonts w:hint="eastAsia" w:eastAsia="仿宋" w:cs="仿宋"/>
          <w:caps w:val="0"/>
          <w:smallCaps w:val="0"/>
          <w:color w:val="auto"/>
          <w:kern w:val="2"/>
          <w:sz w:val="28"/>
          <w:szCs w:val="28"/>
          <w:highlight w:val="none"/>
          <w:lang w:eastAsia="zh-CN"/>
        </w:rPr>
        <w:t>〉的通知》</w:t>
      </w:r>
      <w:r>
        <w:rPr>
          <w:rFonts w:hint="eastAsia" w:ascii="Times New Roman" w:hAnsi="Times New Roman" w:eastAsia="仿宋" w:cs="仿宋"/>
          <w:caps w:val="0"/>
          <w:smallCaps w:val="0"/>
          <w:color w:val="auto"/>
          <w:kern w:val="2"/>
          <w:sz w:val="28"/>
          <w:szCs w:val="28"/>
          <w:highlight w:val="none"/>
          <w:lang w:eastAsia="zh-CN"/>
        </w:rPr>
        <w:t>（</w:t>
      </w:r>
      <w:r>
        <w:rPr>
          <w:rFonts w:hint="eastAsia" w:ascii="Times New Roman" w:hAnsi="Times New Roman" w:eastAsia="仿宋" w:cs="仿宋"/>
          <w:caps w:val="0"/>
          <w:smallCaps w:val="0"/>
          <w:color w:val="auto"/>
          <w:kern w:val="2"/>
          <w:sz w:val="28"/>
          <w:szCs w:val="28"/>
          <w:highlight w:val="none"/>
        </w:rPr>
        <w:t>环办应急〔2018〕9号，2018.1.30</w:t>
      </w:r>
      <w:r>
        <w:rPr>
          <w:rFonts w:hint="eastAsia" w:ascii="Times New Roman" w:hAnsi="Times New Roman" w:eastAsia="仿宋" w:cs="仿宋"/>
          <w:caps w:val="0"/>
          <w:smallCaps w:val="0"/>
          <w:color w:val="auto"/>
          <w:kern w:val="2"/>
          <w:sz w:val="28"/>
          <w:szCs w:val="28"/>
          <w:highlight w:val="none"/>
          <w:lang w:eastAsia="zh-CN"/>
        </w:rPr>
        <w:t>）</w:t>
      </w:r>
      <w:r>
        <w:rPr>
          <w:rFonts w:hint="eastAsia" w:ascii="Times New Roman" w:hAnsi="Times New Roman" w:eastAsia="仿宋" w:cs="仿宋"/>
          <w:caps w:val="0"/>
          <w:smallCaps w:val="0"/>
          <w:color w:val="auto"/>
          <w:kern w:val="2"/>
          <w:sz w:val="28"/>
          <w:szCs w:val="28"/>
          <w:highlight w:val="none"/>
        </w:rPr>
        <w:t>；</w:t>
      </w:r>
    </w:p>
    <w:p w14:paraId="55D7B23D">
      <w:pPr>
        <w:keepNext w:val="0"/>
        <w:keepLines w:val="0"/>
        <w:pageBreakBefore w:val="0"/>
        <w:widowControl w:val="0"/>
        <w:kinsoku/>
        <w:wordWrap/>
        <w:overflowPunct/>
        <w:topLinePunct w:val="0"/>
        <w:bidi w:val="0"/>
        <w:adjustRightInd w:val="0"/>
        <w:spacing w:line="500" w:lineRule="exact"/>
        <w:ind w:firstLine="560" w:firstLineChars="200"/>
        <w:jc w:val="both"/>
        <w:textAlignment w:val="baseline"/>
        <w:rPr>
          <w:rFonts w:hint="eastAsia" w:ascii="Times New Roman" w:hAnsi="Times New Roman" w:eastAsia="仿宋" w:cs="仿宋"/>
          <w:caps w:val="0"/>
          <w:smallCaps w:val="0"/>
          <w:color w:val="auto"/>
          <w:kern w:val="2"/>
          <w:sz w:val="28"/>
          <w:szCs w:val="28"/>
          <w:highlight w:val="none"/>
        </w:rPr>
      </w:pPr>
      <w:r>
        <w:rPr>
          <w:rFonts w:hint="eastAsia" w:ascii="Times New Roman" w:hAnsi="Times New Roman" w:eastAsia="仿宋" w:cs="仿宋"/>
          <w:caps w:val="0"/>
          <w:smallCaps w:val="0"/>
          <w:color w:val="auto"/>
          <w:kern w:val="2"/>
          <w:sz w:val="28"/>
          <w:szCs w:val="28"/>
          <w:highlight w:val="none"/>
        </w:rPr>
        <w:t>（</w:t>
      </w:r>
      <w:r>
        <w:rPr>
          <w:rFonts w:hint="eastAsia" w:ascii="Times New Roman" w:hAnsi="Times New Roman" w:eastAsia="仿宋" w:cs="仿宋"/>
          <w:caps w:val="0"/>
          <w:smallCaps w:val="0"/>
          <w:color w:val="auto"/>
          <w:kern w:val="2"/>
          <w:sz w:val="28"/>
          <w:szCs w:val="28"/>
          <w:highlight w:val="none"/>
          <w:lang w:val="en-US" w:eastAsia="zh-CN"/>
        </w:rPr>
        <w:t>11</w:t>
      </w:r>
      <w:r>
        <w:rPr>
          <w:rFonts w:hint="eastAsia" w:ascii="Times New Roman" w:hAnsi="Times New Roman" w:eastAsia="仿宋" w:cs="仿宋"/>
          <w:caps w:val="0"/>
          <w:smallCaps w:val="0"/>
          <w:color w:val="auto"/>
          <w:kern w:val="2"/>
          <w:sz w:val="28"/>
          <w:szCs w:val="28"/>
          <w:highlight w:val="none"/>
        </w:rPr>
        <w:t>）《关于提升危险废物环境监管能力、利用处置能力和环境风险防范能力的指导意见》（环固体〔2019〕92号，2019.10.15）；</w:t>
      </w:r>
    </w:p>
    <w:p w14:paraId="2DD523C3">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rPr>
          <w:rFonts w:hint="eastAsia" w:ascii="Times New Roman" w:hAnsi="Times New Roman" w:eastAsia="仿宋" w:cs="仿宋"/>
          <w:bCs/>
          <w:caps w:val="0"/>
          <w:smallCaps w:val="0"/>
          <w:color w:val="auto"/>
          <w:spacing w:val="10"/>
          <w:kern w:val="2"/>
          <w:sz w:val="28"/>
          <w:highlight w:val="none"/>
        </w:rPr>
      </w:pPr>
      <w:r>
        <w:rPr>
          <w:rFonts w:hint="eastAsia" w:ascii="Times New Roman" w:hAnsi="Times New Roman" w:eastAsia="仿宋" w:cs="仿宋"/>
          <w:bCs/>
          <w:caps w:val="0"/>
          <w:smallCaps w:val="0"/>
          <w:color w:val="auto"/>
          <w:spacing w:val="10"/>
          <w:kern w:val="2"/>
          <w:sz w:val="28"/>
          <w:highlight w:val="none"/>
          <w:lang w:eastAsia="zh-CN"/>
        </w:rPr>
        <w:t>（</w:t>
      </w:r>
      <w:r>
        <w:rPr>
          <w:rFonts w:hint="eastAsia" w:ascii="Times New Roman" w:hAnsi="Times New Roman" w:eastAsia="仿宋" w:cs="仿宋"/>
          <w:bCs/>
          <w:caps w:val="0"/>
          <w:smallCaps w:val="0"/>
          <w:color w:val="auto"/>
          <w:spacing w:val="10"/>
          <w:kern w:val="2"/>
          <w:sz w:val="28"/>
          <w:highlight w:val="none"/>
          <w:lang w:val="en-US" w:eastAsia="zh-CN"/>
        </w:rPr>
        <w:t>12</w:t>
      </w:r>
      <w:r>
        <w:rPr>
          <w:rFonts w:hint="eastAsia" w:ascii="Times New Roman" w:hAnsi="Times New Roman" w:eastAsia="仿宋" w:cs="仿宋"/>
          <w:bCs/>
          <w:caps w:val="0"/>
          <w:smallCaps w:val="0"/>
          <w:color w:val="auto"/>
          <w:spacing w:val="10"/>
          <w:kern w:val="2"/>
          <w:sz w:val="28"/>
          <w:highlight w:val="none"/>
          <w:lang w:eastAsia="zh-CN"/>
        </w:rPr>
        <w:t>）</w:t>
      </w:r>
      <w:r>
        <w:rPr>
          <w:rFonts w:hint="eastAsia" w:ascii="Times New Roman" w:hAnsi="Times New Roman" w:eastAsia="仿宋" w:cs="仿宋"/>
          <w:bCs/>
          <w:caps w:val="0"/>
          <w:smallCaps w:val="0"/>
          <w:color w:val="auto"/>
          <w:spacing w:val="10"/>
          <w:kern w:val="2"/>
          <w:sz w:val="28"/>
          <w:szCs w:val="24"/>
          <w:highlight w:val="none"/>
        </w:rPr>
        <w:t>《危险化学品生产企业安全生产许可证实施办法》（安全监管总局令第41号），2011年12月1日；</w:t>
      </w:r>
    </w:p>
    <w:p w14:paraId="5F34CD85">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rPr>
          <w:rFonts w:hint="eastAsia" w:ascii="Times New Roman" w:hAnsi="Times New Roman" w:eastAsia="仿宋" w:cs="仿宋"/>
          <w:bCs/>
          <w:caps w:val="0"/>
          <w:smallCaps w:val="0"/>
          <w:color w:val="auto"/>
          <w:spacing w:val="10"/>
          <w:kern w:val="2"/>
          <w:sz w:val="28"/>
          <w:szCs w:val="24"/>
          <w:highlight w:val="none"/>
        </w:rPr>
      </w:pPr>
      <w:r>
        <w:rPr>
          <w:rFonts w:hint="eastAsia" w:ascii="Times New Roman" w:hAnsi="Times New Roman" w:eastAsia="仿宋" w:cs="仿宋"/>
          <w:bCs/>
          <w:caps w:val="0"/>
          <w:smallCaps w:val="0"/>
          <w:color w:val="auto"/>
          <w:spacing w:val="10"/>
          <w:kern w:val="2"/>
          <w:sz w:val="28"/>
          <w:szCs w:val="24"/>
          <w:highlight w:val="none"/>
        </w:rPr>
        <w:t>（</w:t>
      </w:r>
      <w:r>
        <w:rPr>
          <w:rFonts w:hint="eastAsia" w:ascii="Times New Roman" w:hAnsi="Times New Roman" w:eastAsia="仿宋" w:cs="仿宋"/>
          <w:bCs/>
          <w:caps w:val="0"/>
          <w:smallCaps w:val="0"/>
          <w:color w:val="auto"/>
          <w:spacing w:val="10"/>
          <w:kern w:val="2"/>
          <w:sz w:val="28"/>
          <w:szCs w:val="24"/>
          <w:highlight w:val="none"/>
          <w:lang w:val="en-US" w:eastAsia="zh-CN"/>
        </w:rPr>
        <w:t>13</w:t>
      </w:r>
      <w:r>
        <w:rPr>
          <w:rFonts w:hint="eastAsia" w:ascii="Times New Roman" w:hAnsi="Times New Roman" w:eastAsia="仿宋" w:cs="仿宋"/>
          <w:bCs/>
          <w:caps w:val="0"/>
          <w:smallCaps w:val="0"/>
          <w:color w:val="auto"/>
          <w:spacing w:val="10"/>
          <w:kern w:val="2"/>
          <w:sz w:val="28"/>
          <w:szCs w:val="24"/>
          <w:highlight w:val="none"/>
        </w:rPr>
        <w:t>）《危险化学品重大危险源监督管理暂行规定》（安全监管总局令第40号），2011年12月1日；</w:t>
      </w:r>
    </w:p>
    <w:p w14:paraId="4622058F">
      <w:pPr>
        <w:keepNext w:val="0"/>
        <w:keepLines w:val="0"/>
        <w:pageBreakBefore w:val="0"/>
        <w:widowControl w:val="0"/>
        <w:kinsoku/>
        <w:wordWrap/>
        <w:overflowPunct/>
        <w:topLinePunct w:val="0"/>
        <w:bidi w:val="0"/>
        <w:adjustRightInd w:val="0"/>
        <w:spacing w:line="500" w:lineRule="exact"/>
        <w:ind w:firstLine="560" w:firstLineChars="200"/>
        <w:jc w:val="both"/>
        <w:textAlignment w:val="baseline"/>
        <w:rPr>
          <w:rFonts w:hint="eastAsia" w:ascii="Times New Roman" w:hAnsi="Times New Roman" w:eastAsia="仿宋" w:cs="仿宋"/>
          <w:bCs/>
          <w:caps w:val="0"/>
          <w:smallCaps w:val="0"/>
          <w:color w:val="auto"/>
          <w:spacing w:val="10"/>
          <w:kern w:val="2"/>
          <w:sz w:val="28"/>
          <w:szCs w:val="24"/>
          <w:highlight w:val="none"/>
        </w:rPr>
      </w:pPr>
      <w:r>
        <w:rPr>
          <w:rFonts w:hint="eastAsia" w:ascii="Times New Roman" w:hAnsi="Times New Roman" w:eastAsia="仿宋" w:cs="仿宋"/>
          <w:caps w:val="0"/>
          <w:smallCaps w:val="0"/>
          <w:color w:val="auto"/>
          <w:kern w:val="2"/>
          <w:sz w:val="28"/>
          <w:szCs w:val="28"/>
          <w:highlight w:val="none"/>
        </w:rPr>
        <w:t>（</w:t>
      </w:r>
      <w:r>
        <w:rPr>
          <w:rFonts w:hint="eastAsia" w:ascii="Times New Roman" w:hAnsi="Times New Roman" w:eastAsia="仿宋" w:cs="仿宋"/>
          <w:caps w:val="0"/>
          <w:smallCaps w:val="0"/>
          <w:color w:val="auto"/>
          <w:kern w:val="2"/>
          <w:sz w:val="28"/>
          <w:szCs w:val="28"/>
          <w:highlight w:val="none"/>
          <w:lang w:val="en-US" w:eastAsia="zh-CN"/>
        </w:rPr>
        <w:t>14</w:t>
      </w:r>
      <w:r>
        <w:rPr>
          <w:rFonts w:hint="eastAsia" w:ascii="Times New Roman" w:hAnsi="Times New Roman" w:eastAsia="仿宋" w:cs="仿宋"/>
          <w:caps w:val="0"/>
          <w:smallCaps w:val="0"/>
          <w:color w:val="auto"/>
          <w:kern w:val="2"/>
          <w:sz w:val="28"/>
          <w:szCs w:val="28"/>
          <w:highlight w:val="none"/>
        </w:rPr>
        <w:t>）《重点监管的危险化学品安全措施和应急处置原则》（国家安全生产监督管理总局）（安监总管三〔2011〕95号）；</w:t>
      </w:r>
    </w:p>
    <w:p w14:paraId="3319E075">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rPr>
          <w:rFonts w:hint="eastAsia" w:ascii="Times New Roman" w:hAnsi="Times New Roman" w:eastAsia="仿宋" w:cs="仿宋"/>
          <w:bCs/>
          <w:caps w:val="0"/>
          <w:smallCaps w:val="0"/>
          <w:color w:val="auto"/>
          <w:spacing w:val="10"/>
          <w:kern w:val="2"/>
          <w:sz w:val="28"/>
          <w:szCs w:val="24"/>
          <w:highlight w:val="none"/>
          <w:lang w:eastAsia="zh-CN"/>
        </w:rPr>
      </w:pPr>
      <w:r>
        <w:rPr>
          <w:rFonts w:hint="eastAsia" w:ascii="Times New Roman" w:hAnsi="Times New Roman" w:eastAsia="仿宋" w:cs="仿宋"/>
          <w:bCs/>
          <w:caps w:val="0"/>
          <w:smallCaps w:val="0"/>
          <w:color w:val="auto"/>
          <w:spacing w:val="10"/>
          <w:kern w:val="2"/>
          <w:sz w:val="28"/>
          <w:szCs w:val="24"/>
          <w:highlight w:val="none"/>
        </w:rPr>
        <w:t>（</w:t>
      </w:r>
      <w:r>
        <w:rPr>
          <w:rFonts w:hint="eastAsia" w:ascii="Times New Roman" w:hAnsi="Times New Roman" w:eastAsia="仿宋" w:cs="仿宋"/>
          <w:bCs/>
          <w:caps w:val="0"/>
          <w:smallCaps w:val="0"/>
          <w:color w:val="auto"/>
          <w:spacing w:val="10"/>
          <w:kern w:val="2"/>
          <w:sz w:val="28"/>
          <w:szCs w:val="24"/>
          <w:highlight w:val="none"/>
          <w:lang w:val="en-US" w:eastAsia="zh-CN"/>
        </w:rPr>
        <w:t>15</w:t>
      </w:r>
      <w:r>
        <w:rPr>
          <w:rFonts w:hint="eastAsia" w:ascii="Times New Roman" w:hAnsi="Times New Roman" w:eastAsia="仿宋" w:cs="仿宋"/>
          <w:bCs/>
          <w:caps w:val="0"/>
          <w:smallCaps w:val="0"/>
          <w:color w:val="auto"/>
          <w:spacing w:val="10"/>
          <w:kern w:val="2"/>
          <w:sz w:val="28"/>
          <w:szCs w:val="24"/>
          <w:highlight w:val="none"/>
        </w:rPr>
        <w:t>）《危险化学品建设项目安全监督管理办法》（安全监管总局令第45号），2012年4月1日</w:t>
      </w:r>
      <w:r>
        <w:rPr>
          <w:rFonts w:hint="eastAsia" w:ascii="Times New Roman" w:hAnsi="Times New Roman" w:eastAsia="仿宋" w:cs="仿宋"/>
          <w:bCs/>
          <w:caps w:val="0"/>
          <w:smallCaps w:val="0"/>
          <w:color w:val="auto"/>
          <w:spacing w:val="10"/>
          <w:kern w:val="2"/>
          <w:sz w:val="28"/>
          <w:szCs w:val="24"/>
          <w:highlight w:val="none"/>
          <w:lang w:eastAsia="zh-CN"/>
        </w:rPr>
        <w:t>；</w:t>
      </w:r>
    </w:p>
    <w:p w14:paraId="328A2FA7">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jc w:val="both"/>
        <w:textAlignment w:val="auto"/>
        <w:rPr>
          <w:rFonts w:hint="eastAsia" w:ascii="Times New Roman" w:hAnsi="Times New Roman" w:eastAsia="仿宋" w:cs="仿宋"/>
          <w:bCs/>
          <w:caps w:val="0"/>
          <w:smallCaps w:val="0"/>
          <w:color w:val="auto"/>
          <w:spacing w:val="11"/>
          <w:kern w:val="2"/>
          <w:sz w:val="28"/>
          <w:szCs w:val="24"/>
          <w:highlight w:val="none"/>
        </w:rPr>
      </w:pPr>
      <w:r>
        <w:rPr>
          <w:rFonts w:hint="eastAsia" w:ascii="Times New Roman" w:hAnsi="Times New Roman" w:eastAsia="仿宋" w:cs="仿宋"/>
          <w:bCs/>
          <w:caps w:val="0"/>
          <w:smallCaps w:val="0"/>
          <w:color w:val="auto"/>
          <w:spacing w:val="11"/>
          <w:kern w:val="2"/>
          <w:sz w:val="28"/>
          <w:szCs w:val="24"/>
          <w:highlight w:val="none"/>
        </w:rPr>
        <w:t>（</w:t>
      </w:r>
      <w:r>
        <w:rPr>
          <w:rFonts w:hint="eastAsia" w:ascii="Times New Roman" w:hAnsi="Times New Roman" w:eastAsia="仿宋" w:cs="仿宋"/>
          <w:bCs/>
          <w:caps w:val="0"/>
          <w:smallCaps w:val="0"/>
          <w:color w:val="auto"/>
          <w:spacing w:val="11"/>
          <w:kern w:val="2"/>
          <w:sz w:val="28"/>
          <w:szCs w:val="24"/>
          <w:highlight w:val="none"/>
          <w:lang w:val="en-US" w:eastAsia="zh-CN"/>
        </w:rPr>
        <w:t>16</w:t>
      </w:r>
      <w:r>
        <w:rPr>
          <w:rFonts w:hint="eastAsia" w:ascii="Times New Roman" w:hAnsi="Times New Roman" w:eastAsia="仿宋" w:cs="仿宋"/>
          <w:bCs/>
          <w:caps w:val="0"/>
          <w:smallCaps w:val="0"/>
          <w:color w:val="auto"/>
          <w:spacing w:val="11"/>
          <w:kern w:val="2"/>
          <w:sz w:val="28"/>
          <w:szCs w:val="24"/>
          <w:highlight w:val="none"/>
        </w:rPr>
        <w:t>）《危险化学品安全管理条例》（中华人民共和国国务院令第645号），2013年12月7日；</w:t>
      </w:r>
    </w:p>
    <w:p w14:paraId="008F3B87">
      <w:pPr>
        <w:keepNext w:val="0"/>
        <w:keepLines w:val="0"/>
        <w:pageBreakBefore w:val="0"/>
        <w:widowControl w:val="0"/>
        <w:kinsoku/>
        <w:wordWrap/>
        <w:overflowPunct/>
        <w:topLinePunct w:val="0"/>
        <w:bidi w:val="0"/>
        <w:adjustRightInd w:val="0"/>
        <w:spacing w:line="500" w:lineRule="exact"/>
        <w:ind w:firstLine="560" w:firstLineChars="200"/>
        <w:jc w:val="both"/>
        <w:textAlignment w:val="baseline"/>
        <w:rPr>
          <w:rFonts w:hint="eastAsia" w:ascii="Times New Roman" w:hAnsi="Times New Roman" w:eastAsia="仿宋" w:cs="仿宋"/>
          <w:caps w:val="0"/>
          <w:smallCaps w:val="0"/>
          <w:color w:val="auto"/>
          <w:kern w:val="2"/>
          <w:sz w:val="28"/>
          <w:szCs w:val="28"/>
          <w:highlight w:val="none"/>
        </w:rPr>
      </w:pPr>
      <w:r>
        <w:rPr>
          <w:rFonts w:hint="eastAsia" w:ascii="Times New Roman" w:hAnsi="Times New Roman" w:eastAsia="仿宋" w:cs="仿宋"/>
          <w:caps w:val="0"/>
          <w:smallCaps w:val="0"/>
          <w:color w:val="auto"/>
          <w:kern w:val="2"/>
          <w:sz w:val="28"/>
          <w:szCs w:val="28"/>
          <w:highlight w:val="none"/>
        </w:rPr>
        <w:t>（1</w:t>
      </w:r>
      <w:r>
        <w:rPr>
          <w:rFonts w:hint="eastAsia" w:ascii="Times New Roman" w:hAnsi="Times New Roman" w:eastAsia="仿宋" w:cs="仿宋"/>
          <w:caps w:val="0"/>
          <w:smallCaps w:val="0"/>
          <w:color w:val="auto"/>
          <w:kern w:val="2"/>
          <w:sz w:val="28"/>
          <w:szCs w:val="28"/>
          <w:highlight w:val="none"/>
          <w:lang w:val="en-US" w:eastAsia="zh-CN"/>
        </w:rPr>
        <w:t>7</w:t>
      </w:r>
      <w:r>
        <w:rPr>
          <w:rFonts w:hint="eastAsia" w:ascii="Times New Roman" w:hAnsi="Times New Roman" w:eastAsia="仿宋" w:cs="仿宋"/>
          <w:caps w:val="0"/>
          <w:smallCaps w:val="0"/>
          <w:color w:val="auto"/>
          <w:kern w:val="2"/>
          <w:sz w:val="28"/>
          <w:szCs w:val="28"/>
          <w:highlight w:val="none"/>
        </w:rPr>
        <w:t>）《危险化学品环境管理登记办法（试行）》（部令第22号，2013.3.1）；</w:t>
      </w:r>
    </w:p>
    <w:p w14:paraId="6D56F449">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rPr>
          <w:rFonts w:hint="eastAsia" w:ascii="Times New Roman" w:hAnsi="Times New Roman" w:eastAsia="仿宋" w:cs="仿宋"/>
          <w:bCs/>
          <w:caps w:val="0"/>
          <w:smallCaps w:val="0"/>
          <w:color w:val="auto"/>
          <w:spacing w:val="10"/>
          <w:kern w:val="2"/>
          <w:sz w:val="28"/>
          <w:szCs w:val="24"/>
          <w:highlight w:val="none"/>
        </w:rPr>
      </w:pPr>
      <w:r>
        <w:rPr>
          <w:rFonts w:hint="eastAsia" w:ascii="Times New Roman" w:hAnsi="Times New Roman" w:eastAsia="仿宋" w:cs="仿宋"/>
          <w:bCs/>
          <w:caps w:val="0"/>
          <w:smallCaps w:val="0"/>
          <w:color w:val="auto"/>
          <w:spacing w:val="10"/>
          <w:kern w:val="2"/>
          <w:sz w:val="28"/>
          <w:szCs w:val="24"/>
          <w:highlight w:val="none"/>
        </w:rPr>
        <w:t>（</w:t>
      </w:r>
      <w:r>
        <w:rPr>
          <w:rFonts w:hint="eastAsia" w:ascii="Times New Roman" w:hAnsi="Times New Roman" w:eastAsia="仿宋" w:cs="仿宋"/>
          <w:bCs/>
          <w:caps w:val="0"/>
          <w:smallCaps w:val="0"/>
          <w:color w:val="auto"/>
          <w:spacing w:val="10"/>
          <w:kern w:val="2"/>
          <w:sz w:val="28"/>
          <w:szCs w:val="24"/>
          <w:highlight w:val="none"/>
          <w:lang w:val="en-US" w:eastAsia="zh-CN"/>
        </w:rPr>
        <w:t>18</w:t>
      </w:r>
      <w:r>
        <w:rPr>
          <w:rFonts w:hint="eastAsia" w:ascii="Times New Roman" w:hAnsi="Times New Roman" w:eastAsia="仿宋" w:cs="仿宋"/>
          <w:bCs/>
          <w:caps w:val="0"/>
          <w:smallCaps w:val="0"/>
          <w:color w:val="auto"/>
          <w:spacing w:val="10"/>
          <w:kern w:val="2"/>
          <w:sz w:val="28"/>
          <w:szCs w:val="24"/>
          <w:highlight w:val="none"/>
        </w:rPr>
        <w:t>）</w:t>
      </w:r>
      <w:r>
        <w:rPr>
          <w:rFonts w:hint="eastAsia" w:ascii="Times New Roman" w:hAnsi="Times New Roman" w:eastAsia="仿宋" w:cs="仿宋"/>
          <w:bCs/>
          <w:caps w:val="0"/>
          <w:smallCaps w:val="0"/>
          <w:color w:val="auto"/>
          <w:spacing w:val="10"/>
          <w:kern w:val="2"/>
          <w:sz w:val="28"/>
          <w:highlight w:val="none"/>
        </w:rPr>
        <w:t>《危险废物转移联单管理办法》国家环境保护总局令第5号（1999年6月）；</w:t>
      </w:r>
    </w:p>
    <w:p w14:paraId="550407A8">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rPr>
          <w:rFonts w:hint="eastAsia" w:ascii="Times New Roman" w:hAnsi="Times New Roman" w:eastAsia="仿宋" w:cs="仿宋"/>
          <w:bCs/>
          <w:caps w:val="0"/>
          <w:smallCaps w:val="0"/>
          <w:color w:val="auto"/>
          <w:spacing w:val="10"/>
          <w:kern w:val="2"/>
          <w:sz w:val="28"/>
          <w:szCs w:val="24"/>
          <w:highlight w:val="none"/>
          <w:lang w:val="en-US" w:eastAsia="zh-CN"/>
        </w:rPr>
      </w:pPr>
      <w:r>
        <w:rPr>
          <w:rFonts w:hint="eastAsia" w:ascii="Times New Roman" w:hAnsi="Times New Roman" w:eastAsia="仿宋" w:cs="仿宋"/>
          <w:bCs/>
          <w:caps w:val="0"/>
          <w:smallCaps w:val="0"/>
          <w:color w:val="auto"/>
          <w:spacing w:val="10"/>
          <w:kern w:val="2"/>
          <w:sz w:val="28"/>
          <w:szCs w:val="24"/>
          <w:highlight w:val="none"/>
        </w:rPr>
        <w:t>（</w:t>
      </w:r>
      <w:r>
        <w:rPr>
          <w:rFonts w:hint="eastAsia" w:ascii="Times New Roman" w:hAnsi="Times New Roman" w:eastAsia="仿宋" w:cs="仿宋"/>
          <w:bCs/>
          <w:caps w:val="0"/>
          <w:smallCaps w:val="0"/>
          <w:color w:val="auto"/>
          <w:spacing w:val="10"/>
          <w:kern w:val="2"/>
          <w:sz w:val="28"/>
          <w:szCs w:val="24"/>
          <w:highlight w:val="none"/>
          <w:lang w:val="en-US" w:eastAsia="zh-CN"/>
        </w:rPr>
        <w:t>19</w:t>
      </w:r>
      <w:r>
        <w:rPr>
          <w:rFonts w:hint="eastAsia" w:ascii="Times New Roman" w:hAnsi="Times New Roman" w:eastAsia="仿宋" w:cs="仿宋"/>
          <w:bCs/>
          <w:caps w:val="0"/>
          <w:smallCaps w:val="0"/>
          <w:color w:val="auto"/>
          <w:spacing w:val="10"/>
          <w:kern w:val="2"/>
          <w:sz w:val="28"/>
          <w:szCs w:val="24"/>
          <w:highlight w:val="none"/>
        </w:rPr>
        <w:t>）</w:t>
      </w:r>
      <w:r>
        <w:rPr>
          <w:rFonts w:hint="eastAsia" w:ascii="Times New Roman" w:hAnsi="Times New Roman" w:eastAsia="仿宋" w:cs="仿宋"/>
          <w:bCs/>
          <w:caps w:val="0"/>
          <w:smallCaps w:val="0"/>
          <w:color w:val="auto"/>
          <w:spacing w:val="10"/>
          <w:kern w:val="2"/>
          <w:sz w:val="28"/>
          <w:szCs w:val="24"/>
          <w:highlight w:val="none"/>
          <w:lang w:val="en-US" w:eastAsia="zh-CN"/>
        </w:rPr>
        <w:t>《危险废物污染防治技术政策》（环发</w:t>
      </w:r>
      <w:r>
        <w:rPr>
          <w:rFonts w:hint="eastAsia" w:eastAsia="仿宋" w:cs="仿宋"/>
          <w:bCs/>
          <w:caps w:val="0"/>
          <w:smallCaps w:val="0"/>
          <w:color w:val="auto"/>
          <w:spacing w:val="10"/>
          <w:kern w:val="2"/>
          <w:sz w:val="28"/>
          <w:szCs w:val="24"/>
          <w:highlight w:val="none"/>
          <w:lang w:val="en-US" w:eastAsia="zh-CN"/>
        </w:rPr>
        <w:t>〔2001〕199号</w:t>
      </w:r>
      <w:r>
        <w:rPr>
          <w:rFonts w:hint="eastAsia" w:ascii="Times New Roman" w:hAnsi="Times New Roman" w:eastAsia="仿宋" w:cs="仿宋"/>
          <w:bCs/>
          <w:caps w:val="0"/>
          <w:smallCaps w:val="0"/>
          <w:color w:val="auto"/>
          <w:spacing w:val="10"/>
          <w:kern w:val="2"/>
          <w:sz w:val="28"/>
          <w:szCs w:val="24"/>
          <w:highlight w:val="none"/>
          <w:lang w:val="en-US" w:eastAsia="zh-CN"/>
        </w:rPr>
        <w:t>）；</w:t>
      </w:r>
    </w:p>
    <w:p w14:paraId="6BB186FD">
      <w:pPr>
        <w:keepNext w:val="0"/>
        <w:keepLines w:val="0"/>
        <w:pageBreakBefore w:val="0"/>
        <w:widowControl w:val="0"/>
        <w:wordWrap/>
        <w:bidi w:val="0"/>
        <w:adjustRightInd w:val="0"/>
        <w:spacing w:line="500" w:lineRule="exact"/>
        <w:ind w:firstLine="600" w:firstLineChars="200"/>
        <w:jc w:val="both"/>
        <w:textAlignment w:val="baseline"/>
        <w:rPr>
          <w:rFonts w:hint="eastAsia" w:ascii="Times New Roman" w:hAnsi="Times New Roman" w:eastAsia="仿宋" w:cs="仿宋"/>
          <w:bCs/>
          <w:caps w:val="0"/>
          <w:smallCaps w:val="0"/>
          <w:color w:val="auto"/>
          <w:spacing w:val="10"/>
          <w:kern w:val="2"/>
          <w:sz w:val="28"/>
          <w:szCs w:val="24"/>
          <w:highlight w:val="none"/>
          <w:lang w:val="en-US" w:eastAsia="zh-CN"/>
        </w:rPr>
      </w:pPr>
      <w:r>
        <w:rPr>
          <w:rFonts w:hint="eastAsia" w:ascii="Times New Roman" w:hAnsi="Times New Roman" w:eastAsia="仿宋" w:cs="仿宋"/>
          <w:bCs/>
          <w:caps w:val="0"/>
          <w:smallCaps w:val="0"/>
          <w:color w:val="auto"/>
          <w:spacing w:val="10"/>
          <w:kern w:val="2"/>
          <w:sz w:val="28"/>
          <w:szCs w:val="24"/>
          <w:highlight w:val="none"/>
          <w:lang w:val="en-US" w:eastAsia="zh-CN"/>
        </w:rPr>
        <w:t>（20）</w:t>
      </w:r>
      <w:r>
        <w:rPr>
          <w:rFonts w:hint="eastAsia" w:ascii="Times New Roman" w:hAnsi="Times New Roman" w:eastAsia="仿宋" w:cs="仿宋"/>
          <w:color w:val="auto"/>
          <w:kern w:val="2"/>
          <w:sz w:val="28"/>
          <w:szCs w:val="28"/>
          <w:highlight w:val="none"/>
          <w:lang w:val="en-US" w:eastAsia="zh-CN"/>
        </w:rPr>
        <w:t>《危险废物转移管理办法》（部令第23号），2022年1月1日</w:t>
      </w:r>
      <w:r>
        <w:rPr>
          <w:rFonts w:hint="eastAsia" w:ascii="Times New Roman" w:hAnsi="Times New Roman" w:eastAsia="仿宋" w:cs="仿宋"/>
          <w:bCs/>
          <w:caps w:val="0"/>
          <w:smallCaps w:val="0"/>
          <w:color w:val="auto"/>
          <w:spacing w:val="10"/>
          <w:kern w:val="2"/>
          <w:sz w:val="28"/>
          <w:szCs w:val="24"/>
          <w:highlight w:val="none"/>
          <w:lang w:val="en-US" w:eastAsia="zh-CN"/>
        </w:rPr>
        <w:t>；</w:t>
      </w:r>
    </w:p>
    <w:p w14:paraId="0601CEBE">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rPr>
          <w:rFonts w:hint="eastAsia" w:ascii="Times New Roman" w:hAnsi="Times New Roman" w:eastAsia="仿宋" w:cs="仿宋"/>
          <w:bCs/>
          <w:caps w:val="0"/>
          <w:smallCaps w:val="0"/>
          <w:color w:val="auto"/>
          <w:spacing w:val="10"/>
          <w:kern w:val="2"/>
          <w:sz w:val="28"/>
          <w:szCs w:val="24"/>
          <w:highlight w:val="none"/>
          <w:lang w:eastAsia="zh-CN"/>
        </w:rPr>
      </w:pPr>
      <w:r>
        <w:rPr>
          <w:rFonts w:hint="eastAsia" w:ascii="Times New Roman" w:hAnsi="Times New Roman" w:eastAsia="仿宋" w:cs="仿宋"/>
          <w:bCs/>
          <w:caps w:val="0"/>
          <w:smallCaps w:val="0"/>
          <w:color w:val="auto"/>
          <w:spacing w:val="10"/>
          <w:kern w:val="2"/>
          <w:sz w:val="28"/>
          <w:szCs w:val="24"/>
          <w:highlight w:val="none"/>
          <w:lang w:val="en-US" w:eastAsia="zh-CN"/>
        </w:rPr>
        <w:t>（21）</w:t>
      </w:r>
      <w:r>
        <w:rPr>
          <w:rFonts w:hint="eastAsia" w:ascii="Times New Roman" w:hAnsi="Times New Roman" w:eastAsia="仿宋" w:cs="仿宋"/>
          <w:bCs/>
          <w:caps w:val="0"/>
          <w:smallCaps w:val="0"/>
          <w:color w:val="auto"/>
          <w:spacing w:val="10"/>
          <w:kern w:val="2"/>
          <w:sz w:val="28"/>
          <w:szCs w:val="24"/>
          <w:highlight w:val="none"/>
        </w:rPr>
        <w:t>《</w:t>
      </w:r>
      <w:r>
        <w:rPr>
          <w:rFonts w:hint="eastAsia" w:ascii="Times New Roman" w:hAnsi="Times New Roman" w:eastAsia="仿宋" w:cs="仿宋"/>
          <w:caps w:val="0"/>
          <w:smallCaps w:val="0"/>
          <w:color w:val="auto"/>
          <w:spacing w:val="10"/>
          <w:kern w:val="2"/>
          <w:sz w:val="28"/>
          <w:szCs w:val="24"/>
          <w:highlight w:val="none"/>
        </w:rPr>
        <w:t>新疆维吾尔自治区危险废物污染环境防治办法</w:t>
      </w:r>
      <w:r>
        <w:rPr>
          <w:rFonts w:hint="eastAsia" w:ascii="Times New Roman" w:hAnsi="Times New Roman" w:eastAsia="仿宋" w:cs="仿宋"/>
          <w:bCs/>
          <w:caps w:val="0"/>
          <w:smallCaps w:val="0"/>
          <w:color w:val="auto"/>
          <w:spacing w:val="10"/>
          <w:kern w:val="2"/>
          <w:sz w:val="28"/>
          <w:szCs w:val="24"/>
          <w:highlight w:val="none"/>
        </w:rPr>
        <w:t>》</w:t>
      </w:r>
      <w:r>
        <w:rPr>
          <w:rFonts w:hint="eastAsia" w:ascii="Times New Roman" w:hAnsi="Times New Roman" w:eastAsia="仿宋" w:cs="仿宋"/>
          <w:bCs/>
          <w:caps w:val="0"/>
          <w:smallCaps w:val="0"/>
          <w:color w:val="auto"/>
          <w:spacing w:val="10"/>
          <w:kern w:val="2"/>
          <w:sz w:val="28"/>
          <w:szCs w:val="24"/>
          <w:highlight w:val="none"/>
          <w:lang w:eastAsia="zh-CN"/>
        </w:rPr>
        <w:t>；</w:t>
      </w:r>
      <w:r>
        <w:rPr>
          <w:rFonts w:hint="eastAsia" w:ascii="Times New Roman" w:hAnsi="Times New Roman" w:eastAsia="仿宋" w:cs="仿宋"/>
          <w:bCs/>
          <w:caps w:val="0"/>
          <w:smallCaps w:val="0"/>
          <w:color w:val="auto"/>
          <w:spacing w:val="10"/>
          <w:kern w:val="2"/>
          <w:sz w:val="28"/>
          <w:szCs w:val="24"/>
          <w:highlight w:val="none"/>
        </w:rPr>
        <w:t>2010年5月1日</w:t>
      </w:r>
      <w:r>
        <w:rPr>
          <w:rFonts w:hint="eastAsia" w:ascii="Times New Roman" w:hAnsi="Times New Roman" w:eastAsia="仿宋" w:cs="仿宋"/>
          <w:bCs/>
          <w:caps w:val="0"/>
          <w:smallCaps w:val="0"/>
          <w:color w:val="auto"/>
          <w:spacing w:val="10"/>
          <w:kern w:val="2"/>
          <w:sz w:val="28"/>
          <w:szCs w:val="24"/>
          <w:highlight w:val="none"/>
          <w:lang w:eastAsia="zh-CN"/>
        </w:rPr>
        <w:t>；</w:t>
      </w:r>
    </w:p>
    <w:p w14:paraId="120EF3FD">
      <w:pPr>
        <w:keepNext w:val="0"/>
        <w:keepLines w:val="0"/>
        <w:pageBreakBefore w:val="0"/>
        <w:widowControl w:val="0"/>
        <w:kinsoku/>
        <w:wordWrap/>
        <w:overflowPunct/>
        <w:topLinePunct w:val="0"/>
        <w:autoSpaceDE/>
        <w:autoSpaceDN/>
        <w:bidi w:val="0"/>
        <w:adjustRightInd w:val="0"/>
        <w:snapToGrid w:val="0"/>
        <w:spacing w:line="500" w:lineRule="exact"/>
        <w:ind w:firstLine="604" w:firstLineChars="200"/>
        <w:jc w:val="both"/>
        <w:textAlignment w:val="auto"/>
        <w:rPr>
          <w:rFonts w:hint="eastAsia" w:ascii="Times New Roman" w:hAnsi="Times New Roman" w:eastAsia="仿宋" w:cs="仿宋"/>
          <w:bCs/>
          <w:caps w:val="0"/>
          <w:smallCaps w:val="0"/>
          <w:color w:val="auto"/>
          <w:spacing w:val="11"/>
          <w:kern w:val="2"/>
          <w:sz w:val="28"/>
          <w:szCs w:val="24"/>
          <w:highlight w:val="none"/>
          <w:lang w:eastAsia="zh-CN"/>
        </w:rPr>
      </w:pPr>
      <w:r>
        <w:rPr>
          <w:rFonts w:hint="eastAsia" w:ascii="Times New Roman" w:hAnsi="Times New Roman" w:eastAsia="仿宋" w:cs="仿宋"/>
          <w:bCs/>
          <w:caps w:val="0"/>
          <w:smallCaps w:val="0"/>
          <w:color w:val="auto"/>
          <w:spacing w:val="11"/>
          <w:kern w:val="2"/>
          <w:sz w:val="28"/>
          <w:szCs w:val="24"/>
          <w:highlight w:val="none"/>
        </w:rPr>
        <w:t>（</w:t>
      </w:r>
      <w:r>
        <w:rPr>
          <w:rFonts w:hint="eastAsia" w:ascii="Times New Roman" w:hAnsi="Times New Roman" w:eastAsia="仿宋" w:cs="仿宋"/>
          <w:bCs/>
          <w:caps w:val="0"/>
          <w:smallCaps w:val="0"/>
          <w:color w:val="auto"/>
          <w:spacing w:val="11"/>
          <w:kern w:val="2"/>
          <w:sz w:val="28"/>
          <w:szCs w:val="24"/>
          <w:highlight w:val="none"/>
          <w:lang w:val="en-US" w:eastAsia="zh-CN"/>
        </w:rPr>
        <w:t>22</w:t>
      </w:r>
      <w:r>
        <w:rPr>
          <w:rFonts w:hint="eastAsia" w:ascii="Times New Roman" w:hAnsi="Times New Roman" w:eastAsia="仿宋" w:cs="仿宋"/>
          <w:bCs/>
          <w:caps w:val="0"/>
          <w:smallCaps w:val="0"/>
          <w:color w:val="auto"/>
          <w:spacing w:val="11"/>
          <w:kern w:val="2"/>
          <w:sz w:val="28"/>
          <w:szCs w:val="24"/>
          <w:highlight w:val="none"/>
        </w:rPr>
        <w:t>）《新疆维吾尔自治区环境保护条例》，2017年7月1日</w:t>
      </w:r>
      <w:r>
        <w:rPr>
          <w:rFonts w:hint="eastAsia" w:ascii="Times New Roman" w:hAnsi="Times New Roman" w:eastAsia="仿宋" w:cs="仿宋"/>
          <w:bCs/>
          <w:caps w:val="0"/>
          <w:smallCaps w:val="0"/>
          <w:color w:val="auto"/>
          <w:spacing w:val="11"/>
          <w:kern w:val="2"/>
          <w:sz w:val="28"/>
          <w:szCs w:val="24"/>
          <w:highlight w:val="none"/>
          <w:lang w:eastAsia="zh-CN"/>
        </w:rPr>
        <w:t>。</w:t>
      </w:r>
    </w:p>
    <w:p w14:paraId="3B5B0BFA">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rPr>
          <w:rFonts w:hint="eastAsia" w:ascii="Times New Roman" w:hAnsi="Times New Roman" w:eastAsia="仿宋" w:cs="仿宋"/>
          <w:bCs/>
          <w:caps w:val="0"/>
          <w:smallCaps w:val="0"/>
          <w:color w:val="auto"/>
          <w:spacing w:val="10"/>
          <w:kern w:val="2"/>
          <w:sz w:val="28"/>
          <w:szCs w:val="24"/>
          <w:highlight w:val="none"/>
        </w:rPr>
      </w:pPr>
      <w:r>
        <w:rPr>
          <w:rFonts w:hint="eastAsia" w:ascii="Times New Roman" w:hAnsi="Times New Roman" w:eastAsia="仿宋" w:cs="仿宋"/>
          <w:bCs/>
          <w:caps w:val="0"/>
          <w:smallCaps w:val="0"/>
          <w:color w:val="auto"/>
          <w:spacing w:val="10"/>
          <w:kern w:val="2"/>
          <w:sz w:val="28"/>
          <w:szCs w:val="24"/>
          <w:highlight w:val="none"/>
        </w:rPr>
        <w:t>（</w:t>
      </w:r>
      <w:r>
        <w:rPr>
          <w:rFonts w:hint="eastAsia" w:ascii="Times New Roman" w:hAnsi="Times New Roman" w:eastAsia="仿宋" w:cs="仿宋"/>
          <w:bCs/>
          <w:caps w:val="0"/>
          <w:smallCaps w:val="0"/>
          <w:color w:val="auto"/>
          <w:spacing w:val="10"/>
          <w:kern w:val="2"/>
          <w:sz w:val="28"/>
          <w:szCs w:val="24"/>
          <w:highlight w:val="none"/>
          <w:lang w:val="en-US" w:eastAsia="zh-CN"/>
        </w:rPr>
        <w:t>23</w:t>
      </w:r>
      <w:r>
        <w:rPr>
          <w:rFonts w:hint="eastAsia" w:ascii="Times New Roman" w:hAnsi="Times New Roman" w:eastAsia="仿宋" w:cs="仿宋"/>
          <w:bCs/>
          <w:caps w:val="0"/>
          <w:smallCaps w:val="0"/>
          <w:color w:val="auto"/>
          <w:spacing w:val="10"/>
          <w:kern w:val="2"/>
          <w:sz w:val="28"/>
          <w:szCs w:val="24"/>
          <w:highlight w:val="none"/>
        </w:rPr>
        <w:t>）《关于印发</w:t>
      </w:r>
      <w:r>
        <w:rPr>
          <w:rFonts w:hint="eastAsia" w:eastAsia="仿宋" w:cs="仿宋"/>
          <w:bCs/>
          <w:caps w:val="0"/>
          <w:smallCaps w:val="0"/>
          <w:color w:val="auto"/>
          <w:spacing w:val="10"/>
          <w:kern w:val="2"/>
          <w:sz w:val="28"/>
          <w:szCs w:val="24"/>
          <w:highlight w:val="none"/>
          <w:lang w:eastAsia="zh-CN"/>
        </w:rPr>
        <w:t>〈</w:t>
      </w:r>
      <w:r>
        <w:rPr>
          <w:rFonts w:hint="eastAsia" w:ascii="Times New Roman" w:hAnsi="Times New Roman" w:eastAsia="仿宋" w:cs="仿宋"/>
          <w:bCs/>
          <w:caps w:val="0"/>
          <w:smallCaps w:val="0"/>
          <w:color w:val="auto"/>
          <w:spacing w:val="10"/>
          <w:kern w:val="2"/>
          <w:sz w:val="28"/>
          <w:szCs w:val="24"/>
          <w:highlight w:val="none"/>
        </w:rPr>
        <w:t>新疆维吾尔自治区突发环境事件应急预案编制导则（试行）</w:t>
      </w:r>
      <w:r>
        <w:rPr>
          <w:rFonts w:hint="eastAsia" w:eastAsia="仿宋" w:cs="仿宋"/>
          <w:bCs/>
          <w:caps w:val="0"/>
          <w:smallCaps w:val="0"/>
          <w:color w:val="auto"/>
          <w:spacing w:val="10"/>
          <w:kern w:val="2"/>
          <w:sz w:val="28"/>
          <w:szCs w:val="24"/>
          <w:highlight w:val="none"/>
          <w:lang w:eastAsia="zh-CN"/>
        </w:rPr>
        <w:t>〉的通知》</w:t>
      </w:r>
      <w:r>
        <w:rPr>
          <w:rFonts w:hint="eastAsia" w:ascii="Times New Roman" w:hAnsi="Times New Roman" w:eastAsia="仿宋" w:cs="仿宋"/>
          <w:bCs/>
          <w:caps w:val="0"/>
          <w:smallCaps w:val="0"/>
          <w:color w:val="auto"/>
          <w:spacing w:val="10"/>
          <w:kern w:val="2"/>
          <w:sz w:val="28"/>
          <w:szCs w:val="24"/>
          <w:highlight w:val="none"/>
        </w:rPr>
        <w:t>（新环发</w:t>
      </w:r>
      <w:r>
        <w:rPr>
          <w:rFonts w:hint="eastAsia" w:ascii="Times New Roman" w:hAnsi="Times New Roman" w:eastAsia="仿宋" w:cs="仿宋"/>
          <w:bCs/>
          <w:caps w:val="0"/>
          <w:smallCaps w:val="0"/>
          <w:color w:val="auto"/>
          <w:spacing w:val="10"/>
          <w:kern w:val="2"/>
          <w:sz w:val="28"/>
          <w:szCs w:val="24"/>
          <w:highlight w:val="none"/>
          <w:lang w:val="en-US" w:eastAsia="zh-CN"/>
        </w:rPr>
        <w:t>〔2014〕</w:t>
      </w:r>
      <w:r>
        <w:rPr>
          <w:rFonts w:hint="eastAsia" w:ascii="Times New Roman" w:hAnsi="Times New Roman" w:eastAsia="仿宋" w:cs="仿宋"/>
          <w:bCs/>
          <w:caps w:val="0"/>
          <w:smallCaps w:val="0"/>
          <w:color w:val="auto"/>
          <w:spacing w:val="10"/>
          <w:kern w:val="2"/>
          <w:sz w:val="28"/>
          <w:szCs w:val="24"/>
          <w:highlight w:val="none"/>
        </w:rPr>
        <w:t>234号）</w:t>
      </w:r>
      <w:r>
        <w:rPr>
          <w:rFonts w:hint="eastAsia" w:eastAsia="仿宋" w:cs="仿宋"/>
          <w:bCs/>
          <w:caps w:val="0"/>
          <w:smallCaps w:val="0"/>
          <w:color w:val="auto"/>
          <w:spacing w:val="10"/>
          <w:kern w:val="2"/>
          <w:sz w:val="28"/>
          <w:szCs w:val="24"/>
          <w:highlight w:val="none"/>
          <w:lang w:eastAsia="zh-CN"/>
        </w:rPr>
        <w:t>（</w:t>
      </w:r>
      <w:r>
        <w:rPr>
          <w:rFonts w:hint="eastAsia" w:eastAsia="仿宋" w:cs="仿宋"/>
          <w:bCs/>
          <w:caps w:val="0"/>
          <w:smallCaps w:val="0"/>
          <w:color w:val="auto"/>
          <w:spacing w:val="10"/>
          <w:kern w:val="2"/>
          <w:sz w:val="28"/>
          <w:szCs w:val="24"/>
          <w:highlight w:val="none"/>
          <w:lang w:val="en-US" w:eastAsia="zh-CN"/>
        </w:rPr>
        <w:t>已作废，本次预案参照</w:t>
      </w:r>
      <w:r>
        <w:rPr>
          <w:rFonts w:hint="eastAsia" w:eastAsia="仿宋" w:cs="仿宋"/>
          <w:bCs/>
          <w:caps w:val="0"/>
          <w:smallCaps w:val="0"/>
          <w:color w:val="auto"/>
          <w:spacing w:val="10"/>
          <w:kern w:val="2"/>
          <w:sz w:val="28"/>
          <w:szCs w:val="24"/>
          <w:highlight w:val="none"/>
          <w:lang w:eastAsia="zh-CN"/>
        </w:rPr>
        <w:t>）</w:t>
      </w:r>
      <w:r>
        <w:rPr>
          <w:rFonts w:hint="eastAsia" w:ascii="Times New Roman" w:hAnsi="Times New Roman" w:eastAsia="仿宋" w:cs="仿宋"/>
          <w:bCs/>
          <w:caps w:val="0"/>
          <w:smallCaps w:val="0"/>
          <w:color w:val="auto"/>
          <w:spacing w:val="10"/>
          <w:kern w:val="2"/>
          <w:sz w:val="28"/>
          <w:szCs w:val="24"/>
          <w:highlight w:val="none"/>
        </w:rPr>
        <w:t>；</w:t>
      </w:r>
    </w:p>
    <w:p w14:paraId="4F12757E">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rPr>
          <w:rFonts w:hint="eastAsia" w:ascii="Times New Roman" w:hAnsi="Times New Roman" w:eastAsia="仿宋" w:cs="仿宋"/>
          <w:bCs/>
          <w:caps w:val="0"/>
          <w:smallCaps w:val="0"/>
          <w:color w:val="auto"/>
          <w:spacing w:val="10"/>
          <w:kern w:val="2"/>
          <w:sz w:val="28"/>
          <w:szCs w:val="24"/>
          <w:highlight w:val="none"/>
        </w:rPr>
      </w:pPr>
      <w:r>
        <w:rPr>
          <w:rFonts w:hint="eastAsia" w:ascii="Times New Roman" w:hAnsi="Times New Roman" w:eastAsia="仿宋" w:cs="仿宋"/>
          <w:bCs/>
          <w:caps w:val="0"/>
          <w:smallCaps w:val="0"/>
          <w:color w:val="auto"/>
          <w:spacing w:val="10"/>
          <w:kern w:val="2"/>
          <w:sz w:val="28"/>
          <w:szCs w:val="24"/>
          <w:highlight w:val="none"/>
          <w:lang w:eastAsia="zh-CN"/>
        </w:rPr>
        <w:t>（</w:t>
      </w:r>
      <w:r>
        <w:rPr>
          <w:rFonts w:hint="eastAsia" w:ascii="Times New Roman" w:hAnsi="Times New Roman" w:eastAsia="仿宋" w:cs="仿宋"/>
          <w:bCs/>
          <w:caps w:val="0"/>
          <w:smallCaps w:val="0"/>
          <w:color w:val="auto"/>
          <w:spacing w:val="10"/>
          <w:kern w:val="2"/>
          <w:sz w:val="28"/>
          <w:szCs w:val="24"/>
          <w:highlight w:val="none"/>
          <w:lang w:val="en-US" w:eastAsia="zh-CN"/>
        </w:rPr>
        <w:t>24</w:t>
      </w:r>
      <w:r>
        <w:rPr>
          <w:rFonts w:hint="eastAsia" w:ascii="Times New Roman" w:hAnsi="Times New Roman" w:eastAsia="仿宋" w:cs="仿宋"/>
          <w:bCs/>
          <w:caps w:val="0"/>
          <w:smallCaps w:val="0"/>
          <w:color w:val="auto"/>
          <w:spacing w:val="10"/>
          <w:kern w:val="2"/>
          <w:sz w:val="28"/>
          <w:szCs w:val="24"/>
          <w:highlight w:val="none"/>
          <w:lang w:eastAsia="zh-CN"/>
        </w:rPr>
        <w:t>）</w:t>
      </w:r>
      <w:r>
        <w:rPr>
          <w:rFonts w:hint="eastAsia" w:ascii="Times New Roman" w:hAnsi="Times New Roman" w:eastAsia="仿宋" w:cs="仿宋"/>
          <w:bCs/>
          <w:caps w:val="0"/>
          <w:smallCaps w:val="0"/>
          <w:color w:val="auto"/>
          <w:spacing w:val="10"/>
          <w:kern w:val="2"/>
          <w:sz w:val="28"/>
          <w:szCs w:val="24"/>
          <w:highlight w:val="none"/>
          <w:lang w:val="en-US" w:eastAsia="zh-CN"/>
        </w:rPr>
        <w:t>《关于进一步做好突发环境事件应急预案备案管理工作的通知》（兵环发〔2014〕241号）</w:t>
      </w:r>
      <w:r>
        <w:rPr>
          <w:rFonts w:hint="eastAsia" w:ascii="Times New Roman" w:hAnsi="Times New Roman" w:eastAsia="仿宋" w:cs="仿宋"/>
          <w:bCs/>
          <w:caps w:val="0"/>
          <w:smallCaps w:val="0"/>
          <w:color w:val="auto"/>
          <w:spacing w:val="10"/>
          <w:kern w:val="2"/>
          <w:sz w:val="28"/>
          <w:szCs w:val="24"/>
          <w:highlight w:val="none"/>
        </w:rPr>
        <w:t>。</w:t>
      </w:r>
    </w:p>
    <w:p w14:paraId="458D2FDB">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rPr>
          <w:rFonts w:hint="eastAsia" w:ascii="Times New Roman" w:hAnsi="Times New Roman" w:eastAsia="仿宋" w:cs="仿宋"/>
          <w:bCs/>
          <w:iCs/>
          <w:caps w:val="0"/>
          <w:smallCaps w:val="0"/>
          <w:color w:val="auto"/>
          <w:spacing w:val="10"/>
          <w:kern w:val="2"/>
          <w:sz w:val="28"/>
          <w:szCs w:val="24"/>
          <w:highlight w:val="none"/>
          <w:lang w:eastAsia="zh-CN" w:bidi="en-US"/>
        </w:rPr>
      </w:pPr>
      <w:r>
        <w:rPr>
          <w:rFonts w:hint="eastAsia" w:ascii="Times New Roman" w:hAnsi="Times New Roman" w:eastAsia="仿宋" w:cs="仿宋"/>
          <w:bCs/>
          <w:iCs/>
          <w:caps w:val="0"/>
          <w:smallCaps w:val="0"/>
          <w:color w:val="auto"/>
          <w:spacing w:val="10"/>
          <w:kern w:val="2"/>
          <w:sz w:val="28"/>
          <w:szCs w:val="24"/>
          <w:highlight w:val="none"/>
          <w:lang w:bidi="en-US"/>
        </w:rPr>
        <w:t>（</w:t>
      </w:r>
      <w:r>
        <w:rPr>
          <w:rFonts w:hint="eastAsia" w:ascii="Times New Roman" w:hAnsi="Times New Roman" w:eastAsia="仿宋" w:cs="仿宋"/>
          <w:bCs/>
          <w:iCs/>
          <w:caps w:val="0"/>
          <w:smallCaps w:val="0"/>
          <w:color w:val="auto"/>
          <w:spacing w:val="10"/>
          <w:kern w:val="2"/>
          <w:sz w:val="28"/>
          <w:szCs w:val="24"/>
          <w:highlight w:val="none"/>
          <w:lang w:val="en-US" w:eastAsia="zh-CN" w:bidi="en-US"/>
        </w:rPr>
        <w:t>25</w:t>
      </w:r>
      <w:r>
        <w:rPr>
          <w:rFonts w:hint="eastAsia" w:ascii="Times New Roman" w:hAnsi="Times New Roman" w:eastAsia="仿宋" w:cs="仿宋"/>
          <w:bCs/>
          <w:iCs/>
          <w:caps w:val="0"/>
          <w:smallCaps w:val="0"/>
          <w:color w:val="auto"/>
          <w:spacing w:val="10"/>
          <w:kern w:val="2"/>
          <w:sz w:val="28"/>
          <w:szCs w:val="24"/>
          <w:highlight w:val="none"/>
          <w:lang w:bidi="en-US"/>
        </w:rPr>
        <w:t>）《关于进一步做好企事业单位突发环境事件应急预案管理工作的通知</w:t>
      </w:r>
      <w:r>
        <w:rPr>
          <w:rFonts w:hint="eastAsia" w:eastAsia="仿宋" w:cs="仿宋"/>
          <w:bCs/>
          <w:iCs/>
          <w:caps w:val="0"/>
          <w:smallCaps w:val="0"/>
          <w:color w:val="auto"/>
          <w:spacing w:val="10"/>
          <w:kern w:val="2"/>
          <w:sz w:val="28"/>
          <w:szCs w:val="24"/>
          <w:highlight w:val="none"/>
          <w:lang w:eastAsia="zh-CN" w:bidi="en-US"/>
        </w:rPr>
        <w:t>〉的通知》</w:t>
      </w:r>
      <w:r>
        <w:rPr>
          <w:rFonts w:hint="eastAsia" w:ascii="Times New Roman" w:hAnsi="Times New Roman" w:eastAsia="仿宋" w:cs="仿宋"/>
          <w:bCs/>
          <w:iCs/>
          <w:caps w:val="0"/>
          <w:smallCaps w:val="0"/>
          <w:color w:val="auto"/>
          <w:spacing w:val="10"/>
          <w:kern w:val="2"/>
          <w:sz w:val="28"/>
          <w:szCs w:val="24"/>
          <w:highlight w:val="none"/>
          <w:lang w:bidi="en-US"/>
        </w:rPr>
        <w:t>（兵环发</w:t>
      </w:r>
      <w:r>
        <w:rPr>
          <w:rFonts w:hint="eastAsia" w:eastAsia="仿宋" w:cs="仿宋"/>
          <w:bCs/>
          <w:iCs/>
          <w:caps w:val="0"/>
          <w:smallCaps w:val="0"/>
          <w:color w:val="auto"/>
          <w:spacing w:val="10"/>
          <w:kern w:val="2"/>
          <w:sz w:val="28"/>
          <w:szCs w:val="24"/>
          <w:highlight w:val="none"/>
          <w:lang w:eastAsia="zh-CN" w:bidi="en-US"/>
        </w:rPr>
        <w:t>〔2018〕50号</w:t>
      </w:r>
      <w:r>
        <w:rPr>
          <w:rFonts w:hint="eastAsia" w:ascii="Times New Roman" w:hAnsi="Times New Roman" w:eastAsia="仿宋" w:cs="仿宋"/>
          <w:bCs/>
          <w:iCs/>
          <w:caps w:val="0"/>
          <w:smallCaps w:val="0"/>
          <w:color w:val="auto"/>
          <w:spacing w:val="10"/>
          <w:kern w:val="2"/>
          <w:sz w:val="28"/>
          <w:szCs w:val="24"/>
          <w:highlight w:val="none"/>
          <w:lang w:bidi="en-US"/>
        </w:rPr>
        <w:t>），2018年3月19日</w:t>
      </w:r>
      <w:r>
        <w:rPr>
          <w:rFonts w:hint="eastAsia" w:ascii="Times New Roman" w:hAnsi="Times New Roman" w:eastAsia="仿宋" w:cs="仿宋"/>
          <w:bCs/>
          <w:iCs/>
          <w:caps w:val="0"/>
          <w:smallCaps w:val="0"/>
          <w:color w:val="auto"/>
          <w:spacing w:val="10"/>
          <w:kern w:val="2"/>
          <w:sz w:val="28"/>
          <w:szCs w:val="24"/>
          <w:highlight w:val="none"/>
          <w:lang w:eastAsia="zh-CN" w:bidi="en-US"/>
        </w:rPr>
        <w:t>；</w:t>
      </w:r>
    </w:p>
    <w:p w14:paraId="66AD606B">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left"/>
        <w:textAlignment w:val="auto"/>
        <w:rPr>
          <w:rFonts w:hint="eastAsia" w:ascii="Times New Roman" w:hAnsi="Times New Roman" w:eastAsia="仿宋" w:cs="仿宋"/>
          <w:bCs/>
          <w:iCs/>
          <w:caps w:val="0"/>
          <w:smallCaps w:val="0"/>
          <w:color w:val="auto"/>
          <w:spacing w:val="10"/>
          <w:kern w:val="0"/>
          <w:sz w:val="28"/>
          <w:szCs w:val="24"/>
          <w:highlight w:val="none"/>
          <w:lang w:val="en-US" w:eastAsia="zh-CN" w:bidi="en-US"/>
        </w:rPr>
      </w:pPr>
      <w:r>
        <w:rPr>
          <w:rFonts w:hint="eastAsia" w:ascii="Times New Roman" w:hAnsi="Times New Roman" w:eastAsia="仿宋" w:cs="仿宋"/>
          <w:bCs/>
          <w:iCs/>
          <w:caps w:val="0"/>
          <w:smallCaps w:val="0"/>
          <w:color w:val="auto"/>
          <w:spacing w:val="10"/>
          <w:kern w:val="0"/>
          <w:sz w:val="28"/>
          <w:szCs w:val="24"/>
          <w:highlight w:val="none"/>
          <w:lang w:eastAsia="zh-CN" w:bidi="en-US"/>
        </w:rPr>
        <w:t>（</w:t>
      </w:r>
      <w:r>
        <w:rPr>
          <w:rFonts w:hint="eastAsia" w:ascii="Times New Roman" w:hAnsi="Times New Roman" w:eastAsia="仿宋" w:cs="仿宋"/>
          <w:bCs/>
          <w:iCs/>
          <w:caps w:val="0"/>
          <w:smallCaps w:val="0"/>
          <w:color w:val="auto"/>
          <w:spacing w:val="10"/>
          <w:kern w:val="0"/>
          <w:sz w:val="28"/>
          <w:szCs w:val="24"/>
          <w:highlight w:val="none"/>
          <w:lang w:val="en-US" w:eastAsia="zh-CN" w:bidi="en-US"/>
        </w:rPr>
        <w:t>26</w:t>
      </w:r>
      <w:r>
        <w:rPr>
          <w:rFonts w:hint="eastAsia" w:ascii="Times New Roman" w:hAnsi="Times New Roman" w:eastAsia="仿宋" w:cs="仿宋"/>
          <w:bCs/>
          <w:iCs/>
          <w:caps w:val="0"/>
          <w:smallCaps w:val="0"/>
          <w:color w:val="auto"/>
          <w:spacing w:val="10"/>
          <w:kern w:val="0"/>
          <w:sz w:val="28"/>
          <w:szCs w:val="24"/>
          <w:highlight w:val="none"/>
          <w:lang w:eastAsia="zh-CN" w:bidi="en-US"/>
        </w:rPr>
        <w:t>）</w:t>
      </w:r>
      <w:r>
        <w:rPr>
          <w:rFonts w:hint="eastAsia" w:ascii="Times New Roman" w:hAnsi="Times New Roman" w:eastAsia="仿宋" w:cs="仿宋"/>
          <w:bCs/>
          <w:iCs/>
          <w:caps w:val="0"/>
          <w:smallCaps w:val="0"/>
          <w:color w:val="auto"/>
          <w:spacing w:val="10"/>
          <w:kern w:val="0"/>
          <w:sz w:val="28"/>
          <w:szCs w:val="24"/>
          <w:highlight w:val="none"/>
          <w:lang w:val="en-US" w:eastAsia="zh-CN" w:bidi="en-US"/>
        </w:rPr>
        <w:t>《关于印发</w:t>
      </w:r>
      <w:r>
        <w:rPr>
          <w:rFonts w:hint="eastAsia" w:eastAsia="仿宋" w:cs="仿宋"/>
          <w:bCs/>
          <w:iCs/>
          <w:caps w:val="0"/>
          <w:smallCaps w:val="0"/>
          <w:color w:val="auto"/>
          <w:spacing w:val="10"/>
          <w:kern w:val="0"/>
          <w:sz w:val="28"/>
          <w:szCs w:val="24"/>
          <w:highlight w:val="none"/>
          <w:lang w:val="en-US" w:eastAsia="zh-CN" w:bidi="en-US"/>
        </w:rPr>
        <w:t>〈</w:t>
      </w:r>
      <w:r>
        <w:rPr>
          <w:rFonts w:hint="eastAsia" w:ascii="Times New Roman" w:hAnsi="Times New Roman" w:eastAsia="仿宋" w:cs="仿宋"/>
          <w:bCs/>
          <w:iCs/>
          <w:caps w:val="0"/>
          <w:smallCaps w:val="0"/>
          <w:color w:val="auto"/>
          <w:spacing w:val="10"/>
          <w:kern w:val="0"/>
          <w:sz w:val="28"/>
          <w:szCs w:val="24"/>
          <w:highlight w:val="none"/>
          <w:lang w:val="en-US" w:eastAsia="zh-CN" w:bidi="en-US"/>
        </w:rPr>
        <w:t>新疆维吾尔自治区突发环境事件应急预案（修订稿）</w:t>
      </w:r>
      <w:r>
        <w:rPr>
          <w:rFonts w:hint="eastAsia" w:eastAsia="仿宋" w:cs="仿宋"/>
          <w:bCs/>
          <w:iCs/>
          <w:caps w:val="0"/>
          <w:smallCaps w:val="0"/>
          <w:color w:val="auto"/>
          <w:spacing w:val="10"/>
          <w:kern w:val="0"/>
          <w:sz w:val="28"/>
          <w:szCs w:val="24"/>
          <w:highlight w:val="none"/>
          <w:lang w:val="en-US" w:eastAsia="zh-CN" w:bidi="en-US"/>
        </w:rPr>
        <w:t>〉的通知》</w:t>
      </w:r>
      <w:r>
        <w:rPr>
          <w:rFonts w:hint="eastAsia" w:ascii="Times New Roman" w:hAnsi="Times New Roman" w:eastAsia="仿宋" w:cs="仿宋"/>
          <w:bCs/>
          <w:iCs/>
          <w:caps w:val="0"/>
          <w:smallCaps w:val="0"/>
          <w:color w:val="auto"/>
          <w:spacing w:val="10"/>
          <w:kern w:val="0"/>
          <w:sz w:val="28"/>
          <w:szCs w:val="24"/>
          <w:highlight w:val="none"/>
          <w:lang w:val="en-US" w:eastAsia="zh-CN" w:bidi="en-US"/>
        </w:rPr>
        <w:t>（新</w:t>
      </w:r>
      <w:r>
        <w:rPr>
          <w:rFonts w:hint="eastAsia" w:eastAsia="仿宋" w:cs="仿宋"/>
          <w:bCs/>
          <w:iCs/>
          <w:caps w:val="0"/>
          <w:smallCaps w:val="0"/>
          <w:color w:val="auto"/>
          <w:spacing w:val="10"/>
          <w:kern w:val="0"/>
          <w:sz w:val="28"/>
          <w:szCs w:val="24"/>
          <w:highlight w:val="none"/>
          <w:lang w:val="en-US" w:eastAsia="zh-CN" w:bidi="en-US"/>
        </w:rPr>
        <w:t>政办发</w:t>
      </w:r>
      <w:r>
        <w:rPr>
          <w:rFonts w:hint="eastAsia" w:ascii="Times New Roman" w:hAnsi="Times New Roman" w:eastAsia="仿宋" w:cs="仿宋"/>
          <w:bCs/>
          <w:iCs/>
          <w:caps w:val="0"/>
          <w:smallCaps w:val="0"/>
          <w:color w:val="auto"/>
          <w:spacing w:val="10"/>
          <w:kern w:val="0"/>
          <w:sz w:val="28"/>
          <w:szCs w:val="24"/>
          <w:highlight w:val="none"/>
          <w:lang w:val="en-US" w:eastAsia="zh-CN" w:bidi="en-US"/>
        </w:rPr>
        <w:t>〔2022〕4号）；</w:t>
      </w:r>
    </w:p>
    <w:p w14:paraId="15A23812">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rPr>
          <w:rFonts w:hint="eastAsia" w:ascii="Times New Roman" w:hAnsi="Times New Roman" w:eastAsia="仿宋" w:cs="仿宋"/>
          <w:bCs/>
          <w:iCs/>
          <w:caps w:val="0"/>
          <w:smallCaps w:val="0"/>
          <w:color w:val="auto"/>
          <w:spacing w:val="10"/>
          <w:kern w:val="2"/>
          <w:sz w:val="28"/>
          <w:szCs w:val="24"/>
          <w:highlight w:val="none"/>
          <w:lang w:eastAsia="zh-CN" w:bidi="en-US"/>
        </w:rPr>
      </w:pPr>
      <w:r>
        <w:rPr>
          <w:rFonts w:hint="eastAsia" w:ascii="Times New Roman" w:hAnsi="Times New Roman" w:eastAsia="仿宋" w:cs="仿宋"/>
          <w:bCs/>
          <w:iCs/>
          <w:caps w:val="0"/>
          <w:smallCaps w:val="0"/>
          <w:color w:val="auto"/>
          <w:spacing w:val="10"/>
          <w:kern w:val="0"/>
          <w:sz w:val="28"/>
          <w:szCs w:val="24"/>
          <w:highlight w:val="none"/>
          <w:lang w:val="en-US" w:eastAsia="zh-CN" w:bidi="en-US"/>
        </w:rPr>
        <w:t>（27）关于印发《新疆生产建设兵团突发环境事件应急预案》的通知（新兵办发〔2021〕124号）</w:t>
      </w:r>
      <w:r>
        <w:rPr>
          <w:rFonts w:hint="eastAsia" w:ascii="Times New Roman" w:hAnsi="Times New Roman" w:eastAsia="仿宋" w:cs="仿宋"/>
          <w:bCs/>
          <w:iCs/>
          <w:caps w:val="0"/>
          <w:smallCaps w:val="0"/>
          <w:color w:val="auto"/>
          <w:spacing w:val="10"/>
          <w:kern w:val="2"/>
          <w:sz w:val="28"/>
          <w:szCs w:val="24"/>
          <w:highlight w:val="none"/>
          <w:lang w:eastAsia="zh-CN" w:bidi="en-US"/>
        </w:rPr>
        <w:t>。</w:t>
      </w:r>
    </w:p>
    <w:p w14:paraId="30BD0DE3">
      <w:pPr>
        <w:keepNext w:val="0"/>
        <w:keepLines w:val="0"/>
        <w:pageBreakBefore w:val="0"/>
        <w:widowControl w:val="0"/>
        <w:kinsoku/>
        <w:wordWrap/>
        <w:overflowPunct/>
        <w:topLinePunct w:val="0"/>
        <w:autoSpaceDE/>
        <w:autoSpaceDN/>
        <w:bidi w:val="0"/>
        <w:adjustRightInd w:val="0"/>
        <w:snapToGrid/>
        <w:spacing w:line="500" w:lineRule="exact"/>
        <w:ind w:firstLine="562" w:firstLineChars="200"/>
        <w:jc w:val="both"/>
        <w:textAlignment w:val="baseline"/>
        <w:outlineLvl w:val="2"/>
        <w:rPr>
          <w:rFonts w:hint="default" w:ascii="Times New Roman" w:hAnsi="Times New Roman" w:eastAsia="仿宋" w:cs="仿宋"/>
          <w:b/>
          <w:bCs/>
          <w:caps w:val="0"/>
          <w:smallCaps w:val="0"/>
          <w:color w:val="auto"/>
          <w:sz w:val="28"/>
          <w:szCs w:val="28"/>
          <w:highlight w:val="none"/>
          <w:lang w:val="en-US" w:eastAsia="zh-CN"/>
        </w:rPr>
      </w:pPr>
      <w:r>
        <w:rPr>
          <w:rFonts w:hint="eastAsia" w:eastAsia="仿宋" w:cs="仿宋"/>
          <w:b/>
          <w:bCs/>
          <w:caps w:val="0"/>
          <w:smallCaps w:val="0"/>
          <w:color w:val="auto"/>
          <w:sz w:val="28"/>
          <w:szCs w:val="28"/>
          <w:highlight w:val="none"/>
          <w:lang w:val="en-US" w:eastAsia="zh-CN"/>
        </w:rPr>
        <w:t>1.2.3技术规范</w:t>
      </w:r>
    </w:p>
    <w:p w14:paraId="63F2AE89">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ascii="Times New Roman" w:hAnsi="Times New Roman" w:eastAsia="仿宋"/>
          <w:bCs/>
          <w:caps w:val="0"/>
          <w:smallCaps w:val="0"/>
          <w:color w:val="auto"/>
          <w:spacing w:val="10"/>
          <w:sz w:val="28"/>
          <w:szCs w:val="28"/>
          <w:highlight w:val="none"/>
        </w:rPr>
      </w:pPr>
      <w:r>
        <w:rPr>
          <w:rFonts w:ascii="Times New Roman" w:hAnsi="Times New Roman" w:eastAsia="仿宋"/>
          <w:bCs/>
          <w:caps w:val="0"/>
          <w:smallCaps w:val="0"/>
          <w:color w:val="auto"/>
          <w:spacing w:val="10"/>
          <w:sz w:val="28"/>
          <w:szCs w:val="28"/>
          <w:highlight w:val="none"/>
        </w:rPr>
        <w:t>（1）《企业突发环境事件隐患排查和治理工作指南（试行）》，2016年环保部公告第74号，2016年12月6日；</w:t>
      </w:r>
    </w:p>
    <w:p w14:paraId="2693CD50">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ascii="Times New Roman" w:hAnsi="Times New Roman" w:eastAsia="仿宋"/>
          <w:bCs/>
          <w:caps w:val="0"/>
          <w:smallCaps w:val="0"/>
          <w:color w:val="auto"/>
          <w:spacing w:val="10"/>
          <w:sz w:val="28"/>
          <w:szCs w:val="28"/>
          <w:highlight w:val="none"/>
        </w:rPr>
      </w:pPr>
      <w:r>
        <w:rPr>
          <w:rFonts w:ascii="Times New Roman" w:hAnsi="Times New Roman" w:eastAsia="仿宋"/>
          <w:bCs/>
          <w:caps w:val="0"/>
          <w:smallCaps w:val="0"/>
          <w:color w:val="auto"/>
          <w:spacing w:val="10"/>
          <w:sz w:val="28"/>
          <w:szCs w:val="28"/>
          <w:highlight w:val="none"/>
        </w:rPr>
        <w:t>（2）《企业事业单位突发环境事件应急预案评审工作指南（试行）》</w:t>
      </w:r>
      <w:r>
        <w:rPr>
          <w:rFonts w:hint="eastAsia" w:ascii="Times New Roman" w:hAnsi="Times New Roman" w:eastAsia="仿宋"/>
          <w:bCs/>
          <w:caps w:val="0"/>
          <w:smallCaps w:val="0"/>
          <w:color w:val="auto"/>
          <w:spacing w:val="10"/>
          <w:sz w:val="28"/>
          <w:szCs w:val="28"/>
          <w:highlight w:val="none"/>
        </w:rPr>
        <w:t>（环办应急</w:t>
      </w:r>
      <w:r>
        <w:rPr>
          <w:rFonts w:hint="eastAsia" w:eastAsia="仿宋"/>
          <w:bCs/>
          <w:caps w:val="0"/>
          <w:smallCaps w:val="0"/>
          <w:color w:val="auto"/>
          <w:spacing w:val="10"/>
          <w:sz w:val="28"/>
          <w:szCs w:val="28"/>
          <w:highlight w:val="none"/>
          <w:lang w:eastAsia="zh-CN"/>
        </w:rPr>
        <w:t>〔2018〕8号</w:t>
      </w:r>
      <w:r>
        <w:rPr>
          <w:rFonts w:hint="eastAsia" w:ascii="Times New Roman" w:hAnsi="Times New Roman" w:eastAsia="仿宋"/>
          <w:bCs/>
          <w:caps w:val="0"/>
          <w:smallCaps w:val="0"/>
          <w:color w:val="auto"/>
          <w:spacing w:val="10"/>
          <w:sz w:val="28"/>
          <w:szCs w:val="28"/>
          <w:highlight w:val="none"/>
        </w:rPr>
        <w:t>）</w:t>
      </w:r>
      <w:r>
        <w:rPr>
          <w:rFonts w:ascii="Times New Roman" w:hAnsi="Times New Roman" w:eastAsia="仿宋"/>
          <w:bCs/>
          <w:caps w:val="0"/>
          <w:smallCaps w:val="0"/>
          <w:color w:val="auto"/>
          <w:spacing w:val="10"/>
          <w:sz w:val="28"/>
          <w:szCs w:val="28"/>
          <w:highlight w:val="none"/>
        </w:rPr>
        <w:t>，2018年1月30日；</w:t>
      </w:r>
    </w:p>
    <w:p w14:paraId="14669EF1">
      <w:pPr>
        <w:keepNext w:val="0"/>
        <w:keepLines w:val="0"/>
        <w:pageBreakBefore w:val="0"/>
        <w:widowControl w:val="0"/>
        <w:kinsoku/>
        <w:wordWrap/>
        <w:overflowPunct/>
        <w:topLinePunct w:val="0"/>
        <w:autoSpaceDE/>
        <w:autoSpaceDN/>
        <w:bidi w:val="0"/>
        <w:adjustRightInd w:val="0"/>
        <w:spacing w:line="500" w:lineRule="exact"/>
        <w:ind w:firstLine="560" w:firstLineChars="200"/>
        <w:jc w:val="both"/>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w:t>
      </w:r>
      <w:r>
        <w:rPr>
          <w:rFonts w:hint="eastAsia" w:ascii="Times New Roman" w:hAnsi="Times New Roman" w:eastAsia="仿宋" w:cs="仿宋"/>
          <w:caps w:val="0"/>
          <w:smallCaps w:val="0"/>
          <w:color w:val="auto"/>
          <w:sz w:val="28"/>
          <w:szCs w:val="28"/>
          <w:highlight w:val="none"/>
          <w:lang w:val="en-US" w:eastAsia="zh-CN"/>
        </w:rPr>
        <w:t>3</w:t>
      </w:r>
      <w:r>
        <w:rPr>
          <w:rFonts w:hint="eastAsia" w:ascii="Times New Roman" w:hAnsi="Times New Roman" w:eastAsia="仿宋" w:cs="仿宋"/>
          <w:caps w:val="0"/>
          <w:smallCaps w:val="0"/>
          <w:color w:val="auto"/>
          <w:sz w:val="28"/>
          <w:szCs w:val="28"/>
          <w:highlight w:val="none"/>
        </w:rPr>
        <w:t>）《企业突发环境事件风险评估指南（试行）》（环办〔2014〕34号，2014.4.3）；</w:t>
      </w:r>
    </w:p>
    <w:p w14:paraId="4F319FFA">
      <w:pPr>
        <w:keepNext w:val="0"/>
        <w:keepLines w:val="0"/>
        <w:pageBreakBefore w:val="0"/>
        <w:widowControl w:val="0"/>
        <w:kinsoku/>
        <w:wordWrap w:val="0"/>
        <w:overflowPunct/>
        <w:topLinePunct w:val="0"/>
        <w:autoSpaceDE/>
        <w:autoSpaceDN/>
        <w:bidi w:val="0"/>
        <w:adjustRightInd w:val="0"/>
        <w:snapToGrid/>
        <w:spacing w:line="500" w:lineRule="exact"/>
        <w:ind w:firstLine="560" w:firstLineChars="200"/>
        <w:jc w:val="both"/>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eastAsia="zh-CN"/>
        </w:rPr>
        <w:t>（</w:t>
      </w:r>
      <w:r>
        <w:rPr>
          <w:rFonts w:hint="eastAsia" w:ascii="Times New Roman" w:hAnsi="Times New Roman" w:eastAsia="仿宋" w:cs="仿宋"/>
          <w:caps w:val="0"/>
          <w:smallCaps w:val="0"/>
          <w:color w:val="auto"/>
          <w:sz w:val="28"/>
          <w:szCs w:val="28"/>
          <w:highlight w:val="none"/>
          <w:lang w:val="en-US" w:eastAsia="zh-CN"/>
        </w:rPr>
        <w:t>4</w:t>
      </w:r>
      <w:r>
        <w:rPr>
          <w:rFonts w:hint="eastAsia" w:ascii="Times New Roman" w:hAnsi="Times New Roman" w:eastAsia="仿宋" w:cs="仿宋"/>
          <w:caps w:val="0"/>
          <w:smallCaps w:val="0"/>
          <w:color w:val="auto"/>
          <w:sz w:val="28"/>
          <w:szCs w:val="28"/>
          <w:highlight w:val="none"/>
          <w:lang w:eastAsia="zh-CN"/>
        </w:rPr>
        <w:t>）《工业园区突发环境事件风险评估指南》（DB32/T3794-2020），</w:t>
      </w:r>
      <w:r>
        <w:rPr>
          <w:rFonts w:hint="eastAsia" w:eastAsia="仿宋" w:cs="仿宋"/>
          <w:caps w:val="0"/>
          <w:smallCaps w:val="0"/>
          <w:color w:val="auto"/>
          <w:sz w:val="28"/>
          <w:szCs w:val="28"/>
          <w:highlight w:val="none"/>
          <w:lang w:val="en-US" w:eastAsia="zh-CN"/>
        </w:rPr>
        <w:t>参照江苏省地方标准</w:t>
      </w:r>
      <w:r>
        <w:rPr>
          <w:rFonts w:hint="eastAsia" w:ascii="Times New Roman" w:hAnsi="Times New Roman" w:eastAsia="仿宋" w:cs="仿宋"/>
          <w:caps w:val="0"/>
          <w:smallCaps w:val="0"/>
          <w:color w:val="auto"/>
          <w:sz w:val="28"/>
          <w:szCs w:val="28"/>
          <w:highlight w:val="none"/>
          <w:lang w:eastAsia="zh-CN"/>
        </w:rPr>
        <w:t>；</w:t>
      </w:r>
    </w:p>
    <w:p w14:paraId="2C22CD78">
      <w:pPr>
        <w:pStyle w:val="19"/>
        <w:keepNext w:val="0"/>
        <w:keepLines w:val="0"/>
        <w:pageBreakBefore w:val="0"/>
        <w:widowControl w:val="0"/>
        <w:kinsoku/>
        <w:wordWrap/>
        <w:overflowPunct/>
        <w:topLinePunct w:val="0"/>
        <w:autoSpaceDE/>
        <w:autoSpaceDN/>
        <w:bidi w:val="0"/>
        <w:adjustRightInd w:val="0"/>
        <w:spacing w:line="500" w:lineRule="exact"/>
        <w:ind w:firstLine="600" w:firstLineChars="200"/>
        <w:textAlignment w:val="auto"/>
        <w:rPr>
          <w:rFonts w:hint="eastAsia" w:ascii="Times New Roman" w:hAnsi="Times New Roman" w:eastAsia="仿宋"/>
          <w:bCs/>
          <w:caps w:val="0"/>
          <w:smallCaps w:val="0"/>
          <w:color w:val="auto"/>
          <w:spacing w:val="10"/>
          <w:sz w:val="28"/>
          <w:szCs w:val="28"/>
          <w:highlight w:val="none"/>
          <w:lang w:eastAsia="zh-CN"/>
        </w:rPr>
      </w:pPr>
      <w:r>
        <w:rPr>
          <w:rFonts w:hint="eastAsia" w:ascii="Times New Roman" w:hAnsi="Times New Roman" w:eastAsia="仿宋"/>
          <w:bCs/>
          <w:caps w:val="0"/>
          <w:smallCaps w:val="0"/>
          <w:color w:val="auto"/>
          <w:spacing w:val="10"/>
          <w:sz w:val="28"/>
          <w:szCs w:val="28"/>
          <w:highlight w:val="none"/>
          <w:lang w:eastAsia="zh-CN"/>
        </w:rPr>
        <w:t>（</w:t>
      </w:r>
      <w:r>
        <w:rPr>
          <w:rFonts w:hint="eastAsia" w:ascii="Times New Roman" w:hAnsi="Times New Roman" w:eastAsia="仿宋"/>
          <w:bCs/>
          <w:caps w:val="0"/>
          <w:smallCaps w:val="0"/>
          <w:color w:val="auto"/>
          <w:spacing w:val="10"/>
          <w:sz w:val="28"/>
          <w:szCs w:val="28"/>
          <w:highlight w:val="none"/>
          <w:lang w:val="en-US" w:eastAsia="zh-CN"/>
        </w:rPr>
        <w:t>5</w:t>
      </w:r>
      <w:r>
        <w:rPr>
          <w:rFonts w:hint="eastAsia" w:ascii="Times New Roman" w:hAnsi="Times New Roman" w:eastAsia="仿宋"/>
          <w:bCs/>
          <w:caps w:val="0"/>
          <w:smallCaps w:val="0"/>
          <w:color w:val="auto"/>
          <w:spacing w:val="10"/>
          <w:sz w:val="28"/>
          <w:szCs w:val="28"/>
          <w:highlight w:val="none"/>
          <w:lang w:eastAsia="zh-CN"/>
        </w:rPr>
        <w:t>）</w:t>
      </w:r>
      <w:r>
        <w:rPr>
          <w:rFonts w:hint="eastAsia" w:hAnsi="Times New Roman" w:eastAsia="仿宋"/>
          <w:bCs/>
          <w:caps w:val="0"/>
          <w:smallCaps w:val="0"/>
          <w:color w:val="auto"/>
          <w:spacing w:val="10"/>
          <w:sz w:val="28"/>
          <w:szCs w:val="28"/>
          <w:highlight w:val="none"/>
          <w:lang w:eastAsia="zh-CN"/>
        </w:rPr>
        <w:t>《环境应急资源调查指南（试行）》</w:t>
      </w:r>
      <w:r>
        <w:rPr>
          <w:rFonts w:hint="eastAsia" w:ascii="Times New Roman" w:hAnsi="Times New Roman" w:eastAsia="仿宋"/>
          <w:bCs/>
          <w:caps w:val="0"/>
          <w:smallCaps w:val="0"/>
          <w:color w:val="auto"/>
          <w:spacing w:val="10"/>
          <w:sz w:val="28"/>
          <w:szCs w:val="28"/>
          <w:highlight w:val="none"/>
          <w:lang w:val="en-US" w:eastAsia="zh-CN"/>
        </w:rPr>
        <w:t>（环办应急〔2019〕17号）；</w:t>
      </w:r>
    </w:p>
    <w:p w14:paraId="5B2500F2">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ascii="Times New Roman" w:hAnsi="Times New Roman" w:eastAsia="仿宋"/>
          <w:bCs/>
          <w:caps w:val="0"/>
          <w:smallCaps w:val="0"/>
          <w:color w:val="auto"/>
          <w:spacing w:val="10"/>
          <w:sz w:val="28"/>
          <w:szCs w:val="28"/>
          <w:highlight w:val="none"/>
        </w:rPr>
      </w:pPr>
      <w:r>
        <w:rPr>
          <w:rFonts w:ascii="Times New Roman" w:hAnsi="Times New Roman" w:eastAsia="仿宋"/>
          <w:bCs/>
          <w:caps w:val="0"/>
          <w:smallCaps w:val="0"/>
          <w:color w:val="auto"/>
          <w:spacing w:val="10"/>
          <w:sz w:val="28"/>
          <w:szCs w:val="28"/>
          <w:highlight w:val="none"/>
        </w:rPr>
        <w:t>（</w:t>
      </w:r>
      <w:r>
        <w:rPr>
          <w:rFonts w:hint="eastAsia" w:ascii="Times New Roman" w:hAnsi="Times New Roman" w:eastAsia="仿宋"/>
          <w:bCs/>
          <w:caps w:val="0"/>
          <w:smallCaps w:val="0"/>
          <w:color w:val="auto"/>
          <w:spacing w:val="10"/>
          <w:sz w:val="28"/>
          <w:szCs w:val="28"/>
          <w:highlight w:val="none"/>
          <w:lang w:val="en-US" w:eastAsia="zh-CN"/>
        </w:rPr>
        <w:t>6</w:t>
      </w:r>
      <w:r>
        <w:rPr>
          <w:rFonts w:ascii="Times New Roman" w:hAnsi="Times New Roman" w:eastAsia="仿宋"/>
          <w:bCs/>
          <w:caps w:val="0"/>
          <w:smallCaps w:val="0"/>
          <w:color w:val="auto"/>
          <w:spacing w:val="10"/>
          <w:sz w:val="28"/>
          <w:szCs w:val="28"/>
          <w:highlight w:val="none"/>
        </w:rPr>
        <w:t>）《国家突发公共事件总体应急预案》（国发</w:t>
      </w:r>
      <w:r>
        <w:rPr>
          <w:rFonts w:hint="eastAsia" w:eastAsia="仿宋"/>
          <w:bCs/>
          <w:caps w:val="0"/>
          <w:smallCaps w:val="0"/>
          <w:color w:val="auto"/>
          <w:spacing w:val="10"/>
          <w:sz w:val="28"/>
          <w:szCs w:val="28"/>
          <w:highlight w:val="none"/>
          <w:lang w:eastAsia="zh-CN"/>
        </w:rPr>
        <w:t>〔2005〕11号</w:t>
      </w:r>
      <w:r>
        <w:rPr>
          <w:rFonts w:ascii="Times New Roman" w:hAnsi="Times New Roman" w:eastAsia="仿宋"/>
          <w:bCs/>
          <w:caps w:val="0"/>
          <w:smallCaps w:val="0"/>
          <w:color w:val="auto"/>
          <w:spacing w:val="10"/>
          <w:sz w:val="28"/>
          <w:szCs w:val="28"/>
          <w:highlight w:val="none"/>
        </w:rPr>
        <w:t>），2006年1月8日；</w:t>
      </w:r>
    </w:p>
    <w:p w14:paraId="23DBE281">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ascii="Times New Roman" w:hAnsi="Times New Roman" w:eastAsia="仿宋"/>
          <w:bCs/>
          <w:caps w:val="0"/>
          <w:smallCaps w:val="0"/>
          <w:color w:val="auto"/>
          <w:spacing w:val="10"/>
          <w:sz w:val="28"/>
          <w:szCs w:val="28"/>
          <w:highlight w:val="none"/>
        </w:rPr>
      </w:pPr>
      <w:r>
        <w:rPr>
          <w:rFonts w:ascii="Times New Roman" w:hAnsi="Times New Roman" w:eastAsia="仿宋"/>
          <w:bCs/>
          <w:caps w:val="0"/>
          <w:smallCaps w:val="0"/>
          <w:color w:val="auto"/>
          <w:spacing w:val="10"/>
          <w:sz w:val="28"/>
          <w:szCs w:val="28"/>
          <w:highlight w:val="none"/>
        </w:rPr>
        <w:t>（</w:t>
      </w:r>
      <w:r>
        <w:rPr>
          <w:rFonts w:hint="eastAsia" w:ascii="Times New Roman" w:hAnsi="Times New Roman" w:eastAsia="仿宋"/>
          <w:bCs/>
          <w:caps w:val="0"/>
          <w:smallCaps w:val="0"/>
          <w:color w:val="auto"/>
          <w:spacing w:val="10"/>
          <w:sz w:val="28"/>
          <w:szCs w:val="28"/>
          <w:highlight w:val="none"/>
          <w:lang w:val="en-US" w:eastAsia="zh-CN"/>
        </w:rPr>
        <w:t>7</w:t>
      </w:r>
      <w:r>
        <w:rPr>
          <w:rFonts w:ascii="Times New Roman" w:hAnsi="Times New Roman" w:eastAsia="仿宋"/>
          <w:bCs/>
          <w:caps w:val="0"/>
          <w:smallCaps w:val="0"/>
          <w:color w:val="auto"/>
          <w:spacing w:val="10"/>
          <w:sz w:val="28"/>
          <w:szCs w:val="28"/>
          <w:highlight w:val="none"/>
        </w:rPr>
        <w:t>）《国家突发环境事件应急预案》（国办函</w:t>
      </w:r>
      <w:r>
        <w:rPr>
          <w:rFonts w:hint="eastAsia" w:eastAsia="仿宋"/>
          <w:bCs/>
          <w:caps w:val="0"/>
          <w:smallCaps w:val="0"/>
          <w:color w:val="auto"/>
          <w:spacing w:val="10"/>
          <w:sz w:val="28"/>
          <w:szCs w:val="28"/>
          <w:highlight w:val="none"/>
          <w:lang w:eastAsia="zh-CN"/>
        </w:rPr>
        <w:t>〔2014〕119号</w:t>
      </w:r>
      <w:r>
        <w:rPr>
          <w:rFonts w:ascii="Times New Roman" w:hAnsi="Times New Roman" w:eastAsia="仿宋"/>
          <w:bCs/>
          <w:caps w:val="0"/>
          <w:smallCaps w:val="0"/>
          <w:color w:val="auto"/>
          <w:spacing w:val="10"/>
          <w:sz w:val="28"/>
          <w:szCs w:val="28"/>
          <w:highlight w:val="none"/>
        </w:rPr>
        <w:t>），2014年12月29日；</w:t>
      </w:r>
    </w:p>
    <w:p w14:paraId="451FCC0C">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ascii="Times New Roman" w:hAnsi="Times New Roman" w:eastAsia="仿宋"/>
          <w:caps w:val="0"/>
          <w:smallCaps w:val="0"/>
          <w:color w:val="auto"/>
          <w:spacing w:val="10"/>
          <w:sz w:val="28"/>
          <w:szCs w:val="28"/>
          <w:highlight w:val="none"/>
        </w:rPr>
      </w:pPr>
      <w:r>
        <w:rPr>
          <w:rFonts w:hint="eastAsia" w:ascii="Times New Roman" w:hAnsi="Times New Roman" w:eastAsia="仿宋"/>
          <w:bCs/>
          <w:caps w:val="0"/>
          <w:smallCaps w:val="0"/>
          <w:color w:val="auto"/>
          <w:spacing w:val="10"/>
          <w:sz w:val="28"/>
          <w:szCs w:val="28"/>
          <w:highlight w:val="none"/>
          <w:lang w:eastAsia="zh-CN"/>
        </w:rPr>
        <w:t>（</w:t>
      </w:r>
      <w:r>
        <w:rPr>
          <w:rFonts w:hint="eastAsia" w:ascii="Times New Roman" w:hAnsi="Times New Roman" w:eastAsia="仿宋"/>
          <w:bCs/>
          <w:caps w:val="0"/>
          <w:smallCaps w:val="0"/>
          <w:color w:val="auto"/>
          <w:spacing w:val="10"/>
          <w:sz w:val="28"/>
          <w:szCs w:val="28"/>
          <w:highlight w:val="none"/>
          <w:lang w:val="en-US" w:eastAsia="zh-CN"/>
        </w:rPr>
        <w:t>8</w:t>
      </w:r>
      <w:r>
        <w:rPr>
          <w:rFonts w:hint="eastAsia" w:ascii="Times New Roman" w:hAnsi="Times New Roman" w:eastAsia="仿宋"/>
          <w:bCs/>
          <w:caps w:val="0"/>
          <w:smallCaps w:val="0"/>
          <w:color w:val="auto"/>
          <w:spacing w:val="10"/>
          <w:sz w:val="28"/>
          <w:szCs w:val="28"/>
          <w:highlight w:val="none"/>
          <w:lang w:eastAsia="zh-CN"/>
        </w:rPr>
        <w:t>）</w:t>
      </w:r>
      <w:r>
        <w:rPr>
          <w:rFonts w:ascii="Times New Roman" w:hAnsi="Times New Roman" w:eastAsia="仿宋"/>
          <w:bCs/>
          <w:caps w:val="0"/>
          <w:smallCaps w:val="0"/>
          <w:color w:val="auto"/>
          <w:spacing w:val="10"/>
          <w:sz w:val="28"/>
          <w:szCs w:val="28"/>
          <w:highlight w:val="none"/>
        </w:rPr>
        <w:t>《</w:t>
      </w:r>
      <w:r>
        <w:rPr>
          <w:rFonts w:ascii="Times New Roman" w:hAnsi="Times New Roman" w:eastAsia="仿宋"/>
          <w:caps w:val="0"/>
          <w:smallCaps w:val="0"/>
          <w:color w:val="auto"/>
          <w:spacing w:val="10"/>
          <w:sz w:val="28"/>
          <w:szCs w:val="28"/>
          <w:highlight w:val="none"/>
        </w:rPr>
        <w:t>关于发布</w:t>
      </w:r>
      <w:r>
        <w:rPr>
          <w:rFonts w:hint="eastAsia" w:eastAsia="仿宋"/>
          <w:caps w:val="0"/>
          <w:smallCaps w:val="0"/>
          <w:color w:val="auto"/>
          <w:spacing w:val="10"/>
          <w:sz w:val="28"/>
          <w:szCs w:val="28"/>
          <w:highlight w:val="none"/>
          <w:lang w:val="en-US" w:eastAsia="zh-CN"/>
        </w:rPr>
        <w:t>&lt;</w:t>
      </w:r>
      <w:r>
        <w:rPr>
          <w:rFonts w:ascii="Times New Roman" w:hAnsi="Times New Roman" w:eastAsia="仿宋"/>
          <w:caps w:val="0"/>
          <w:smallCaps w:val="0"/>
          <w:color w:val="auto"/>
          <w:spacing w:val="10"/>
          <w:sz w:val="28"/>
          <w:szCs w:val="28"/>
          <w:highlight w:val="none"/>
        </w:rPr>
        <w:t>危险废物经营单位审查和许可指南</w:t>
      </w:r>
      <w:r>
        <w:rPr>
          <w:rFonts w:hint="eastAsia" w:eastAsia="仿宋"/>
          <w:caps w:val="0"/>
          <w:smallCaps w:val="0"/>
          <w:color w:val="auto"/>
          <w:spacing w:val="10"/>
          <w:sz w:val="28"/>
          <w:szCs w:val="28"/>
          <w:highlight w:val="none"/>
          <w:lang w:val="en-US" w:eastAsia="zh-CN"/>
        </w:rPr>
        <w:t>&gt;</w:t>
      </w:r>
      <w:r>
        <w:rPr>
          <w:rFonts w:ascii="Times New Roman" w:hAnsi="Times New Roman" w:eastAsia="仿宋"/>
          <w:caps w:val="0"/>
          <w:smallCaps w:val="0"/>
          <w:color w:val="auto"/>
          <w:spacing w:val="10"/>
          <w:sz w:val="28"/>
          <w:szCs w:val="28"/>
          <w:highlight w:val="none"/>
        </w:rPr>
        <w:t>的公告</w:t>
      </w:r>
      <w:r>
        <w:rPr>
          <w:rFonts w:ascii="Times New Roman" w:hAnsi="Times New Roman" w:eastAsia="仿宋"/>
          <w:bCs/>
          <w:caps w:val="0"/>
          <w:smallCaps w:val="0"/>
          <w:color w:val="auto"/>
          <w:spacing w:val="10"/>
          <w:sz w:val="28"/>
          <w:szCs w:val="28"/>
          <w:highlight w:val="none"/>
        </w:rPr>
        <w:t>》，公告2009年第65号，2009年12月10</w:t>
      </w:r>
      <w:r>
        <w:rPr>
          <w:rFonts w:ascii="Times New Roman" w:hAnsi="Times New Roman" w:eastAsia="仿宋"/>
          <w:caps w:val="0"/>
          <w:smallCaps w:val="0"/>
          <w:color w:val="auto"/>
          <w:spacing w:val="10"/>
          <w:sz w:val="28"/>
          <w:szCs w:val="28"/>
          <w:highlight w:val="none"/>
        </w:rPr>
        <w:t>日；</w:t>
      </w:r>
    </w:p>
    <w:p w14:paraId="3C33FFF1">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 w:cs="仿宋"/>
          <w:caps w:val="0"/>
          <w:smallCaps w:val="0"/>
          <w:color w:val="auto"/>
          <w:sz w:val="28"/>
          <w:szCs w:val="28"/>
          <w:highlight w:val="none"/>
          <w:lang w:val="en-US" w:eastAsia="zh-CN"/>
        </w:rPr>
      </w:pPr>
      <w:r>
        <w:rPr>
          <w:rFonts w:hint="eastAsia" w:ascii="Times New Roman" w:hAnsi="Times New Roman" w:eastAsia="仿宋"/>
          <w:bCs/>
          <w:caps w:val="0"/>
          <w:smallCaps w:val="0"/>
          <w:color w:val="auto"/>
          <w:spacing w:val="10"/>
          <w:sz w:val="28"/>
          <w:szCs w:val="28"/>
          <w:highlight w:val="none"/>
          <w:lang w:eastAsia="zh-CN"/>
        </w:rPr>
        <w:t>（</w:t>
      </w:r>
      <w:r>
        <w:rPr>
          <w:rFonts w:hint="eastAsia" w:ascii="Times New Roman" w:hAnsi="Times New Roman"/>
          <w:bCs/>
          <w:caps w:val="0"/>
          <w:smallCaps w:val="0"/>
          <w:color w:val="auto"/>
          <w:spacing w:val="10"/>
          <w:sz w:val="28"/>
          <w:szCs w:val="28"/>
          <w:highlight w:val="none"/>
          <w:lang w:val="en-US" w:eastAsia="zh-CN"/>
        </w:rPr>
        <w:t>9</w:t>
      </w:r>
      <w:r>
        <w:rPr>
          <w:rFonts w:hint="eastAsia" w:ascii="Times New Roman" w:hAnsi="Times New Roman" w:eastAsia="仿宋"/>
          <w:bCs/>
          <w:caps w:val="0"/>
          <w:smallCaps w:val="0"/>
          <w:color w:val="auto"/>
          <w:spacing w:val="10"/>
          <w:sz w:val="28"/>
          <w:szCs w:val="28"/>
          <w:highlight w:val="none"/>
          <w:lang w:eastAsia="zh-CN"/>
        </w:rPr>
        <w:t>）《</w:t>
      </w:r>
      <w:r>
        <w:rPr>
          <w:rFonts w:ascii="Times New Roman" w:hAnsi="Times New Roman" w:eastAsia="仿宋"/>
          <w:bCs/>
          <w:caps w:val="0"/>
          <w:smallCaps w:val="0"/>
          <w:color w:val="auto"/>
          <w:spacing w:val="10"/>
          <w:sz w:val="28"/>
          <w:szCs w:val="28"/>
          <w:highlight w:val="none"/>
        </w:rPr>
        <w:t>新疆维吾尔自治区突发环境事件应急预案编制导则（试行）</w:t>
      </w:r>
      <w:r>
        <w:rPr>
          <w:rFonts w:hint="eastAsia" w:ascii="Times New Roman" w:hAnsi="Times New Roman" w:eastAsia="仿宋"/>
          <w:bCs/>
          <w:caps w:val="0"/>
          <w:smallCaps w:val="0"/>
          <w:color w:val="auto"/>
          <w:spacing w:val="10"/>
          <w:sz w:val="28"/>
          <w:szCs w:val="28"/>
          <w:highlight w:val="none"/>
          <w:lang w:eastAsia="zh-CN"/>
        </w:rPr>
        <w:t>》。</w:t>
      </w:r>
    </w:p>
    <w:p w14:paraId="16EB155E">
      <w:pPr>
        <w:keepNext w:val="0"/>
        <w:keepLines w:val="0"/>
        <w:pageBreakBefore w:val="0"/>
        <w:widowControl w:val="0"/>
        <w:kinsoku/>
        <w:wordWrap/>
        <w:overflowPunct/>
        <w:topLinePunct w:val="0"/>
        <w:autoSpaceDE/>
        <w:autoSpaceDN/>
        <w:bidi w:val="0"/>
        <w:adjustRightInd w:val="0"/>
        <w:spacing w:line="500" w:lineRule="exact"/>
        <w:ind w:firstLine="560" w:firstLineChars="200"/>
        <w:jc w:val="both"/>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rPr>
        <w:t>（</w:t>
      </w:r>
      <w:r>
        <w:rPr>
          <w:rFonts w:hint="eastAsia" w:eastAsia="仿宋" w:cs="仿宋"/>
          <w:caps w:val="0"/>
          <w:smallCaps w:val="0"/>
          <w:color w:val="auto"/>
          <w:sz w:val="28"/>
          <w:szCs w:val="28"/>
          <w:highlight w:val="none"/>
          <w:lang w:val="en-US" w:eastAsia="zh-CN"/>
        </w:rPr>
        <w:t>10</w:t>
      </w:r>
      <w:r>
        <w:rPr>
          <w:rFonts w:hint="eastAsia" w:ascii="Times New Roman" w:hAnsi="Times New Roman" w:eastAsia="仿宋" w:cs="仿宋"/>
          <w:caps w:val="0"/>
          <w:smallCaps w:val="0"/>
          <w:color w:val="auto"/>
          <w:sz w:val="28"/>
          <w:szCs w:val="28"/>
          <w:highlight w:val="none"/>
        </w:rPr>
        <w:t>）《危险化学品企业安全风险隐患排查治理导则》（应急〔2019〕78（2），2019.8.12）</w:t>
      </w:r>
      <w:r>
        <w:rPr>
          <w:rFonts w:hint="eastAsia" w:ascii="Times New Roman" w:hAnsi="Times New Roman" w:eastAsia="仿宋" w:cs="仿宋"/>
          <w:caps w:val="0"/>
          <w:smallCaps w:val="0"/>
          <w:color w:val="auto"/>
          <w:sz w:val="28"/>
          <w:szCs w:val="28"/>
          <w:highlight w:val="none"/>
          <w:lang w:eastAsia="zh-CN"/>
        </w:rPr>
        <w:t>；</w:t>
      </w:r>
    </w:p>
    <w:p w14:paraId="7161483C">
      <w:pPr>
        <w:keepNext w:val="0"/>
        <w:keepLines w:val="0"/>
        <w:pageBreakBefore w:val="0"/>
        <w:widowControl w:val="0"/>
        <w:kinsoku/>
        <w:wordWrap/>
        <w:overflowPunct/>
        <w:topLinePunct w:val="0"/>
        <w:autoSpaceDE/>
        <w:autoSpaceDN/>
        <w:bidi w:val="0"/>
        <w:adjustRightIn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rPr>
        <w:t>（</w:t>
      </w:r>
      <w:r>
        <w:rPr>
          <w:rFonts w:hint="eastAsia" w:eastAsia="仿宋" w:cs="仿宋"/>
          <w:caps w:val="0"/>
          <w:smallCaps w:val="0"/>
          <w:color w:val="auto"/>
          <w:sz w:val="28"/>
          <w:szCs w:val="28"/>
          <w:highlight w:val="none"/>
          <w:lang w:val="en-US" w:eastAsia="zh-CN"/>
        </w:rPr>
        <w:t>11</w:t>
      </w:r>
      <w:r>
        <w:rPr>
          <w:rFonts w:hint="eastAsia" w:ascii="Times New Roman" w:hAnsi="Times New Roman" w:eastAsia="仿宋" w:cs="仿宋"/>
          <w:caps w:val="0"/>
          <w:smallCaps w:val="0"/>
          <w:color w:val="auto"/>
          <w:sz w:val="28"/>
          <w:szCs w:val="28"/>
          <w:highlight w:val="none"/>
        </w:rPr>
        <w:t>）《化学物质环境风险评估技术方法框架性指南（试行）》（环办固体〔2019〕54号，2019.8.26）</w:t>
      </w:r>
      <w:r>
        <w:rPr>
          <w:rFonts w:hint="eastAsia" w:ascii="Times New Roman" w:hAnsi="Times New Roman" w:eastAsia="仿宋" w:cs="仿宋"/>
          <w:caps w:val="0"/>
          <w:smallCaps w:val="0"/>
          <w:color w:val="auto"/>
          <w:sz w:val="28"/>
          <w:szCs w:val="28"/>
          <w:highlight w:val="none"/>
          <w:lang w:eastAsia="zh-CN"/>
        </w:rPr>
        <w:t>；</w:t>
      </w:r>
    </w:p>
    <w:p w14:paraId="717C4715">
      <w:pPr>
        <w:keepNext w:val="0"/>
        <w:keepLines w:val="0"/>
        <w:pageBreakBefore w:val="0"/>
        <w:widowControl w:val="0"/>
        <w:kinsoku/>
        <w:wordWrap/>
        <w:overflowPunct/>
        <w:topLinePunct w:val="0"/>
        <w:autoSpaceDE/>
        <w:autoSpaceDN/>
        <w:bidi w:val="0"/>
        <w:adjustRightInd w:val="0"/>
        <w:spacing w:line="500" w:lineRule="exact"/>
        <w:ind w:firstLine="560" w:firstLineChars="200"/>
        <w:jc w:val="both"/>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12</w:t>
      </w:r>
      <w:r>
        <w:rPr>
          <w:rFonts w:hint="eastAsia" w:ascii="Times New Roman" w:hAnsi="Times New Roman" w:eastAsia="仿宋" w:cs="仿宋"/>
          <w:caps w:val="0"/>
          <w:smallCaps w:val="0"/>
          <w:color w:val="auto"/>
          <w:sz w:val="28"/>
          <w:szCs w:val="28"/>
          <w:highlight w:val="none"/>
          <w:lang w:eastAsia="zh-CN"/>
        </w:rPr>
        <w:t>）《行政区域风险评估推荐方法》（2018年1月，环境保护部）；</w:t>
      </w:r>
    </w:p>
    <w:p w14:paraId="0A0ED5B8">
      <w:pPr>
        <w:keepNext w:val="0"/>
        <w:keepLines w:val="0"/>
        <w:pageBreakBefore w:val="0"/>
        <w:widowControl w:val="0"/>
        <w:kinsoku/>
        <w:wordWrap/>
        <w:overflowPunct/>
        <w:topLinePunct w:val="0"/>
        <w:autoSpaceDE/>
        <w:autoSpaceDN/>
        <w:bidi w:val="0"/>
        <w:adjustRightInd w:val="0"/>
        <w:spacing w:line="500" w:lineRule="exact"/>
        <w:ind w:firstLine="560" w:firstLineChars="200"/>
        <w:jc w:val="both"/>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13</w:t>
      </w:r>
      <w:r>
        <w:rPr>
          <w:rFonts w:hint="eastAsia" w:ascii="Times New Roman" w:hAnsi="Times New Roman" w:eastAsia="仿宋" w:cs="仿宋"/>
          <w:caps w:val="0"/>
          <w:smallCaps w:val="0"/>
          <w:color w:val="auto"/>
          <w:sz w:val="28"/>
          <w:szCs w:val="28"/>
          <w:highlight w:val="none"/>
          <w:lang w:eastAsia="zh-CN"/>
        </w:rPr>
        <w:t>）《突发环境事件应急处置阶段环境损害评估推荐方法》（环办〔2014〕118号）；</w:t>
      </w:r>
    </w:p>
    <w:p w14:paraId="4D574982">
      <w:pPr>
        <w:keepNext w:val="0"/>
        <w:keepLines w:val="0"/>
        <w:pageBreakBefore w:val="0"/>
        <w:widowControl w:val="0"/>
        <w:kinsoku/>
        <w:wordWrap/>
        <w:overflowPunct/>
        <w:topLinePunct w:val="0"/>
        <w:autoSpaceDE/>
        <w:autoSpaceDN/>
        <w:bidi w:val="0"/>
        <w:adjustRightInd w:val="0"/>
        <w:snapToGrid w:val="0"/>
        <w:spacing w:line="500" w:lineRule="exact"/>
        <w:ind w:left="174" w:leftChars="62" w:firstLine="450" w:firstLineChars="150"/>
        <w:textAlignment w:val="auto"/>
        <w:rPr>
          <w:rFonts w:hint="eastAsia" w:ascii="Times New Roman" w:hAnsi="Times New Roman" w:eastAsia="仿宋"/>
          <w:bCs/>
          <w:caps w:val="0"/>
          <w:smallCaps w:val="0"/>
          <w:color w:val="auto"/>
          <w:spacing w:val="10"/>
          <w:sz w:val="28"/>
          <w:szCs w:val="28"/>
          <w:highlight w:val="none"/>
        </w:rPr>
      </w:pPr>
      <w:r>
        <w:rPr>
          <w:rFonts w:hint="eastAsia" w:ascii="Times New Roman" w:hAnsi="Times New Roman" w:eastAsia="仿宋"/>
          <w:bCs/>
          <w:caps w:val="0"/>
          <w:smallCaps w:val="0"/>
          <w:color w:val="auto"/>
          <w:spacing w:val="10"/>
          <w:sz w:val="28"/>
          <w:szCs w:val="28"/>
          <w:highlight w:val="none"/>
        </w:rPr>
        <w:t>（</w:t>
      </w:r>
      <w:r>
        <w:rPr>
          <w:rFonts w:hint="eastAsia" w:ascii="Times New Roman" w:hAnsi="Times New Roman" w:eastAsia="仿宋"/>
          <w:bCs/>
          <w:caps w:val="0"/>
          <w:smallCaps w:val="0"/>
          <w:color w:val="auto"/>
          <w:spacing w:val="10"/>
          <w:sz w:val="28"/>
          <w:szCs w:val="28"/>
          <w:highlight w:val="none"/>
          <w:lang w:val="en-US" w:eastAsia="zh-CN"/>
        </w:rPr>
        <w:t>14</w:t>
      </w:r>
      <w:r>
        <w:rPr>
          <w:rFonts w:hint="eastAsia" w:ascii="Times New Roman" w:hAnsi="Times New Roman" w:eastAsia="仿宋"/>
          <w:bCs/>
          <w:caps w:val="0"/>
          <w:smallCaps w:val="0"/>
          <w:color w:val="auto"/>
          <w:spacing w:val="10"/>
          <w:sz w:val="28"/>
          <w:szCs w:val="28"/>
          <w:highlight w:val="none"/>
        </w:rPr>
        <w:t>）《建设项目环境影响评价技术导则总纲》（HJ2.1-2016）；</w:t>
      </w:r>
    </w:p>
    <w:p w14:paraId="73E8B46F">
      <w:pPr>
        <w:keepNext w:val="0"/>
        <w:keepLines w:val="0"/>
        <w:pageBreakBefore w:val="0"/>
        <w:widowControl w:val="0"/>
        <w:kinsoku/>
        <w:wordWrap/>
        <w:overflowPunct/>
        <w:topLinePunct w:val="0"/>
        <w:autoSpaceDE/>
        <w:autoSpaceDN/>
        <w:bidi w:val="0"/>
        <w:adjustRightInd w:val="0"/>
        <w:snapToGrid w:val="0"/>
        <w:spacing w:line="500" w:lineRule="exact"/>
        <w:ind w:left="174" w:leftChars="62" w:firstLine="450" w:firstLineChars="150"/>
        <w:textAlignment w:val="auto"/>
        <w:rPr>
          <w:rFonts w:hint="eastAsia" w:ascii="Times New Roman" w:hAnsi="Times New Roman" w:eastAsia="仿宋"/>
          <w:bCs/>
          <w:caps w:val="0"/>
          <w:smallCaps w:val="0"/>
          <w:color w:val="auto"/>
          <w:spacing w:val="10"/>
          <w:sz w:val="28"/>
          <w:szCs w:val="28"/>
          <w:highlight w:val="none"/>
        </w:rPr>
      </w:pPr>
      <w:r>
        <w:rPr>
          <w:rFonts w:hint="eastAsia" w:ascii="Times New Roman" w:hAnsi="Times New Roman" w:eastAsia="仿宋"/>
          <w:bCs/>
          <w:caps w:val="0"/>
          <w:smallCaps w:val="0"/>
          <w:color w:val="auto"/>
          <w:spacing w:val="10"/>
          <w:sz w:val="28"/>
          <w:szCs w:val="28"/>
          <w:highlight w:val="none"/>
        </w:rPr>
        <w:t>（</w:t>
      </w:r>
      <w:r>
        <w:rPr>
          <w:rFonts w:hint="eastAsia" w:ascii="Times New Roman" w:hAnsi="Times New Roman" w:eastAsia="仿宋"/>
          <w:bCs/>
          <w:caps w:val="0"/>
          <w:smallCaps w:val="0"/>
          <w:color w:val="auto"/>
          <w:spacing w:val="10"/>
          <w:sz w:val="28"/>
          <w:szCs w:val="28"/>
          <w:highlight w:val="none"/>
          <w:lang w:val="en-US" w:eastAsia="zh-CN"/>
        </w:rPr>
        <w:t>15</w:t>
      </w:r>
      <w:r>
        <w:rPr>
          <w:rFonts w:hint="eastAsia" w:ascii="Times New Roman" w:hAnsi="Times New Roman" w:eastAsia="仿宋"/>
          <w:bCs/>
          <w:caps w:val="0"/>
          <w:smallCaps w:val="0"/>
          <w:color w:val="auto"/>
          <w:spacing w:val="10"/>
          <w:sz w:val="28"/>
          <w:szCs w:val="28"/>
          <w:highlight w:val="none"/>
        </w:rPr>
        <w:t>）《环境影响评价技术导则 大气环境》（HJ2.2-20</w:t>
      </w:r>
      <w:r>
        <w:rPr>
          <w:rFonts w:hint="eastAsia" w:ascii="Times New Roman" w:hAnsi="Times New Roman" w:eastAsia="仿宋"/>
          <w:bCs/>
          <w:caps w:val="0"/>
          <w:smallCaps w:val="0"/>
          <w:color w:val="auto"/>
          <w:spacing w:val="10"/>
          <w:sz w:val="28"/>
          <w:szCs w:val="28"/>
          <w:highlight w:val="none"/>
          <w:lang w:val="en-US" w:eastAsia="zh-CN"/>
        </w:rPr>
        <w:t>18</w:t>
      </w:r>
      <w:r>
        <w:rPr>
          <w:rFonts w:hint="eastAsia" w:ascii="Times New Roman" w:hAnsi="Times New Roman" w:eastAsia="仿宋"/>
          <w:bCs/>
          <w:caps w:val="0"/>
          <w:smallCaps w:val="0"/>
          <w:color w:val="auto"/>
          <w:spacing w:val="10"/>
          <w:sz w:val="28"/>
          <w:szCs w:val="28"/>
          <w:highlight w:val="none"/>
        </w:rPr>
        <w:t>）；</w:t>
      </w:r>
    </w:p>
    <w:p w14:paraId="057A1569">
      <w:pPr>
        <w:keepNext w:val="0"/>
        <w:keepLines w:val="0"/>
        <w:pageBreakBefore w:val="0"/>
        <w:widowControl w:val="0"/>
        <w:kinsoku/>
        <w:wordWrap/>
        <w:overflowPunct/>
        <w:topLinePunct w:val="0"/>
        <w:autoSpaceDE/>
        <w:autoSpaceDN/>
        <w:bidi w:val="0"/>
        <w:adjustRightInd w:val="0"/>
        <w:snapToGrid w:val="0"/>
        <w:spacing w:line="500" w:lineRule="exact"/>
        <w:ind w:left="174" w:leftChars="62" w:firstLine="450" w:firstLineChars="150"/>
        <w:textAlignment w:val="auto"/>
        <w:rPr>
          <w:rFonts w:hint="eastAsia" w:ascii="Times New Roman" w:hAnsi="Times New Roman" w:eastAsia="仿宋"/>
          <w:bCs/>
          <w:caps w:val="0"/>
          <w:smallCaps w:val="0"/>
          <w:color w:val="auto"/>
          <w:spacing w:val="10"/>
          <w:sz w:val="28"/>
          <w:szCs w:val="28"/>
          <w:highlight w:val="none"/>
        </w:rPr>
      </w:pPr>
      <w:r>
        <w:rPr>
          <w:rFonts w:hint="eastAsia" w:ascii="Times New Roman" w:hAnsi="Times New Roman" w:eastAsia="仿宋"/>
          <w:bCs/>
          <w:caps w:val="0"/>
          <w:smallCaps w:val="0"/>
          <w:color w:val="auto"/>
          <w:spacing w:val="10"/>
          <w:sz w:val="28"/>
          <w:szCs w:val="28"/>
          <w:highlight w:val="none"/>
        </w:rPr>
        <w:t>（</w:t>
      </w:r>
      <w:r>
        <w:rPr>
          <w:rFonts w:hint="eastAsia" w:ascii="Times New Roman" w:hAnsi="Times New Roman" w:eastAsia="仿宋"/>
          <w:bCs/>
          <w:caps w:val="0"/>
          <w:smallCaps w:val="0"/>
          <w:color w:val="auto"/>
          <w:spacing w:val="10"/>
          <w:sz w:val="28"/>
          <w:szCs w:val="28"/>
          <w:highlight w:val="none"/>
          <w:lang w:val="en-US" w:eastAsia="zh-CN"/>
        </w:rPr>
        <w:t>16</w:t>
      </w:r>
      <w:r>
        <w:rPr>
          <w:rFonts w:hint="eastAsia" w:ascii="Times New Roman" w:hAnsi="Times New Roman" w:eastAsia="仿宋"/>
          <w:bCs/>
          <w:caps w:val="0"/>
          <w:smallCaps w:val="0"/>
          <w:color w:val="auto"/>
          <w:spacing w:val="10"/>
          <w:sz w:val="28"/>
          <w:szCs w:val="28"/>
          <w:highlight w:val="none"/>
        </w:rPr>
        <w:t>）《环境影响评价技术导则 地</w:t>
      </w:r>
      <w:r>
        <w:rPr>
          <w:rFonts w:hint="eastAsia" w:ascii="仿宋" w:hAnsi="仿宋" w:eastAsia="仿宋" w:cs="仿宋"/>
          <w:bCs/>
          <w:caps w:val="0"/>
          <w:smallCaps w:val="0"/>
          <w:color w:val="auto"/>
          <w:spacing w:val="10"/>
          <w:sz w:val="28"/>
          <w:szCs w:val="28"/>
          <w:highlight w:val="none"/>
          <w:lang w:val="en-US" w:eastAsia="zh-CN"/>
        </w:rPr>
        <w:t>表</w:t>
      </w:r>
      <w:r>
        <w:rPr>
          <w:rFonts w:hint="eastAsia" w:ascii="Times New Roman" w:hAnsi="Times New Roman" w:eastAsia="仿宋"/>
          <w:bCs/>
          <w:caps w:val="0"/>
          <w:smallCaps w:val="0"/>
          <w:color w:val="auto"/>
          <w:spacing w:val="10"/>
          <w:sz w:val="28"/>
          <w:szCs w:val="28"/>
          <w:highlight w:val="none"/>
        </w:rPr>
        <w:t>水环境》（HJ2.3-</w:t>
      </w:r>
      <w:r>
        <w:rPr>
          <w:rFonts w:hint="eastAsia" w:ascii="Times New Roman" w:hAnsi="Times New Roman" w:eastAsia="仿宋"/>
          <w:bCs/>
          <w:caps w:val="0"/>
          <w:smallCaps w:val="0"/>
          <w:color w:val="auto"/>
          <w:spacing w:val="10"/>
          <w:sz w:val="28"/>
          <w:szCs w:val="28"/>
          <w:highlight w:val="none"/>
          <w:lang w:val="en-US" w:eastAsia="zh-CN"/>
        </w:rPr>
        <w:t>2018</w:t>
      </w:r>
      <w:r>
        <w:rPr>
          <w:rFonts w:hint="eastAsia" w:ascii="Times New Roman" w:hAnsi="Times New Roman" w:eastAsia="仿宋"/>
          <w:bCs/>
          <w:caps w:val="0"/>
          <w:smallCaps w:val="0"/>
          <w:color w:val="auto"/>
          <w:spacing w:val="10"/>
          <w:sz w:val="28"/>
          <w:szCs w:val="28"/>
          <w:highlight w:val="none"/>
        </w:rPr>
        <w:t>）；</w:t>
      </w:r>
    </w:p>
    <w:p w14:paraId="6CFB1A40">
      <w:pPr>
        <w:keepNext w:val="0"/>
        <w:keepLines w:val="0"/>
        <w:pageBreakBefore w:val="0"/>
        <w:widowControl w:val="0"/>
        <w:kinsoku/>
        <w:wordWrap/>
        <w:overflowPunct/>
        <w:topLinePunct w:val="0"/>
        <w:autoSpaceDE/>
        <w:autoSpaceDN/>
        <w:bidi w:val="0"/>
        <w:adjustRightInd w:val="0"/>
        <w:snapToGrid w:val="0"/>
        <w:spacing w:line="500" w:lineRule="exact"/>
        <w:ind w:left="174" w:leftChars="62" w:firstLine="450" w:firstLineChars="150"/>
        <w:textAlignment w:val="auto"/>
        <w:rPr>
          <w:rFonts w:hint="eastAsia" w:ascii="Times New Roman" w:hAnsi="Times New Roman" w:eastAsia="仿宋"/>
          <w:bCs/>
          <w:caps w:val="0"/>
          <w:smallCaps w:val="0"/>
          <w:color w:val="auto"/>
          <w:spacing w:val="10"/>
          <w:sz w:val="28"/>
          <w:szCs w:val="28"/>
          <w:highlight w:val="none"/>
        </w:rPr>
      </w:pPr>
      <w:r>
        <w:rPr>
          <w:rFonts w:hint="eastAsia" w:ascii="Times New Roman" w:hAnsi="Times New Roman" w:eastAsia="仿宋"/>
          <w:bCs/>
          <w:caps w:val="0"/>
          <w:smallCaps w:val="0"/>
          <w:color w:val="auto"/>
          <w:spacing w:val="10"/>
          <w:sz w:val="28"/>
          <w:szCs w:val="28"/>
          <w:highlight w:val="none"/>
        </w:rPr>
        <w:t>（</w:t>
      </w:r>
      <w:r>
        <w:rPr>
          <w:rFonts w:hint="eastAsia" w:ascii="Times New Roman" w:hAnsi="Times New Roman" w:eastAsia="仿宋"/>
          <w:bCs/>
          <w:caps w:val="0"/>
          <w:smallCaps w:val="0"/>
          <w:color w:val="auto"/>
          <w:spacing w:val="10"/>
          <w:sz w:val="28"/>
          <w:szCs w:val="28"/>
          <w:highlight w:val="none"/>
          <w:lang w:val="en-US" w:eastAsia="zh-CN"/>
        </w:rPr>
        <w:t>17</w:t>
      </w:r>
      <w:r>
        <w:rPr>
          <w:rFonts w:hint="eastAsia" w:ascii="Times New Roman" w:hAnsi="Times New Roman" w:eastAsia="仿宋"/>
          <w:bCs/>
          <w:caps w:val="0"/>
          <w:smallCaps w:val="0"/>
          <w:color w:val="auto"/>
          <w:spacing w:val="10"/>
          <w:sz w:val="28"/>
          <w:szCs w:val="28"/>
          <w:highlight w:val="none"/>
        </w:rPr>
        <w:t>）《环境影响评价技术导则 地下水环境》（HJ610-2016）；</w:t>
      </w:r>
    </w:p>
    <w:p w14:paraId="422FCE1A">
      <w:pPr>
        <w:keepNext w:val="0"/>
        <w:keepLines w:val="0"/>
        <w:pageBreakBefore w:val="0"/>
        <w:widowControl w:val="0"/>
        <w:kinsoku/>
        <w:wordWrap/>
        <w:overflowPunct/>
        <w:topLinePunct w:val="0"/>
        <w:autoSpaceDE/>
        <w:autoSpaceDN/>
        <w:bidi w:val="0"/>
        <w:adjustRightInd w:val="0"/>
        <w:snapToGrid w:val="0"/>
        <w:spacing w:line="500" w:lineRule="exact"/>
        <w:ind w:left="174" w:leftChars="62" w:firstLine="450" w:firstLineChars="150"/>
        <w:textAlignment w:val="auto"/>
        <w:rPr>
          <w:rFonts w:hint="eastAsia" w:ascii="Times New Roman" w:hAnsi="Times New Roman" w:eastAsia="仿宋"/>
          <w:bCs/>
          <w:caps w:val="0"/>
          <w:smallCaps w:val="0"/>
          <w:color w:val="auto"/>
          <w:spacing w:val="10"/>
          <w:sz w:val="28"/>
          <w:szCs w:val="28"/>
          <w:highlight w:val="none"/>
        </w:rPr>
      </w:pPr>
      <w:r>
        <w:rPr>
          <w:rFonts w:hint="eastAsia" w:ascii="Times New Roman" w:hAnsi="Times New Roman" w:eastAsia="仿宋"/>
          <w:bCs/>
          <w:caps w:val="0"/>
          <w:smallCaps w:val="0"/>
          <w:color w:val="auto"/>
          <w:spacing w:val="10"/>
          <w:sz w:val="28"/>
          <w:szCs w:val="28"/>
          <w:highlight w:val="none"/>
        </w:rPr>
        <w:t>（</w:t>
      </w:r>
      <w:r>
        <w:rPr>
          <w:rFonts w:hint="eastAsia" w:ascii="Times New Roman" w:hAnsi="Times New Roman" w:eastAsia="仿宋"/>
          <w:bCs/>
          <w:caps w:val="0"/>
          <w:smallCaps w:val="0"/>
          <w:color w:val="auto"/>
          <w:spacing w:val="10"/>
          <w:sz w:val="28"/>
          <w:szCs w:val="28"/>
          <w:highlight w:val="none"/>
          <w:lang w:val="en-US" w:eastAsia="zh-CN"/>
        </w:rPr>
        <w:t>18</w:t>
      </w:r>
      <w:r>
        <w:rPr>
          <w:rFonts w:hint="eastAsia" w:ascii="Times New Roman" w:hAnsi="Times New Roman" w:eastAsia="仿宋"/>
          <w:bCs/>
          <w:caps w:val="0"/>
          <w:smallCaps w:val="0"/>
          <w:color w:val="auto"/>
          <w:spacing w:val="10"/>
          <w:sz w:val="28"/>
          <w:szCs w:val="28"/>
          <w:highlight w:val="none"/>
        </w:rPr>
        <w:t>）《建设项目环境风险评价导则》（HJ169-20</w:t>
      </w:r>
      <w:r>
        <w:rPr>
          <w:rFonts w:hint="eastAsia" w:ascii="Times New Roman" w:hAnsi="Times New Roman" w:eastAsia="仿宋"/>
          <w:bCs/>
          <w:caps w:val="0"/>
          <w:smallCaps w:val="0"/>
          <w:color w:val="auto"/>
          <w:spacing w:val="10"/>
          <w:sz w:val="28"/>
          <w:szCs w:val="28"/>
          <w:highlight w:val="none"/>
          <w:lang w:val="en-US" w:eastAsia="zh-CN"/>
        </w:rPr>
        <w:t>18</w:t>
      </w:r>
      <w:r>
        <w:rPr>
          <w:rFonts w:hint="eastAsia" w:ascii="Times New Roman" w:hAnsi="Times New Roman" w:eastAsia="仿宋"/>
          <w:bCs/>
          <w:caps w:val="0"/>
          <w:smallCaps w:val="0"/>
          <w:color w:val="auto"/>
          <w:spacing w:val="10"/>
          <w:sz w:val="28"/>
          <w:szCs w:val="28"/>
          <w:highlight w:val="none"/>
        </w:rPr>
        <w:t>）；</w:t>
      </w:r>
    </w:p>
    <w:p w14:paraId="3C0A144E">
      <w:pPr>
        <w:keepNext w:val="0"/>
        <w:keepLines w:val="0"/>
        <w:pageBreakBefore w:val="0"/>
        <w:widowControl w:val="0"/>
        <w:kinsoku/>
        <w:wordWrap/>
        <w:overflowPunct/>
        <w:topLinePunct w:val="0"/>
        <w:autoSpaceDE/>
        <w:autoSpaceDN/>
        <w:bidi w:val="0"/>
        <w:adjustRightInd w:val="0"/>
        <w:snapToGrid w:val="0"/>
        <w:spacing w:line="500" w:lineRule="exact"/>
        <w:ind w:left="174" w:leftChars="62" w:firstLine="450" w:firstLineChars="150"/>
        <w:textAlignment w:val="auto"/>
        <w:rPr>
          <w:rFonts w:hint="eastAsia" w:ascii="Times New Roman" w:hAnsi="Times New Roman" w:eastAsia="仿宋"/>
          <w:bCs/>
          <w:caps w:val="0"/>
          <w:smallCaps w:val="0"/>
          <w:color w:val="auto"/>
          <w:spacing w:val="10"/>
          <w:sz w:val="28"/>
          <w:szCs w:val="28"/>
          <w:highlight w:val="none"/>
        </w:rPr>
      </w:pPr>
      <w:r>
        <w:rPr>
          <w:rFonts w:hint="eastAsia" w:ascii="Times New Roman" w:hAnsi="Times New Roman" w:eastAsia="仿宋"/>
          <w:bCs/>
          <w:caps w:val="0"/>
          <w:smallCaps w:val="0"/>
          <w:color w:val="auto"/>
          <w:spacing w:val="10"/>
          <w:sz w:val="28"/>
          <w:szCs w:val="28"/>
          <w:highlight w:val="none"/>
        </w:rPr>
        <w:t>（</w:t>
      </w:r>
      <w:r>
        <w:rPr>
          <w:rFonts w:hint="eastAsia" w:ascii="Times New Roman" w:hAnsi="Times New Roman" w:eastAsia="仿宋"/>
          <w:bCs/>
          <w:caps w:val="0"/>
          <w:smallCaps w:val="0"/>
          <w:color w:val="auto"/>
          <w:spacing w:val="10"/>
          <w:sz w:val="28"/>
          <w:szCs w:val="28"/>
          <w:highlight w:val="none"/>
          <w:lang w:val="en-US" w:eastAsia="zh-CN"/>
        </w:rPr>
        <w:t>19</w:t>
      </w:r>
      <w:r>
        <w:rPr>
          <w:rFonts w:hint="eastAsia" w:ascii="Times New Roman" w:hAnsi="Times New Roman" w:eastAsia="仿宋"/>
          <w:bCs/>
          <w:caps w:val="0"/>
          <w:smallCaps w:val="0"/>
          <w:color w:val="auto"/>
          <w:spacing w:val="10"/>
          <w:sz w:val="28"/>
          <w:szCs w:val="28"/>
          <w:highlight w:val="none"/>
        </w:rPr>
        <w:t>）《危险化学品重大危险源辨识》（GB18218-2018）；</w:t>
      </w:r>
    </w:p>
    <w:p w14:paraId="6C0EC4A8">
      <w:pPr>
        <w:keepNext w:val="0"/>
        <w:keepLines w:val="0"/>
        <w:pageBreakBefore w:val="0"/>
        <w:widowControl w:val="0"/>
        <w:kinsoku/>
        <w:wordWrap/>
        <w:overflowPunct/>
        <w:topLinePunct w:val="0"/>
        <w:autoSpaceDE/>
        <w:autoSpaceDN/>
        <w:bidi w:val="0"/>
        <w:adjustRightInd w:val="0"/>
        <w:snapToGrid w:val="0"/>
        <w:spacing w:line="500" w:lineRule="exact"/>
        <w:ind w:left="174" w:leftChars="62" w:firstLine="450" w:firstLineChars="150"/>
        <w:textAlignment w:val="auto"/>
        <w:rPr>
          <w:rFonts w:hint="eastAsia" w:ascii="Times New Roman" w:hAnsi="Times New Roman" w:eastAsia="仿宋"/>
          <w:bCs/>
          <w:caps w:val="0"/>
          <w:smallCaps w:val="0"/>
          <w:color w:val="auto"/>
          <w:spacing w:val="10"/>
          <w:sz w:val="28"/>
          <w:szCs w:val="28"/>
          <w:highlight w:val="none"/>
        </w:rPr>
      </w:pPr>
      <w:r>
        <w:rPr>
          <w:rFonts w:hint="eastAsia" w:ascii="Times New Roman" w:hAnsi="Times New Roman" w:eastAsia="仿宋"/>
          <w:bCs/>
          <w:caps w:val="0"/>
          <w:smallCaps w:val="0"/>
          <w:color w:val="auto"/>
          <w:spacing w:val="10"/>
          <w:sz w:val="28"/>
          <w:szCs w:val="28"/>
          <w:highlight w:val="none"/>
        </w:rPr>
        <w:t>（</w:t>
      </w:r>
      <w:r>
        <w:rPr>
          <w:rFonts w:hint="eastAsia" w:ascii="Times New Roman" w:hAnsi="Times New Roman" w:eastAsia="仿宋"/>
          <w:bCs/>
          <w:caps w:val="0"/>
          <w:smallCaps w:val="0"/>
          <w:color w:val="auto"/>
          <w:spacing w:val="10"/>
          <w:sz w:val="28"/>
          <w:szCs w:val="28"/>
          <w:highlight w:val="none"/>
          <w:lang w:val="en-US" w:eastAsia="zh-CN"/>
        </w:rPr>
        <w:t>20</w:t>
      </w:r>
      <w:r>
        <w:rPr>
          <w:rFonts w:hint="eastAsia" w:ascii="Times New Roman" w:hAnsi="Times New Roman" w:eastAsia="仿宋"/>
          <w:bCs/>
          <w:caps w:val="0"/>
          <w:smallCaps w:val="0"/>
          <w:color w:val="auto"/>
          <w:spacing w:val="10"/>
          <w:sz w:val="28"/>
          <w:szCs w:val="28"/>
          <w:highlight w:val="none"/>
        </w:rPr>
        <w:t>）《常用化学危险品贮存通则》（GB15603-1995）；</w:t>
      </w:r>
    </w:p>
    <w:p w14:paraId="15573B3E">
      <w:pPr>
        <w:keepNext w:val="0"/>
        <w:keepLines w:val="0"/>
        <w:pageBreakBefore w:val="0"/>
        <w:widowControl w:val="0"/>
        <w:kinsoku/>
        <w:wordWrap/>
        <w:overflowPunct/>
        <w:topLinePunct w:val="0"/>
        <w:autoSpaceDE/>
        <w:autoSpaceDN/>
        <w:bidi w:val="0"/>
        <w:adjustRightInd w:val="0"/>
        <w:spacing w:line="500" w:lineRule="exact"/>
        <w:ind w:firstLine="600" w:firstLineChars="200"/>
        <w:jc w:val="both"/>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bCs/>
          <w:caps w:val="0"/>
          <w:smallCaps w:val="0"/>
          <w:color w:val="auto"/>
          <w:spacing w:val="10"/>
          <w:sz w:val="28"/>
          <w:szCs w:val="28"/>
          <w:highlight w:val="none"/>
        </w:rPr>
        <w:t>（</w:t>
      </w:r>
      <w:r>
        <w:rPr>
          <w:rFonts w:hint="eastAsia" w:ascii="Times New Roman" w:hAnsi="Times New Roman" w:eastAsia="仿宋"/>
          <w:bCs/>
          <w:caps w:val="0"/>
          <w:smallCaps w:val="0"/>
          <w:color w:val="auto"/>
          <w:spacing w:val="10"/>
          <w:sz w:val="28"/>
          <w:szCs w:val="28"/>
          <w:highlight w:val="none"/>
          <w:lang w:val="en-US" w:eastAsia="zh-CN"/>
        </w:rPr>
        <w:t>21</w:t>
      </w:r>
      <w:r>
        <w:rPr>
          <w:rFonts w:hint="eastAsia" w:ascii="Times New Roman" w:hAnsi="Times New Roman" w:eastAsia="仿宋"/>
          <w:bCs/>
          <w:caps w:val="0"/>
          <w:smallCaps w:val="0"/>
          <w:color w:val="auto"/>
          <w:spacing w:val="10"/>
          <w:sz w:val="28"/>
          <w:szCs w:val="28"/>
          <w:highlight w:val="none"/>
        </w:rPr>
        <w:t>）《突发环境事件应急监测技术规范》（HJ589-20</w:t>
      </w:r>
      <w:r>
        <w:rPr>
          <w:rFonts w:hint="eastAsia" w:ascii="Times New Roman" w:hAnsi="Times New Roman"/>
          <w:bCs/>
          <w:caps w:val="0"/>
          <w:smallCaps w:val="0"/>
          <w:color w:val="auto"/>
          <w:spacing w:val="10"/>
          <w:sz w:val="28"/>
          <w:szCs w:val="28"/>
          <w:highlight w:val="none"/>
          <w:lang w:val="en-US" w:eastAsia="zh-CN"/>
        </w:rPr>
        <w:t>21</w:t>
      </w:r>
      <w:r>
        <w:rPr>
          <w:rFonts w:hint="eastAsia" w:ascii="Times New Roman" w:hAnsi="Times New Roman" w:eastAsia="仿宋"/>
          <w:bCs/>
          <w:caps w:val="0"/>
          <w:smallCaps w:val="0"/>
          <w:color w:val="auto"/>
          <w:spacing w:val="10"/>
          <w:sz w:val="28"/>
          <w:szCs w:val="28"/>
          <w:highlight w:val="none"/>
        </w:rPr>
        <w:t>）</w:t>
      </w:r>
      <w:r>
        <w:rPr>
          <w:rFonts w:hint="eastAsia" w:ascii="Times New Roman" w:hAnsi="Times New Roman" w:eastAsia="仿宋"/>
          <w:bCs/>
          <w:caps w:val="0"/>
          <w:smallCaps w:val="0"/>
          <w:color w:val="auto"/>
          <w:spacing w:val="10"/>
          <w:sz w:val="28"/>
          <w:szCs w:val="28"/>
          <w:highlight w:val="none"/>
          <w:lang w:eastAsia="zh-CN"/>
        </w:rPr>
        <w:t>；</w:t>
      </w:r>
    </w:p>
    <w:p w14:paraId="5B4BB8AD">
      <w:pPr>
        <w:keepNext w:val="0"/>
        <w:keepLines w:val="0"/>
        <w:pageBreakBefore w:val="0"/>
        <w:widowControl w:val="0"/>
        <w:kinsoku/>
        <w:wordWrap/>
        <w:overflowPunct/>
        <w:topLinePunct w:val="0"/>
        <w:autoSpaceDE/>
        <w:autoSpaceDN/>
        <w:bidi w:val="0"/>
        <w:adjustRightInd w:val="0"/>
        <w:spacing w:line="500" w:lineRule="exact"/>
        <w:ind w:firstLine="560" w:firstLineChars="200"/>
        <w:jc w:val="both"/>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22</w:t>
      </w:r>
      <w:r>
        <w:rPr>
          <w:rFonts w:hint="eastAsia" w:ascii="Times New Roman" w:hAnsi="Times New Roman" w:eastAsia="仿宋" w:cs="仿宋"/>
          <w:caps w:val="0"/>
          <w:smallCaps w:val="0"/>
          <w:color w:val="auto"/>
          <w:sz w:val="28"/>
          <w:szCs w:val="28"/>
          <w:highlight w:val="none"/>
          <w:lang w:eastAsia="zh-CN"/>
        </w:rPr>
        <w:t>）《环境影响评价技术导则-大气环境》（HJ2.2-2018）；</w:t>
      </w:r>
    </w:p>
    <w:p w14:paraId="6E68E85D">
      <w:pPr>
        <w:keepNext w:val="0"/>
        <w:keepLines w:val="0"/>
        <w:pageBreakBefore w:val="0"/>
        <w:widowControl w:val="0"/>
        <w:kinsoku/>
        <w:wordWrap/>
        <w:overflowPunct/>
        <w:topLinePunct w:val="0"/>
        <w:autoSpaceDE/>
        <w:autoSpaceDN/>
        <w:bidi w:val="0"/>
        <w:adjustRightInd w:val="0"/>
        <w:spacing w:line="500" w:lineRule="exact"/>
        <w:ind w:firstLine="560" w:firstLineChars="200"/>
        <w:jc w:val="both"/>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23</w:t>
      </w:r>
      <w:r>
        <w:rPr>
          <w:rFonts w:hint="eastAsia" w:ascii="Times New Roman" w:hAnsi="Times New Roman" w:eastAsia="仿宋" w:cs="仿宋"/>
          <w:caps w:val="0"/>
          <w:smallCaps w:val="0"/>
          <w:color w:val="auto"/>
          <w:sz w:val="28"/>
          <w:szCs w:val="28"/>
          <w:highlight w:val="none"/>
          <w:lang w:eastAsia="zh-CN"/>
        </w:rPr>
        <w:t>）《环境影响评价技术导则</w:t>
      </w:r>
      <w:r>
        <w:rPr>
          <w:rFonts w:hint="eastAsia" w:eastAsia="仿宋" w:cs="仿宋"/>
          <w:caps w:val="0"/>
          <w:smallCaps w:val="0"/>
          <w:color w:val="auto"/>
          <w:sz w:val="28"/>
          <w:szCs w:val="28"/>
          <w:highlight w:val="none"/>
          <w:lang w:eastAsia="zh-CN"/>
        </w:rPr>
        <w:t>－</w:t>
      </w:r>
      <w:r>
        <w:rPr>
          <w:rFonts w:hint="eastAsia" w:ascii="Times New Roman" w:hAnsi="Times New Roman" w:eastAsia="仿宋" w:cs="仿宋"/>
          <w:caps w:val="0"/>
          <w:smallCaps w:val="0"/>
          <w:color w:val="auto"/>
          <w:sz w:val="28"/>
          <w:szCs w:val="28"/>
          <w:highlight w:val="none"/>
          <w:lang w:eastAsia="zh-CN"/>
        </w:rPr>
        <w:t>地下水》（HJ/610-2016）；</w:t>
      </w:r>
    </w:p>
    <w:p w14:paraId="0057EE6E">
      <w:pPr>
        <w:keepNext w:val="0"/>
        <w:keepLines w:val="0"/>
        <w:pageBreakBefore w:val="0"/>
        <w:widowControl w:val="0"/>
        <w:kinsoku/>
        <w:wordWrap/>
        <w:overflowPunct/>
        <w:topLinePunct w:val="0"/>
        <w:autoSpaceDE/>
        <w:autoSpaceDN/>
        <w:bidi w:val="0"/>
        <w:adjustRightInd w:val="0"/>
        <w:spacing w:line="500" w:lineRule="exact"/>
        <w:ind w:firstLine="560" w:firstLineChars="200"/>
        <w:jc w:val="both"/>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24</w:t>
      </w:r>
      <w:r>
        <w:rPr>
          <w:rFonts w:hint="eastAsia" w:ascii="Times New Roman" w:hAnsi="Times New Roman" w:eastAsia="仿宋" w:cs="仿宋"/>
          <w:caps w:val="0"/>
          <w:smallCaps w:val="0"/>
          <w:color w:val="auto"/>
          <w:sz w:val="28"/>
          <w:szCs w:val="28"/>
          <w:highlight w:val="none"/>
          <w:lang w:eastAsia="zh-CN"/>
        </w:rPr>
        <w:t>）《环境影响评价技术导则</w:t>
      </w:r>
      <w:r>
        <w:rPr>
          <w:rFonts w:hint="eastAsia" w:eastAsia="仿宋" w:cs="仿宋"/>
          <w:caps w:val="0"/>
          <w:smallCaps w:val="0"/>
          <w:color w:val="auto"/>
          <w:sz w:val="28"/>
          <w:szCs w:val="28"/>
          <w:highlight w:val="none"/>
          <w:lang w:eastAsia="zh-CN"/>
        </w:rPr>
        <w:t>－</w:t>
      </w:r>
      <w:r>
        <w:rPr>
          <w:rFonts w:hint="eastAsia" w:ascii="Times New Roman" w:hAnsi="Times New Roman" w:eastAsia="仿宋" w:cs="仿宋"/>
          <w:caps w:val="0"/>
          <w:smallCaps w:val="0"/>
          <w:color w:val="auto"/>
          <w:sz w:val="28"/>
          <w:szCs w:val="28"/>
          <w:highlight w:val="none"/>
          <w:lang w:eastAsia="zh-CN"/>
        </w:rPr>
        <w:t>地表水》（HJ2.3-2018）；</w:t>
      </w:r>
    </w:p>
    <w:p w14:paraId="5D35C251">
      <w:pPr>
        <w:keepNext w:val="0"/>
        <w:keepLines w:val="0"/>
        <w:pageBreakBefore w:val="0"/>
        <w:widowControl w:val="0"/>
        <w:kinsoku/>
        <w:wordWrap/>
        <w:overflowPunct/>
        <w:topLinePunct w:val="0"/>
        <w:autoSpaceDE/>
        <w:autoSpaceDN/>
        <w:bidi w:val="0"/>
        <w:adjustRightInd w:val="0"/>
        <w:spacing w:line="500" w:lineRule="exact"/>
        <w:ind w:firstLine="560" w:firstLineChars="200"/>
        <w:jc w:val="both"/>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25</w:t>
      </w:r>
      <w:r>
        <w:rPr>
          <w:rFonts w:hint="eastAsia" w:ascii="Times New Roman" w:hAnsi="Times New Roman" w:eastAsia="仿宋" w:cs="仿宋"/>
          <w:caps w:val="0"/>
          <w:smallCaps w:val="0"/>
          <w:color w:val="auto"/>
          <w:sz w:val="28"/>
          <w:szCs w:val="28"/>
          <w:highlight w:val="none"/>
          <w:lang w:eastAsia="zh-CN"/>
        </w:rPr>
        <w:t>）《建设项目环境风险评价技术导则》（HJ169－2018）；</w:t>
      </w:r>
    </w:p>
    <w:p w14:paraId="6D493ECD">
      <w:pPr>
        <w:keepNext w:val="0"/>
        <w:keepLines w:val="0"/>
        <w:pageBreakBefore w:val="0"/>
        <w:widowControl w:val="0"/>
        <w:kinsoku/>
        <w:wordWrap/>
        <w:overflowPunct/>
        <w:topLinePunct w:val="0"/>
        <w:autoSpaceDE/>
        <w:autoSpaceDN/>
        <w:bidi w:val="0"/>
        <w:adjustRightInd w:val="0"/>
        <w:spacing w:line="500" w:lineRule="exact"/>
        <w:ind w:firstLine="560" w:firstLineChars="200"/>
        <w:jc w:val="both"/>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26</w:t>
      </w:r>
      <w:r>
        <w:rPr>
          <w:rFonts w:hint="eastAsia" w:ascii="Times New Roman" w:hAnsi="Times New Roman" w:eastAsia="仿宋" w:cs="仿宋"/>
          <w:caps w:val="0"/>
          <w:smallCaps w:val="0"/>
          <w:color w:val="auto"/>
          <w:sz w:val="28"/>
          <w:szCs w:val="28"/>
          <w:highlight w:val="none"/>
          <w:lang w:eastAsia="zh-CN"/>
        </w:rPr>
        <w:t>）《企业突发环境事件风险分级方法》（HJ941-2018）</w:t>
      </w:r>
      <w:r>
        <w:rPr>
          <w:rFonts w:hint="eastAsia" w:eastAsia="仿宋" w:cs="仿宋"/>
          <w:caps w:val="0"/>
          <w:smallCaps w:val="0"/>
          <w:color w:val="auto"/>
          <w:sz w:val="28"/>
          <w:szCs w:val="28"/>
          <w:highlight w:val="none"/>
          <w:lang w:eastAsia="zh-CN"/>
        </w:rPr>
        <w:t>；</w:t>
      </w:r>
    </w:p>
    <w:p w14:paraId="6D465818">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ascii="Times New Roman" w:hAnsi="Times New Roman" w:eastAsia="仿宋"/>
          <w:bCs/>
          <w:caps w:val="0"/>
          <w:smallCaps w:val="0"/>
          <w:color w:val="auto"/>
          <w:spacing w:val="10"/>
          <w:sz w:val="28"/>
          <w:szCs w:val="28"/>
          <w:highlight w:val="none"/>
        </w:rPr>
      </w:pPr>
      <w:r>
        <w:rPr>
          <w:rFonts w:ascii="Times New Roman" w:hAnsi="Times New Roman" w:eastAsia="仿宋"/>
          <w:bCs/>
          <w:caps w:val="0"/>
          <w:smallCaps w:val="0"/>
          <w:color w:val="auto"/>
          <w:spacing w:val="10"/>
          <w:sz w:val="28"/>
          <w:szCs w:val="28"/>
          <w:highlight w:val="none"/>
        </w:rPr>
        <w:t>（</w:t>
      </w:r>
      <w:r>
        <w:rPr>
          <w:rFonts w:hint="eastAsia" w:ascii="Times New Roman" w:hAnsi="Times New Roman" w:eastAsia="仿宋"/>
          <w:bCs/>
          <w:caps w:val="0"/>
          <w:smallCaps w:val="0"/>
          <w:color w:val="auto"/>
          <w:spacing w:val="10"/>
          <w:sz w:val="28"/>
          <w:szCs w:val="28"/>
          <w:highlight w:val="none"/>
          <w:lang w:val="en-US" w:eastAsia="zh-CN"/>
        </w:rPr>
        <w:t>27</w:t>
      </w:r>
      <w:r>
        <w:rPr>
          <w:rFonts w:ascii="Times New Roman" w:hAnsi="Times New Roman" w:eastAsia="仿宋"/>
          <w:bCs/>
          <w:caps w:val="0"/>
          <w:smallCaps w:val="0"/>
          <w:color w:val="auto"/>
          <w:spacing w:val="10"/>
          <w:sz w:val="28"/>
          <w:szCs w:val="28"/>
          <w:highlight w:val="none"/>
        </w:rPr>
        <w:t>）《危险化学品名录》（20</w:t>
      </w:r>
      <w:r>
        <w:rPr>
          <w:rFonts w:hint="eastAsia" w:eastAsia="仿宋"/>
          <w:bCs/>
          <w:caps w:val="0"/>
          <w:smallCaps w:val="0"/>
          <w:color w:val="auto"/>
          <w:spacing w:val="10"/>
          <w:sz w:val="28"/>
          <w:szCs w:val="28"/>
          <w:highlight w:val="none"/>
          <w:lang w:val="en-US" w:eastAsia="zh-CN"/>
        </w:rPr>
        <w:t>22</w:t>
      </w:r>
      <w:r>
        <w:rPr>
          <w:rFonts w:ascii="Times New Roman" w:hAnsi="Times New Roman" w:eastAsia="仿宋"/>
          <w:bCs/>
          <w:caps w:val="0"/>
          <w:smallCaps w:val="0"/>
          <w:color w:val="auto"/>
          <w:spacing w:val="10"/>
          <w:sz w:val="28"/>
          <w:szCs w:val="28"/>
          <w:highlight w:val="none"/>
        </w:rPr>
        <w:t>版），20</w:t>
      </w:r>
      <w:r>
        <w:rPr>
          <w:rFonts w:hint="eastAsia" w:eastAsia="仿宋"/>
          <w:bCs/>
          <w:caps w:val="0"/>
          <w:smallCaps w:val="0"/>
          <w:color w:val="auto"/>
          <w:spacing w:val="10"/>
          <w:sz w:val="28"/>
          <w:szCs w:val="28"/>
          <w:highlight w:val="none"/>
          <w:lang w:val="en-US" w:eastAsia="zh-CN"/>
        </w:rPr>
        <w:t>22</w:t>
      </w:r>
      <w:r>
        <w:rPr>
          <w:rFonts w:ascii="Times New Roman" w:hAnsi="Times New Roman" w:eastAsia="仿宋"/>
          <w:bCs/>
          <w:caps w:val="0"/>
          <w:smallCaps w:val="0"/>
          <w:color w:val="auto"/>
          <w:spacing w:val="10"/>
          <w:sz w:val="28"/>
          <w:szCs w:val="28"/>
          <w:highlight w:val="none"/>
        </w:rPr>
        <w:t>年</w:t>
      </w:r>
      <w:r>
        <w:rPr>
          <w:rFonts w:hint="eastAsia" w:eastAsia="仿宋"/>
          <w:bCs/>
          <w:caps w:val="0"/>
          <w:smallCaps w:val="0"/>
          <w:color w:val="auto"/>
          <w:spacing w:val="10"/>
          <w:sz w:val="28"/>
          <w:szCs w:val="28"/>
          <w:highlight w:val="none"/>
          <w:lang w:val="en-US" w:eastAsia="zh-CN"/>
        </w:rPr>
        <w:t>11</w:t>
      </w:r>
      <w:r>
        <w:rPr>
          <w:rFonts w:ascii="Times New Roman" w:hAnsi="Times New Roman" w:eastAsia="仿宋"/>
          <w:bCs/>
          <w:caps w:val="0"/>
          <w:smallCaps w:val="0"/>
          <w:color w:val="auto"/>
          <w:spacing w:val="10"/>
          <w:sz w:val="28"/>
          <w:szCs w:val="28"/>
          <w:highlight w:val="none"/>
        </w:rPr>
        <w:t>月；</w:t>
      </w:r>
    </w:p>
    <w:p w14:paraId="403B26FD">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ascii="Times New Roman" w:hAnsi="Times New Roman" w:eastAsia="仿宋"/>
          <w:bCs/>
          <w:caps w:val="0"/>
          <w:smallCaps w:val="0"/>
          <w:color w:val="auto"/>
          <w:spacing w:val="10"/>
          <w:sz w:val="28"/>
          <w:szCs w:val="28"/>
          <w:highlight w:val="none"/>
        </w:rPr>
      </w:pPr>
      <w:r>
        <w:rPr>
          <w:rFonts w:ascii="Times New Roman" w:hAnsi="Times New Roman" w:eastAsia="仿宋"/>
          <w:bCs/>
          <w:caps w:val="0"/>
          <w:smallCaps w:val="0"/>
          <w:color w:val="auto"/>
          <w:spacing w:val="10"/>
          <w:sz w:val="28"/>
          <w:szCs w:val="28"/>
          <w:highlight w:val="none"/>
        </w:rPr>
        <w:t>（</w:t>
      </w:r>
      <w:r>
        <w:rPr>
          <w:rFonts w:hint="eastAsia" w:ascii="Times New Roman" w:hAnsi="Times New Roman" w:eastAsia="仿宋"/>
          <w:bCs/>
          <w:caps w:val="0"/>
          <w:smallCaps w:val="0"/>
          <w:color w:val="auto"/>
          <w:spacing w:val="10"/>
          <w:sz w:val="28"/>
          <w:szCs w:val="28"/>
          <w:highlight w:val="none"/>
          <w:lang w:val="en-US" w:eastAsia="zh-CN"/>
        </w:rPr>
        <w:t>28</w:t>
      </w:r>
      <w:r>
        <w:rPr>
          <w:rFonts w:ascii="Times New Roman" w:hAnsi="Times New Roman" w:eastAsia="仿宋"/>
          <w:bCs/>
          <w:caps w:val="0"/>
          <w:smallCaps w:val="0"/>
          <w:color w:val="auto"/>
          <w:spacing w:val="10"/>
          <w:sz w:val="28"/>
          <w:szCs w:val="28"/>
          <w:highlight w:val="none"/>
        </w:rPr>
        <w:t>）《国家危险废物名录》（20</w:t>
      </w:r>
      <w:r>
        <w:rPr>
          <w:rFonts w:hint="eastAsia" w:ascii="Times New Roman" w:hAnsi="Times New Roman" w:eastAsia="仿宋"/>
          <w:bCs/>
          <w:caps w:val="0"/>
          <w:smallCaps w:val="0"/>
          <w:color w:val="auto"/>
          <w:spacing w:val="10"/>
          <w:sz w:val="28"/>
          <w:szCs w:val="28"/>
          <w:highlight w:val="none"/>
          <w:lang w:val="en-US" w:eastAsia="zh-CN"/>
        </w:rPr>
        <w:t>2</w:t>
      </w:r>
      <w:r>
        <w:rPr>
          <w:rFonts w:hint="eastAsia" w:eastAsia="仿宋"/>
          <w:bCs/>
          <w:caps w:val="0"/>
          <w:smallCaps w:val="0"/>
          <w:color w:val="auto"/>
          <w:spacing w:val="10"/>
          <w:sz w:val="28"/>
          <w:szCs w:val="28"/>
          <w:highlight w:val="none"/>
          <w:lang w:val="en-US" w:eastAsia="zh-CN"/>
        </w:rPr>
        <w:t>5</w:t>
      </w:r>
      <w:r>
        <w:rPr>
          <w:rFonts w:ascii="Times New Roman" w:hAnsi="Times New Roman" w:eastAsia="仿宋"/>
          <w:bCs/>
          <w:caps w:val="0"/>
          <w:smallCaps w:val="0"/>
          <w:color w:val="auto"/>
          <w:spacing w:val="10"/>
          <w:sz w:val="28"/>
          <w:szCs w:val="28"/>
          <w:highlight w:val="none"/>
        </w:rPr>
        <w:t>版），20</w:t>
      </w:r>
      <w:r>
        <w:rPr>
          <w:rFonts w:hint="eastAsia" w:ascii="Times New Roman" w:hAnsi="Times New Roman" w:eastAsia="仿宋"/>
          <w:bCs/>
          <w:caps w:val="0"/>
          <w:smallCaps w:val="0"/>
          <w:color w:val="auto"/>
          <w:spacing w:val="10"/>
          <w:sz w:val="28"/>
          <w:szCs w:val="28"/>
          <w:highlight w:val="none"/>
          <w:lang w:val="en-US" w:eastAsia="zh-CN"/>
        </w:rPr>
        <w:t>2</w:t>
      </w:r>
      <w:r>
        <w:rPr>
          <w:rFonts w:hint="eastAsia" w:eastAsia="仿宋"/>
          <w:bCs/>
          <w:caps w:val="0"/>
          <w:smallCaps w:val="0"/>
          <w:color w:val="auto"/>
          <w:spacing w:val="10"/>
          <w:sz w:val="28"/>
          <w:szCs w:val="28"/>
          <w:highlight w:val="none"/>
          <w:lang w:val="en-US" w:eastAsia="zh-CN"/>
        </w:rPr>
        <w:t>4</w:t>
      </w:r>
      <w:r>
        <w:rPr>
          <w:rFonts w:ascii="Times New Roman" w:hAnsi="Times New Roman" w:eastAsia="仿宋"/>
          <w:bCs/>
          <w:caps w:val="0"/>
          <w:smallCaps w:val="0"/>
          <w:color w:val="auto"/>
          <w:spacing w:val="10"/>
          <w:sz w:val="28"/>
          <w:szCs w:val="28"/>
          <w:highlight w:val="none"/>
        </w:rPr>
        <w:t>年</w:t>
      </w:r>
      <w:r>
        <w:rPr>
          <w:rFonts w:hint="eastAsia" w:eastAsia="仿宋"/>
          <w:bCs/>
          <w:caps w:val="0"/>
          <w:smallCaps w:val="0"/>
          <w:color w:val="auto"/>
          <w:spacing w:val="10"/>
          <w:sz w:val="28"/>
          <w:szCs w:val="28"/>
          <w:highlight w:val="none"/>
          <w:lang w:val="en-US" w:eastAsia="zh-CN"/>
        </w:rPr>
        <w:t>1</w:t>
      </w:r>
      <w:r>
        <w:rPr>
          <w:rFonts w:hint="eastAsia" w:ascii="Times New Roman" w:hAnsi="Times New Roman" w:eastAsia="仿宋"/>
          <w:bCs/>
          <w:caps w:val="0"/>
          <w:smallCaps w:val="0"/>
          <w:color w:val="auto"/>
          <w:spacing w:val="10"/>
          <w:sz w:val="28"/>
          <w:szCs w:val="28"/>
          <w:highlight w:val="none"/>
          <w:lang w:val="en-US" w:eastAsia="zh-CN"/>
        </w:rPr>
        <w:t>1</w:t>
      </w:r>
      <w:r>
        <w:rPr>
          <w:rFonts w:ascii="Times New Roman" w:hAnsi="Times New Roman" w:eastAsia="仿宋"/>
          <w:bCs/>
          <w:caps w:val="0"/>
          <w:smallCaps w:val="0"/>
          <w:color w:val="auto"/>
          <w:spacing w:val="10"/>
          <w:sz w:val="28"/>
          <w:szCs w:val="28"/>
          <w:highlight w:val="none"/>
        </w:rPr>
        <w:t>月</w:t>
      </w:r>
      <w:r>
        <w:rPr>
          <w:rFonts w:hint="eastAsia" w:eastAsia="仿宋"/>
          <w:bCs/>
          <w:caps w:val="0"/>
          <w:smallCaps w:val="0"/>
          <w:color w:val="auto"/>
          <w:spacing w:val="10"/>
          <w:sz w:val="28"/>
          <w:szCs w:val="28"/>
          <w:highlight w:val="none"/>
          <w:lang w:val="en-US" w:eastAsia="zh-CN"/>
        </w:rPr>
        <w:t>26</w:t>
      </w:r>
      <w:r>
        <w:rPr>
          <w:rFonts w:ascii="Times New Roman" w:hAnsi="Times New Roman" w:eastAsia="仿宋"/>
          <w:bCs/>
          <w:caps w:val="0"/>
          <w:smallCaps w:val="0"/>
          <w:color w:val="auto"/>
          <w:spacing w:val="10"/>
          <w:sz w:val="28"/>
          <w:szCs w:val="28"/>
          <w:highlight w:val="none"/>
        </w:rPr>
        <w:t>日；</w:t>
      </w:r>
    </w:p>
    <w:p w14:paraId="6B80E402">
      <w:pPr>
        <w:keepNext w:val="0"/>
        <w:keepLines w:val="0"/>
        <w:pageBreakBefore w:val="0"/>
        <w:widowControl w:val="0"/>
        <w:kinsoku/>
        <w:wordWrap/>
        <w:overflowPunct/>
        <w:topLinePunct w:val="0"/>
        <w:autoSpaceDE/>
        <w:autoSpaceDN/>
        <w:bidi w:val="0"/>
        <w:adjustRightInd w:val="0"/>
        <w:snapToGrid/>
        <w:spacing w:line="500" w:lineRule="exact"/>
        <w:ind w:firstLine="562" w:firstLineChars="200"/>
        <w:jc w:val="both"/>
        <w:textAlignment w:val="baseline"/>
        <w:outlineLvl w:val="2"/>
        <w:rPr>
          <w:rFonts w:hint="default" w:eastAsia="仿宋" w:cs="仿宋"/>
          <w:b/>
          <w:bCs/>
          <w:caps w:val="0"/>
          <w:smallCaps w:val="0"/>
          <w:color w:val="auto"/>
          <w:sz w:val="28"/>
          <w:szCs w:val="28"/>
          <w:highlight w:val="none"/>
          <w:lang w:val="en-US" w:eastAsia="zh-CN"/>
        </w:rPr>
      </w:pPr>
      <w:r>
        <w:rPr>
          <w:rFonts w:hint="eastAsia" w:eastAsia="仿宋" w:cs="仿宋"/>
          <w:b/>
          <w:bCs/>
          <w:caps w:val="0"/>
          <w:smallCaps w:val="0"/>
          <w:color w:val="auto"/>
          <w:sz w:val="28"/>
          <w:szCs w:val="28"/>
          <w:highlight w:val="none"/>
          <w:lang w:val="en-US" w:eastAsia="zh-CN"/>
        </w:rPr>
        <w:t>1.2.4其他资料</w:t>
      </w:r>
    </w:p>
    <w:p w14:paraId="29C2190D">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default" w:ascii="Times New Roman" w:hAnsi="Times New Roman" w:eastAsia="仿宋"/>
          <w:bCs/>
          <w:caps w:val="0"/>
          <w:smallCaps w:val="0"/>
          <w:color w:val="auto"/>
          <w:spacing w:val="10"/>
          <w:sz w:val="28"/>
          <w:szCs w:val="28"/>
          <w:highlight w:val="none"/>
          <w:lang w:val="en-US" w:eastAsia="zh-CN"/>
        </w:rPr>
      </w:pPr>
      <w:r>
        <w:rPr>
          <w:rFonts w:hint="eastAsia" w:ascii="Times New Roman" w:hAnsi="Times New Roman" w:eastAsia="仿宋"/>
          <w:bCs/>
          <w:caps w:val="0"/>
          <w:smallCaps w:val="0"/>
          <w:color w:val="auto"/>
          <w:spacing w:val="10"/>
          <w:sz w:val="28"/>
          <w:szCs w:val="28"/>
          <w:highlight w:val="none"/>
          <w:lang w:eastAsia="zh-CN"/>
        </w:rPr>
        <w:t>（</w:t>
      </w:r>
      <w:r>
        <w:rPr>
          <w:rFonts w:hint="eastAsia" w:ascii="Times New Roman" w:hAnsi="Times New Roman" w:eastAsia="仿宋"/>
          <w:bCs/>
          <w:caps w:val="0"/>
          <w:smallCaps w:val="0"/>
          <w:color w:val="auto"/>
          <w:spacing w:val="10"/>
          <w:sz w:val="28"/>
          <w:szCs w:val="28"/>
          <w:highlight w:val="none"/>
          <w:lang w:val="en-US" w:eastAsia="zh-CN"/>
        </w:rPr>
        <w:t>1</w:t>
      </w:r>
      <w:r>
        <w:rPr>
          <w:rFonts w:hint="eastAsia" w:ascii="Times New Roman" w:hAnsi="Times New Roman" w:eastAsia="仿宋"/>
          <w:bCs/>
          <w:caps w:val="0"/>
          <w:smallCaps w:val="0"/>
          <w:color w:val="auto"/>
          <w:spacing w:val="10"/>
          <w:sz w:val="28"/>
          <w:szCs w:val="28"/>
          <w:highlight w:val="none"/>
          <w:lang w:eastAsia="zh-CN"/>
        </w:rPr>
        <w:t>）《</w:t>
      </w:r>
      <w:r>
        <w:rPr>
          <w:rFonts w:hint="eastAsia" w:ascii="Times New Roman" w:hAnsi="Times New Roman" w:eastAsia="仿宋"/>
          <w:bCs/>
          <w:caps w:val="0"/>
          <w:smallCaps w:val="0"/>
          <w:color w:val="auto"/>
          <w:spacing w:val="10"/>
          <w:sz w:val="28"/>
          <w:szCs w:val="28"/>
          <w:highlight w:val="none"/>
          <w:lang w:val="en-US" w:eastAsia="zh-CN"/>
        </w:rPr>
        <w:t>天北经济技术开发区总体规划（2021</w:t>
      </w:r>
      <w:r>
        <w:rPr>
          <w:rFonts w:hint="eastAsia" w:eastAsia="仿宋"/>
          <w:bCs/>
          <w:caps w:val="0"/>
          <w:smallCaps w:val="0"/>
          <w:color w:val="auto"/>
          <w:spacing w:val="10"/>
          <w:sz w:val="28"/>
          <w:szCs w:val="28"/>
          <w:highlight w:val="none"/>
          <w:lang w:val="en-US" w:eastAsia="zh-CN"/>
        </w:rPr>
        <w:t>—</w:t>
      </w:r>
      <w:r>
        <w:rPr>
          <w:rFonts w:hint="eastAsia" w:ascii="Times New Roman" w:hAnsi="Times New Roman" w:eastAsia="仿宋"/>
          <w:bCs/>
          <w:caps w:val="0"/>
          <w:smallCaps w:val="0"/>
          <w:color w:val="auto"/>
          <w:spacing w:val="10"/>
          <w:sz w:val="28"/>
          <w:szCs w:val="28"/>
          <w:highlight w:val="none"/>
          <w:lang w:val="en-US" w:eastAsia="zh-CN"/>
        </w:rPr>
        <w:t>2035年）环境影响报告书</w:t>
      </w:r>
      <w:r>
        <w:rPr>
          <w:rFonts w:hint="eastAsia" w:ascii="Times New Roman" w:hAnsi="Times New Roman" w:eastAsia="仿宋"/>
          <w:bCs/>
          <w:caps w:val="0"/>
          <w:smallCaps w:val="0"/>
          <w:color w:val="auto"/>
          <w:spacing w:val="10"/>
          <w:sz w:val="28"/>
          <w:szCs w:val="28"/>
          <w:highlight w:val="none"/>
          <w:lang w:eastAsia="zh-CN"/>
        </w:rPr>
        <w:t>》（</w:t>
      </w:r>
      <w:r>
        <w:rPr>
          <w:rFonts w:hint="eastAsia" w:ascii="Times New Roman" w:hAnsi="Times New Roman" w:eastAsia="仿宋"/>
          <w:bCs/>
          <w:caps w:val="0"/>
          <w:smallCaps w:val="0"/>
          <w:color w:val="auto"/>
          <w:spacing w:val="10"/>
          <w:sz w:val="28"/>
          <w:szCs w:val="28"/>
          <w:highlight w:val="none"/>
          <w:lang w:val="en-US" w:eastAsia="zh-CN"/>
        </w:rPr>
        <w:t>报批稿</w:t>
      </w:r>
      <w:r>
        <w:rPr>
          <w:rFonts w:hint="eastAsia" w:ascii="Times New Roman" w:hAnsi="Times New Roman" w:eastAsia="仿宋"/>
          <w:bCs/>
          <w:caps w:val="0"/>
          <w:smallCaps w:val="0"/>
          <w:color w:val="auto"/>
          <w:spacing w:val="10"/>
          <w:sz w:val="28"/>
          <w:szCs w:val="28"/>
          <w:highlight w:val="none"/>
          <w:lang w:eastAsia="zh-CN"/>
        </w:rPr>
        <w:t>），</w:t>
      </w:r>
      <w:r>
        <w:rPr>
          <w:rFonts w:hint="eastAsia" w:ascii="Times New Roman" w:hAnsi="Times New Roman" w:eastAsia="仿宋"/>
          <w:bCs/>
          <w:caps w:val="0"/>
          <w:smallCaps w:val="0"/>
          <w:color w:val="auto"/>
          <w:spacing w:val="10"/>
          <w:sz w:val="28"/>
          <w:szCs w:val="28"/>
          <w:highlight w:val="none"/>
          <w:lang w:val="en-US" w:eastAsia="zh-CN"/>
        </w:rPr>
        <w:t>2022年2月；</w:t>
      </w:r>
    </w:p>
    <w:p w14:paraId="05008374">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ascii="Times New Roman" w:hAnsi="Times New Roman" w:eastAsia="仿宋"/>
          <w:bCs/>
          <w:caps w:val="0"/>
          <w:smallCaps w:val="0"/>
          <w:color w:val="auto"/>
          <w:spacing w:val="10"/>
          <w:sz w:val="28"/>
          <w:szCs w:val="24"/>
          <w:highlight w:val="none"/>
        </w:rPr>
      </w:pPr>
      <w:r>
        <w:rPr>
          <w:rFonts w:hint="eastAsia" w:ascii="Times New Roman" w:hAnsi="Times New Roman" w:eastAsia="仿宋"/>
          <w:bCs/>
          <w:caps w:val="0"/>
          <w:smallCaps w:val="0"/>
          <w:color w:val="auto"/>
          <w:spacing w:val="10"/>
          <w:sz w:val="28"/>
          <w:szCs w:val="28"/>
          <w:highlight w:val="none"/>
        </w:rPr>
        <w:t>（</w:t>
      </w:r>
      <w:r>
        <w:rPr>
          <w:rFonts w:hint="eastAsia"/>
          <w:bCs/>
          <w:caps w:val="0"/>
          <w:smallCaps w:val="0"/>
          <w:color w:val="auto"/>
          <w:spacing w:val="10"/>
          <w:sz w:val="28"/>
          <w:szCs w:val="28"/>
          <w:highlight w:val="none"/>
          <w:lang w:val="en-US" w:eastAsia="zh-CN"/>
        </w:rPr>
        <w:t>2</w:t>
      </w:r>
      <w:r>
        <w:rPr>
          <w:rFonts w:hint="eastAsia" w:ascii="Times New Roman" w:hAnsi="Times New Roman" w:eastAsia="仿宋"/>
          <w:bCs/>
          <w:caps w:val="0"/>
          <w:smallCaps w:val="0"/>
          <w:color w:val="auto"/>
          <w:spacing w:val="10"/>
          <w:sz w:val="28"/>
          <w:szCs w:val="28"/>
          <w:highlight w:val="none"/>
        </w:rPr>
        <w:t>）</w:t>
      </w:r>
      <w:r>
        <w:rPr>
          <w:rFonts w:ascii="Times New Roman" w:hAnsi="Times New Roman" w:eastAsia="仿宋"/>
          <w:bCs/>
          <w:caps w:val="0"/>
          <w:smallCaps w:val="0"/>
          <w:color w:val="auto"/>
          <w:spacing w:val="10"/>
          <w:sz w:val="28"/>
          <w:szCs w:val="24"/>
          <w:highlight w:val="none"/>
        </w:rPr>
        <w:t>《新疆维吾尔自治区突发环境事件应急预案（修订稿）》，20</w:t>
      </w:r>
      <w:r>
        <w:rPr>
          <w:rFonts w:hint="eastAsia" w:ascii="Times New Roman" w:hAnsi="Times New Roman"/>
          <w:bCs/>
          <w:caps w:val="0"/>
          <w:smallCaps w:val="0"/>
          <w:color w:val="auto"/>
          <w:spacing w:val="10"/>
          <w:sz w:val="28"/>
          <w:szCs w:val="24"/>
          <w:highlight w:val="none"/>
          <w:lang w:val="en-US" w:eastAsia="zh-CN"/>
        </w:rPr>
        <w:t>22</w:t>
      </w:r>
      <w:r>
        <w:rPr>
          <w:rFonts w:ascii="Times New Roman" w:hAnsi="Times New Roman" w:eastAsia="仿宋"/>
          <w:bCs/>
          <w:caps w:val="0"/>
          <w:smallCaps w:val="0"/>
          <w:color w:val="auto"/>
          <w:spacing w:val="10"/>
          <w:sz w:val="28"/>
          <w:szCs w:val="24"/>
          <w:highlight w:val="none"/>
        </w:rPr>
        <w:t>年；</w:t>
      </w:r>
    </w:p>
    <w:p w14:paraId="60645A80">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default" w:ascii="Times New Roman" w:hAnsi="Times New Roman" w:eastAsia="仿宋"/>
          <w:bCs/>
          <w:caps w:val="0"/>
          <w:smallCaps w:val="0"/>
          <w:color w:val="auto"/>
          <w:spacing w:val="10"/>
          <w:sz w:val="28"/>
          <w:szCs w:val="28"/>
          <w:highlight w:val="none"/>
          <w:lang w:val="en-US" w:eastAsia="zh-CN"/>
        </w:rPr>
      </w:pPr>
      <w:r>
        <w:rPr>
          <w:rFonts w:hint="eastAsia" w:ascii="Times New Roman" w:hAnsi="Times New Roman" w:eastAsia="仿宋"/>
          <w:bCs/>
          <w:caps w:val="0"/>
          <w:smallCaps w:val="0"/>
          <w:color w:val="auto"/>
          <w:spacing w:val="10"/>
          <w:sz w:val="28"/>
          <w:szCs w:val="28"/>
          <w:highlight w:val="none"/>
        </w:rPr>
        <w:t>（</w:t>
      </w:r>
      <w:r>
        <w:rPr>
          <w:rFonts w:hint="eastAsia" w:ascii="Times New Roman" w:hAnsi="Times New Roman" w:eastAsia="仿宋"/>
          <w:bCs/>
          <w:caps w:val="0"/>
          <w:smallCaps w:val="0"/>
          <w:color w:val="auto"/>
          <w:spacing w:val="10"/>
          <w:sz w:val="28"/>
          <w:szCs w:val="28"/>
          <w:highlight w:val="none"/>
          <w:lang w:val="en-US" w:eastAsia="zh-CN"/>
        </w:rPr>
        <w:t>3</w:t>
      </w:r>
      <w:r>
        <w:rPr>
          <w:rFonts w:hint="eastAsia" w:ascii="Times New Roman" w:hAnsi="Times New Roman" w:eastAsia="仿宋"/>
          <w:bCs/>
          <w:caps w:val="0"/>
          <w:smallCaps w:val="0"/>
          <w:color w:val="auto"/>
          <w:spacing w:val="10"/>
          <w:sz w:val="28"/>
          <w:szCs w:val="28"/>
          <w:highlight w:val="none"/>
        </w:rPr>
        <w:t>）《新疆生产建设兵团突发事件总体应急预案》</w:t>
      </w:r>
      <w:r>
        <w:rPr>
          <w:rFonts w:hint="eastAsia" w:ascii="Times New Roman" w:hAnsi="Times New Roman" w:eastAsia="仿宋"/>
          <w:bCs/>
          <w:caps w:val="0"/>
          <w:smallCaps w:val="0"/>
          <w:color w:val="auto"/>
          <w:spacing w:val="10"/>
          <w:sz w:val="28"/>
          <w:szCs w:val="28"/>
          <w:highlight w:val="none"/>
          <w:lang w:val="en-US" w:eastAsia="zh-CN"/>
        </w:rPr>
        <w:t>2025年7月22日</w:t>
      </w:r>
      <w:r>
        <w:rPr>
          <w:rFonts w:hint="eastAsia" w:eastAsia="仿宋"/>
          <w:bCs/>
          <w:caps w:val="0"/>
          <w:smallCaps w:val="0"/>
          <w:color w:val="auto"/>
          <w:spacing w:val="10"/>
          <w:sz w:val="28"/>
          <w:szCs w:val="28"/>
          <w:highlight w:val="none"/>
          <w:lang w:val="en-US" w:eastAsia="zh-CN"/>
        </w:rPr>
        <w:t>；</w:t>
      </w:r>
    </w:p>
    <w:p w14:paraId="35CD9C07">
      <w:pPr>
        <w:keepNext w:val="0"/>
        <w:keepLines w:val="0"/>
        <w:pageBreakBefore w:val="0"/>
        <w:widowControl w:val="0"/>
        <w:kinsoku/>
        <w:wordWrap/>
        <w:overflowPunct/>
        <w:topLinePunct w:val="0"/>
        <w:autoSpaceDE/>
        <w:autoSpaceDN/>
        <w:bidi w:val="0"/>
        <w:adjustRightInd w:val="0"/>
        <w:snapToGrid w:val="0"/>
        <w:spacing w:line="500" w:lineRule="exact"/>
        <w:ind w:left="174" w:leftChars="62" w:firstLine="450" w:firstLineChars="150"/>
        <w:textAlignment w:val="auto"/>
        <w:rPr>
          <w:rFonts w:hint="eastAsia" w:ascii="Times New Roman" w:hAnsi="Times New Roman" w:eastAsia="仿宋"/>
          <w:bCs/>
          <w:caps w:val="0"/>
          <w:smallCaps w:val="0"/>
          <w:color w:val="auto"/>
          <w:spacing w:val="10"/>
          <w:sz w:val="28"/>
          <w:szCs w:val="24"/>
          <w:highlight w:val="none"/>
          <w:lang w:val="en-US" w:eastAsia="zh-CN"/>
        </w:rPr>
      </w:pPr>
      <w:r>
        <w:rPr>
          <w:rFonts w:hint="eastAsia" w:ascii="Times New Roman" w:hAnsi="Times New Roman" w:eastAsia="仿宋"/>
          <w:bCs/>
          <w:caps w:val="0"/>
          <w:smallCaps w:val="0"/>
          <w:color w:val="auto"/>
          <w:spacing w:val="10"/>
          <w:sz w:val="28"/>
          <w:szCs w:val="24"/>
          <w:highlight w:val="none"/>
        </w:rPr>
        <w:t>（</w:t>
      </w:r>
      <w:r>
        <w:rPr>
          <w:rFonts w:hint="eastAsia"/>
          <w:bCs/>
          <w:caps w:val="0"/>
          <w:smallCaps w:val="0"/>
          <w:color w:val="auto"/>
          <w:spacing w:val="10"/>
          <w:sz w:val="28"/>
          <w:szCs w:val="24"/>
          <w:highlight w:val="none"/>
          <w:lang w:val="en-US" w:eastAsia="zh-CN"/>
        </w:rPr>
        <w:t>4</w:t>
      </w:r>
      <w:r>
        <w:rPr>
          <w:rFonts w:hint="eastAsia" w:ascii="Times New Roman" w:hAnsi="Times New Roman" w:eastAsia="仿宋"/>
          <w:bCs/>
          <w:caps w:val="0"/>
          <w:smallCaps w:val="0"/>
          <w:color w:val="auto"/>
          <w:spacing w:val="10"/>
          <w:sz w:val="28"/>
          <w:szCs w:val="24"/>
          <w:highlight w:val="none"/>
        </w:rPr>
        <w:t>）</w:t>
      </w:r>
      <w:r>
        <w:rPr>
          <w:rFonts w:hint="eastAsia" w:ascii="Times New Roman" w:hAnsi="Times New Roman" w:eastAsia="仿宋"/>
          <w:bCs/>
          <w:caps w:val="0"/>
          <w:smallCaps w:val="0"/>
          <w:color w:val="auto"/>
          <w:spacing w:val="10"/>
          <w:sz w:val="28"/>
          <w:szCs w:val="24"/>
          <w:highlight w:val="none"/>
          <w:lang w:eastAsia="zh-CN"/>
        </w:rPr>
        <w:t>《新疆生产建设兵团突发环境事件应急预案》，2021</w:t>
      </w:r>
      <w:r>
        <w:rPr>
          <w:rFonts w:hint="eastAsia" w:ascii="Times New Roman" w:hAnsi="Times New Roman" w:eastAsia="仿宋"/>
          <w:bCs/>
          <w:caps w:val="0"/>
          <w:smallCaps w:val="0"/>
          <w:color w:val="auto"/>
          <w:spacing w:val="10"/>
          <w:sz w:val="28"/>
          <w:szCs w:val="24"/>
          <w:highlight w:val="none"/>
          <w:lang w:val="en-US" w:eastAsia="zh-CN"/>
        </w:rPr>
        <w:t>年；</w:t>
      </w:r>
    </w:p>
    <w:p w14:paraId="61C0DA34">
      <w:pPr>
        <w:keepNext w:val="0"/>
        <w:keepLines w:val="0"/>
        <w:pageBreakBefore w:val="0"/>
        <w:widowControl w:val="0"/>
        <w:kinsoku/>
        <w:wordWrap/>
        <w:overflowPunct/>
        <w:topLinePunct w:val="0"/>
        <w:autoSpaceDE/>
        <w:autoSpaceDN/>
        <w:bidi w:val="0"/>
        <w:adjustRightInd w:val="0"/>
        <w:snapToGrid w:val="0"/>
        <w:spacing w:line="500" w:lineRule="exact"/>
        <w:ind w:left="174" w:leftChars="62" w:firstLine="420" w:firstLineChars="150"/>
        <w:textAlignment w:val="auto"/>
        <w:rPr>
          <w:rFonts w:hint="eastAsia" w:eastAsia="仿宋"/>
          <w:bCs/>
          <w:caps w:val="0"/>
          <w:smallCaps w:val="0"/>
          <w:color w:val="auto"/>
          <w:spacing w:val="10"/>
          <w:sz w:val="28"/>
          <w:szCs w:val="24"/>
          <w:highlight w:val="none"/>
          <w:lang w:val="en-US" w:eastAsia="zh-CN"/>
        </w:rPr>
      </w:pPr>
      <w:r>
        <w:rPr>
          <w:rFonts w:hint="eastAsia" w:eastAsia="仿宋" w:cs="仿宋"/>
          <w:caps w:val="0"/>
          <w:smallCaps w:val="0"/>
          <w:color w:val="auto"/>
          <w:sz w:val="28"/>
          <w:szCs w:val="28"/>
          <w:highlight w:val="none"/>
          <w:lang w:val="en-US" w:eastAsia="zh-CN"/>
        </w:rPr>
        <w:t>（5）</w:t>
      </w:r>
      <w:r>
        <w:rPr>
          <w:rFonts w:hint="default" w:ascii="Times New Roman" w:hAnsi="Times New Roman" w:eastAsia="仿宋"/>
          <w:bCs/>
          <w:caps w:val="0"/>
          <w:smallCaps w:val="0"/>
          <w:color w:val="auto"/>
          <w:spacing w:val="10"/>
          <w:sz w:val="28"/>
          <w:szCs w:val="24"/>
          <w:highlight w:val="none"/>
          <w:lang w:val="en-US" w:eastAsia="zh-CN"/>
        </w:rPr>
        <w:t>《第七师胡杨河市突发事件总体应急预案》</w:t>
      </w:r>
      <w:r>
        <w:rPr>
          <w:rFonts w:hint="eastAsia" w:eastAsia="仿宋"/>
          <w:bCs/>
          <w:caps w:val="0"/>
          <w:smallCaps w:val="0"/>
          <w:color w:val="auto"/>
          <w:spacing w:val="10"/>
          <w:sz w:val="28"/>
          <w:szCs w:val="24"/>
          <w:highlight w:val="none"/>
          <w:lang w:val="en-US" w:eastAsia="zh-CN"/>
        </w:rPr>
        <w:t>，2024年11月29日；</w:t>
      </w:r>
    </w:p>
    <w:p w14:paraId="6D6335AA">
      <w:pPr>
        <w:keepNext w:val="0"/>
        <w:keepLines w:val="0"/>
        <w:pageBreakBefore w:val="0"/>
        <w:widowControl w:val="0"/>
        <w:kinsoku/>
        <w:wordWrap/>
        <w:overflowPunct/>
        <w:topLinePunct w:val="0"/>
        <w:autoSpaceDE/>
        <w:autoSpaceDN/>
        <w:bidi w:val="0"/>
        <w:adjustRightInd w:val="0"/>
        <w:snapToGrid w:val="0"/>
        <w:spacing w:line="500" w:lineRule="exact"/>
        <w:ind w:left="174" w:leftChars="62" w:firstLine="450" w:firstLineChars="150"/>
        <w:textAlignment w:val="auto"/>
        <w:rPr>
          <w:rFonts w:hint="eastAsia" w:eastAsia="仿宋"/>
          <w:bCs/>
          <w:caps w:val="0"/>
          <w:smallCaps w:val="0"/>
          <w:color w:val="auto"/>
          <w:spacing w:val="10"/>
          <w:sz w:val="28"/>
          <w:szCs w:val="24"/>
          <w:highlight w:val="none"/>
          <w:lang w:val="en-US" w:eastAsia="zh-CN"/>
        </w:rPr>
      </w:pPr>
      <w:r>
        <w:rPr>
          <w:rFonts w:hint="eastAsia" w:eastAsia="仿宋"/>
          <w:bCs/>
          <w:caps w:val="0"/>
          <w:smallCaps w:val="0"/>
          <w:color w:val="auto"/>
          <w:spacing w:val="10"/>
          <w:sz w:val="28"/>
          <w:szCs w:val="24"/>
          <w:highlight w:val="none"/>
          <w:lang w:val="en-US" w:eastAsia="zh-CN"/>
        </w:rPr>
        <w:t>（6）《天北经济技术开发区（天北新区）突发事件总体应急预案》2025年9月；</w:t>
      </w:r>
    </w:p>
    <w:p w14:paraId="24DD3B98">
      <w:pPr>
        <w:keepNext w:val="0"/>
        <w:keepLines w:val="0"/>
        <w:pageBreakBefore w:val="0"/>
        <w:widowControl w:val="0"/>
        <w:kinsoku/>
        <w:wordWrap/>
        <w:overflowPunct/>
        <w:topLinePunct w:val="0"/>
        <w:autoSpaceDE/>
        <w:autoSpaceDN/>
        <w:bidi w:val="0"/>
        <w:adjustRightInd w:val="0"/>
        <w:spacing w:line="500" w:lineRule="exact"/>
        <w:ind w:firstLine="560" w:firstLineChars="200"/>
        <w:jc w:val="both"/>
        <w:textAlignment w:val="baseline"/>
        <w:rPr>
          <w:rFonts w:hint="default"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（7）</w:t>
      </w:r>
      <w:r>
        <w:rPr>
          <w:rFonts w:hint="eastAsia" w:ascii="Times New Roman" w:hAnsi="Times New Roman" w:eastAsia="仿宋" w:cs="Times New Roman"/>
          <w:bCs/>
          <w:caps w:val="0"/>
          <w:smallCaps w:val="0"/>
          <w:color w:val="auto"/>
          <w:spacing w:val="10"/>
          <w:sz w:val="28"/>
          <w:szCs w:val="24"/>
          <w:highlight w:val="none"/>
          <w:lang w:val="en-US" w:eastAsia="zh-CN"/>
        </w:rPr>
        <w:t>《天北经济技术开发区突发环境事件应急预案》</w:t>
      </w:r>
      <w:r>
        <w:rPr>
          <w:rFonts w:hint="eastAsia" w:eastAsia="仿宋" w:cs="Times New Roman"/>
          <w:bCs/>
          <w:caps w:val="0"/>
          <w:smallCaps w:val="0"/>
          <w:color w:val="auto"/>
          <w:spacing w:val="10"/>
          <w:sz w:val="28"/>
          <w:szCs w:val="24"/>
          <w:highlight w:val="none"/>
          <w:lang w:val="en-US" w:eastAsia="zh-CN"/>
        </w:rPr>
        <w:t>（第二版），</w:t>
      </w:r>
      <w:r>
        <w:rPr>
          <w:rFonts w:hint="eastAsia" w:ascii="Times New Roman" w:hAnsi="Times New Roman" w:eastAsia="仿宋" w:cs="Times New Roman"/>
          <w:bCs/>
          <w:caps w:val="0"/>
          <w:smallCaps w:val="0"/>
          <w:color w:val="auto"/>
          <w:spacing w:val="10"/>
          <w:sz w:val="28"/>
          <w:szCs w:val="24"/>
          <w:highlight w:val="none"/>
          <w:lang w:val="en-US" w:eastAsia="zh-CN"/>
        </w:rPr>
        <w:t>20</w:t>
      </w:r>
      <w:r>
        <w:rPr>
          <w:rFonts w:hint="eastAsia" w:eastAsia="仿宋" w:cs="Times New Roman"/>
          <w:bCs/>
          <w:caps w:val="0"/>
          <w:smallCaps w:val="0"/>
          <w:color w:val="auto"/>
          <w:spacing w:val="10"/>
          <w:sz w:val="28"/>
          <w:szCs w:val="24"/>
          <w:highlight w:val="none"/>
          <w:lang w:val="en-US" w:eastAsia="zh-CN"/>
        </w:rPr>
        <w:t>22</w:t>
      </w:r>
      <w:r>
        <w:rPr>
          <w:rFonts w:hint="eastAsia" w:ascii="Times New Roman" w:hAnsi="Times New Roman" w:eastAsia="仿宋" w:cs="Times New Roman"/>
          <w:bCs/>
          <w:caps w:val="0"/>
          <w:smallCaps w:val="0"/>
          <w:color w:val="auto"/>
          <w:spacing w:val="10"/>
          <w:sz w:val="28"/>
          <w:szCs w:val="24"/>
          <w:highlight w:val="none"/>
          <w:lang w:val="en-US" w:eastAsia="zh-CN"/>
        </w:rPr>
        <w:t>年5月；</w:t>
      </w:r>
    </w:p>
    <w:p w14:paraId="2252E34C">
      <w:pPr>
        <w:keepNext w:val="0"/>
        <w:keepLines w:val="0"/>
        <w:pageBreakBefore w:val="0"/>
        <w:widowControl w:val="0"/>
        <w:kinsoku/>
        <w:wordWrap/>
        <w:overflowPunct/>
        <w:topLinePunct w:val="0"/>
        <w:autoSpaceDE/>
        <w:autoSpaceDN/>
        <w:bidi w:val="0"/>
        <w:adjustRightInd w:val="0"/>
        <w:spacing w:line="500" w:lineRule="exact"/>
        <w:ind w:firstLine="560" w:firstLineChars="200"/>
        <w:jc w:val="both"/>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（8）天北经济技术开发区内企业其他相关资料。</w:t>
      </w:r>
    </w:p>
    <w:p w14:paraId="20577AE2">
      <w:pPr>
        <w:pStyle w:val="3"/>
        <w:keepNext w:val="0"/>
        <w:keepLines w:val="0"/>
        <w:pageBreakBefore w:val="0"/>
        <w:kinsoku/>
        <w:wordWrap/>
        <w:overflowPunct/>
        <w:topLinePunct w:val="0"/>
        <w:bidi w:val="0"/>
        <w:adjustRightInd w:val="0"/>
        <w:spacing w:line="500" w:lineRule="exact"/>
        <w:textAlignment w:val="baseline"/>
        <w:rPr>
          <w:rFonts w:hint="default" w:ascii="Times New Roman" w:hAnsi="Times New Roman" w:eastAsia="仿宋" w:cs="仿宋"/>
          <w:b/>
          <w:caps w:val="0"/>
          <w:smallCaps w:val="0"/>
          <w:color w:val="auto"/>
          <w:sz w:val="32"/>
          <w:szCs w:val="32"/>
          <w:highlight w:val="none"/>
          <w:lang w:val="en-US" w:eastAsia="zh-CN"/>
        </w:rPr>
      </w:pPr>
      <w:bookmarkStart w:id="22" w:name="_Toc15786"/>
      <w:r>
        <w:rPr>
          <w:rFonts w:hint="eastAsia" w:ascii="Times New Roman" w:hAnsi="Times New Roman" w:eastAsia="仿宋" w:cs="仿宋"/>
          <w:b/>
          <w:caps w:val="0"/>
          <w:smallCaps w:val="0"/>
          <w:color w:val="auto"/>
          <w:sz w:val="32"/>
          <w:szCs w:val="32"/>
          <w:highlight w:val="none"/>
          <w:lang w:val="en-US" w:eastAsia="zh-CN"/>
        </w:rPr>
        <w:t>1.3适用范围</w:t>
      </w:r>
      <w:bookmarkEnd w:id="22"/>
    </w:p>
    <w:p w14:paraId="761D757E">
      <w:pPr>
        <w:keepNext w:val="0"/>
        <w:keepLines w:val="0"/>
        <w:pageBreakBefore w:val="0"/>
        <w:widowControl w:val="0"/>
        <w:kinsoku/>
        <w:wordWrap/>
        <w:overflowPunct/>
        <w:topLinePunct w:val="0"/>
        <w:autoSpaceDE/>
        <w:autoSpaceDN/>
        <w:bidi w:val="0"/>
        <w:adjustRightInd w:val="0"/>
        <w:snapToGrid/>
        <w:spacing w:after="0" w:line="500" w:lineRule="exact"/>
        <w:ind w:firstLine="562" w:firstLineChars="200"/>
        <w:jc w:val="both"/>
        <w:textAlignment w:val="baseline"/>
        <w:outlineLvl w:val="2"/>
        <w:rPr>
          <w:rFonts w:hint="default" w:ascii="Times New Roman" w:hAnsi="Times New Roman" w:eastAsia="仿宋" w:cs="仿宋"/>
          <w:b/>
          <w:bCs/>
          <w:iCs w:val="0"/>
          <w:caps w:val="0"/>
          <w:smallCaps w:val="0"/>
          <w:color w:val="auto"/>
          <w:kern w:val="2"/>
          <w:sz w:val="28"/>
          <w:szCs w:val="28"/>
          <w:lang w:val="en-US" w:eastAsia="zh-CN" w:bidi="ar-SA"/>
        </w:rPr>
      </w:pPr>
      <w:r>
        <w:rPr>
          <w:rFonts w:hint="eastAsia" w:ascii="Times New Roman" w:hAnsi="Times New Roman" w:eastAsia="仿宋" w:cs="仿宋"/>
          <w:b/>
          <w:bCs/>
          <w:iCs w:val="0"/>
          <w:caps w:val="0"/>
          <w:smallCaps w:val="0"/>
          <w:color w:val="auto"/>
          <w:kern w:val="2"/>
          <w:sz w:val="28"/>
          <w:szCs w:val="28"/>
          <w:lang w:val="en-US" w:eastAsia="zh-CN" w:bidi="ar-SA"/>
        </w:rPr>
        <w:t>1.3.1适用范围</w:t>
      </w:r>
    </w:p>
    <w:p w14:paraId="7143B4E8">
      <w:pPr>
        <w:keepNext w:val="0"/>
        <w:keepLines w:val="0"/>
        <w:pageBreakBefore w:val="0"/>
        <w:widowControl w:val="0"/>
        <w:kinsoku/>
        <w:wordWrap/>
        <w:overflowPunct/>
        <w:topLinePunct w:val="0"/>
        <w:autoSpaceDE/>
        <w:autoSpaceDN/>
        <w:bidi w:val="0"/>
        <w:adjustRightInd w:val="0"/>
        <w:snapToGrid w:val="0"/>
        <w:spacing w:after="0" w:line="500" w:lineRule="exact"/>
        <w:ind w:firstLine="560" w:firstLineChars="200"/>
        <w:jc w:val="both"/>
        <w:textAlignment w:val="auto"/>
        <w:rPr>
          <w:rFonts w:hint="eastAsia" w:ascii="Times New Roman" w:hAnsi="Times New Roman" w:eastAsia="仿宋"/>
          <w:bCs/>
          <w:iCs w:val="0"/>
          <w:caps w:val="0"/>
          <w:smallCaps w:val="0"/>
          <w:color w:val="auto"/>
          <w:spacing w:val="10"/>
          <w:kern w:val="2"/>
          <w:sz w:val="28"/>
          <w:szCs w:val="28"/>
          <w:lang w:val="en-US" w:eastAsia="zh-CN" w:bidi="ar-SA"/>
        </w:rPr>
      </w:pPr>
      <w:r>
        <w:rPr>
          <w:rFonts w:hint="eastAsia" w:ascii="Times New Roman" w:hAnsi="Times New Roman" w:eastAsia="仿宋" w:cs="宋体"/>
          <w:bCs/>
          <w:iCs w:val="0"/>
          <w:caps w:val="0"/>
          <w:smallCaps w:val="0"/>
          <w:color w:val="auto"/>
          <w:sz w:val="28"/>
          <w:szCs w:val="28"/>
          <w:lang w:val="en-US" w:eastAsia="zh-CN" w:bidi="ar-SA"/>
        </w:rPr>
        <w:t>本次预案适用范围为天北经济技术开发区（包括天北经济技术开发区行政区、北工业园区）</w:t>
      </w:r>
      <w:r>
        <w:rPr>
          <w:rFonts w:hint="eastAsia" w:ascii="Times New Roman" w:hAnsi="Times New Roman" w:eastAsia="仿宋" w:cs="宋体"/>
          <w:bCs/>
          <w:iCs w:val="0"/>
          <w:caps w:val="0"/>
          <w:smallCaps w:val="0"/>
          <w:color w:val="auto"/>
          <w:spacing w:val="10"/>
          <w:kern w:val="2"/>
          <w:sz w:val="28"/>
          <w:szCs w:val="28"/>
          <w:lang w:val="en-US" w:eastAsia="zh-CN" w:bidi="ar-SA"/>
        </w:rPr>
        <w:t>；</w:t>
      </w:r>
      <w:r>
        <w:rPr>
          <w:rFonts w:hint="eastAsia" w:ascii="Times New Roman" w:hAnsi="Times New Roman" w:eastAsia="仿宋"/>
          <w:bCs/>
          <w:iCs w:val="0"/>
          <w:caps w:val="0"/>
          <w:smallCaps w:val="0"/>
          <w:color w:val="auto"/>
          <w:spacing w:val="10"/>
          <w:kern w:val="2"/>
          <w:sz w:val="28"/>
          <w:szCs w:val="28"/>
          <w:lang w:val="en-US" w:eastAsia="zh-CN" w:bidi="ar-SA"/>
        </w:rPr>
        <w:t>适用于在</w:t>
      </w:r>
      <w:r>
        <w:rPr>
          <w:rFonts w:hint="eastAsia" w:ascii="Times New Roman" w:hAnsi="Times New Roman" w:eastAsia="仿宋" w:cs="宋体"/>
          <w:bCs/>
          <w:iCs w:val="0"/>
          <w:caps w:val="0"/>
          <w:smallCaps w:val="0"/>
          <w:color w:val="auto"/>
          <w:sz w:val="28"/>
          <w:szCs w:val="28"/>
          <w:lang w:val="en-US" w:eastAsia="zh-CN" w:bidi="ar-SA"/>
        </w:rPr>
        <w:t>天北经济技术开发区</w:t>
      </w:r>
      <w:r>
        <w:rPr>
          <w:rFonts w:hint="eastAsia" w:ascii="Times New Roman" w:hAnsi="Times New Roman" w:eastAsia="仿宋"/>
          <w:bCs/>
          <w:iCs w:val="0"/>
          <w:caps w:val="0"/>
          <w:smallCaps w:val="0"/>
          <w:color w:val="auto"/>
          <w:spacing w:val="10"/>
          <w:kern w:val="2"/>
          <w:sz w:val="28"/>
          <w:szCs w:val="28"/>
          <w:lang w:val="en-US" w:eastAsia="zh-CN" w:bidi="ar-SA"/>
        </w:rPr>
        <w:t>内一切从事生产、经营、储存、运输、使用和处置等活动的企、事业单位、个人发生突发性环境污染事件，造成园区内、外大气环境污染、地表水环境污染、地下水环境污染、土壤环境污染事件（耕地、基本农田）的预防、预警、应急响应、应急处置、应急救援、应急监测、后期恢复等。</w:t>
      </w:r>
    </w:p>
    <w:p w14:paraId="250D3265">
      <w:pPr>
        <w:keepNext w:val="0"/>
        <w:keepLines w:val="0"/>
        <w:pageBreakBefore w:val="0"/>
        <w:widowControl w:val="0"/>
        <w:kinsoku/>
        <w:wordWrap/>
        <w:overflowPunct/>
        <w:topLinePunct w:val="0"/>
        <w:autoSpaceDE/>
        <w:autoSpaceDN/>
        <w:bidi w:val="0"/>
        <w:adjustRightInd w:val="0"/>
        <w:snapToGrid w:val="0"/>
        <w:spacing w:after="0" w:line="500" w:lineRule="exact"/>
        <w:ind w:firstLine="600" w:firstLineChars="200"/>
        <w:jc w:val="both"/>
        <w:textAlignment w:val="auto"/>
        <w:rPr>
          <w:rFonts w:hint="eastAsia" w:ascii="Times New Roman" w:hAnsi="Times New Roman" w:eastAsia="仿宋"/>
          <w:bCs/>
          <w:iCs w:val="0"/>
          <w:caps w:val="0"/>
          <w:smallCaps w:val="0"/>
          <w:color w:val="auto"/>
          <w:spacing w:val="10"/>
          <w:kern w:val="2"/>
          <w:sz w:val="28"/>
          <w:szCs w:val="28"/>
          <w:lang w:val="en-US" w:eastAsia="zh-CN" w:bidi="ar-SA"/>
        </w:rPr>
      </w:pPr>
      <w:r>
        <w:rPr>
          <w:rFonts w:hint="eastAsia" w:ascii="Times New Roman" w:hAnsi="Times New Roman" w:eastAsia="仿宋"/>
          <w:bCs/>
          <w:iCs w:val="0"/>
          <w:caps w:val="0"/>
          <w:smallCaps w:val="0"/>
          <w:color w:val="auto"/>
          <w:spacing w:val="10"/>
          <w:kern w:val="2"/>
          <w:sz w:val="28"/>
          <w:szCs w:val="28"/>
          <w:lang w:val="en-US" w:eastAsia="zh-CN" w:bidi="ar-SA"/>
        </w:rPr>
        <w:t>适用的污染事件包括：</w:t>
      </w:r>
    </w:p>
    <w:p w14:paraId="46C1C446">
      <w:pPr>
        <w:keepNext w:val="0"/>
        <w:keepLines w:val="0"/>
        <w:pageBreakBefore w:val="0"/>
        <w:widowControl w:val="0"/>
        <w:kinsoku/>
        <w:wordWrap/>
        <w:overflowPunct/>
        <w:topLinePunct w:val="0"/>
        <w:autoSpaceDE/>
        <w:autoSpaceDN/>
        <w:bidi w:val="0"/>
        <w:adjustRightInd w:val="0"/>
        <w:snapToGrid w:val="0"/>
        <w:spacing w:after="0" w:line="500" w:lineRule="exact"/>
        <w:ind w:firstLine="600" w:firstLineChars="200"/>
        <w:jc w:val="both"/>
        <w:textAlignment w:val="auto"/>
        <w:rPr>
          <w:rFonts w:hint="eastAsia" w:ascii="Times New Roman" w:hAnsi="Times New Roman" w:eastAsia="仿宋"/>
          <w:bCs/>
          <w:iCs w:val="0"/>
          <w:caps w:val="0"/>
          <w:smallCaps w:val="0"/>
          <w:color w:val="auto"/>
          <w:spacing w:val="10"/>
          <w:kern w:val="2"/>
          <w:sz w:val="28"/>
          <w:szCs w:val="28"/>
          <w:lang w:val="en-US" w:eastAsia="zh-CN" w:bidi="ar-SA"/>
        </w:rPr>
      </w:pPr>
      <w:r>
        <w:rPr>
          <w:rFonts w:hint="eastAsia" w:ascii="Times New Roman" w:hAnsi="Times New Roman" w:eastAsia="仿宋"/>
          <w:bCs/>
          <w:iCs w:val="0"/>
          <w:caps w:val="0"/>
          <w:smallCaps w:val="0"/>
          <w:color w:val="auto"/>
          <w:spacing w:val="10"/>
          <w:kern w:val="2"/>
          <w:sz w:val="28"/>
          <w:szCs w:val="28"/>
          <w:lang w:val="en-US" w:eastAsia="zh-CN" w:bidi="ar-SA"/>
        </w:rPr>
        <w:t>（1）污染防治设施、设备意外事故造成的突发环境事件：指因各部门的废水、废气非正常排放，以及危险废弃物处置不当等造成的突发环境事件。如生产废水事故排放、化学品泄漏、废气异常排放、危险废物泄漏、遗撒等、燃烧或爆</w:t>
      </w:r>
      <w:r>
        <w:rPr>
          <w:rFonts w:hint="eastAsia" w:eastAsia="仿宋"/>
          <w:bCs/>
          <w:iCs w:val="0"/>
          <w:caps w:val="0"/>
          <w:smallCaps w:val="0"/>
          <w:color w:val="auto"/>
          <w:spacing w:val="10"/>
          <w:kern w:val="2"/>
          <w:sz w:val="28"/>
          <w:szCs w:val="28"/>
          <w:lang w:val="en-US" w:eastAsia="zh-CN" w:bidi="ar-SA"/>
        </w:rPr>
        <w:t>炸等</w:t>
      </w:r>
      <w:r>
        <w:rPr>
          <w:rFonts w:hint="eastAsia" w:ascii="Times New Roman" w:hAnsi="Times New Roman" w:eastAsia="仿宋"/>
          <w:bCs/>
          <w:iCs w:val="0"/>
          <w:caps w:val="0"/>
          <w:smallCaps w:val="0"/>
          <w:color w:val="auto"/>
          <w:spacing w:val="10"/>
          <w:kern w:val="2"/>
          <w:sz w:val="28"/>
          <w:szCs w:val="28"/>
          <w:lang w:val="en-US" w:eastAsia="zh-CN" w:bidi="ar-SA"/>
        </w:rPr>
        <w:t>次生环境事件；</w:t>
      </w:r>
    </w:p>
    <w:p w14:paraId="23EF7C00">
      <w:pPr>
        <w:keepNext w:val="0"/>
        <w:keepLines w:val="0"/>
        <w:pageBreakBefore w:val="0"/>
        <w:widowControl w:val="0"/>
        <w:kinsoku/>
        <w:wordWrap/>
        <w:overflowPunct/>
        <w:topLinePunct w:val="0"/>
        <w:autoSpaceDE/>
        <w:autoSpaceDN/>
        <w:bidi w:val="0"/>
        <w:adjustRightInd w:val="0"/>
        <w:snapToGrid w:val="0"/>
        <w:spacing w:after="0" w:line="500" w:lineRule="exact"/>
        <w:ind w:firstLine="600" w:firstLineChars="200"/>
        <w:jc w:val="both"/>
        <w:textAlignment w:val="auto"/>
        <w:rPr>
          <w:rFonts w:hint="eastAsia" w:ascii="Times New Roman" w:hAnsi="Times New Roman" w:eastAsia="仿宋"/>
          <w:bCs/>
          <w:iCs w:val="0"/>
          <w:caps w:val="0"/>
          <w:smallCaps w:val="0"/>
          <w:color w:val="auto"/>
          <w:spacing w:val="10"/>
          <w:kern w:val="2"/>
          <w:sz w:val="28"/>
          <w:szCs w:val="28"/>
          <w:lang w:val="en-US" w:eastAsia="zh-CN" w:bidi="ar-SA"/>
        </w:rPr>
      </w:pPr>
      <w:r>
        <w:rPr>
          <w:rFonts w:hint="eastAsia" w:ascii="Times New Roman" w:hAnsi="Times New Roman" w:eastAsia="仿宋"/>
          <w:bCs/>
          <w:iCs w:val="0"/>
          <w:caps w:val="0"/>
          <w:smallCaps w:val="0"/>
          <w:color w:val="auto"/>
          <w:spacing w:val="10"/>
          <w:kern w:val="2"/>
          <w:sz w:val="28"/>
          <w:szCs w:val="28"/>
          <w:lang w:val="en-US" w:eastAsia="zh-CN" w:bidi="ar-SA"/>
        </w:rPr>
        <w:t>（2）安全生产事故引发的突发环境事件：指生产、贮存、使用危险化学品不当及违章操作等原因导致危险化学品泄漏、火灾或爆炸所引发的突发环境事件。</w:t>
      </w:r>
    </w:p>
    <w:p w14:paraId="600E1063">
      <w:pPr>
        <w:keepNext w:val="0"/>
        <w:keepLines w:val="0"/>
        <w:pageBreakBefore w:val="0"/>
        <w:widowControl w:val="0"/>
        <w:kinsoku/>
        <w:wordWrap/>
        <w:overflowPunct/>
        <w:topLinePunct w:val="0"/>
        <w:autoSpaceDE/>
        <w:autoSpaceDN/>
        <w:bidi w:val="0"/>
        <w:adjustRightInd w:val="0"/>
        <w:snapToGrid w:val="0"/>
        <w:spacing w:after="0" w:line="500" w:lineRule="exact"/>
        <w:ind w:firstLine="600" w:firstLineChars="200"/>
        <w:jc w:val="both"/>
        <w:textAlignment w:val="auto"/>
        <w:rPr>
          <w:rFonts w:hint="eastAsia" w:ascii="Times New Roman" w:hAnsi="Times New Roman" w:eastAsia="仿宋"/>
          <w:bCs/>
          <w:iCs w:val="0"/>
          <w:caps w:val="0"/>
          <w:smallCaps w:val="0"/>
          <w:color w:val="auto"/>
          <w:spacing w:val="10"/>
          <w:kern w:val="2"/>
          <w:sz w:val="28"/>
          <w:szCs w:val="28"/>
          <w:lang w:val="en-US" w:eastAsia="zh-CN" w:bidi="ar-SA"/>
        </w:rPr>
      </w:pPr>
      <w:r>
        <w:rPr>
          <w:rFonts w:hint="eastAsia" w:ascii="Times New Roman" w:hAnsi="Times New Roman" w:eastAsia="仿宋"/>
          <w:bCs/>
          <w:iCs w:val="0"/>
          <w:caps w:val="0"/>
          <w:smallCaps w:val="0"/>
          <w:color w:val="auto"/>
          <w:spacing w:val="10"/>
          <w:kern w:val="2"/>
          <w:sz w:val="28"/>
          <w:szCs w:val="28"/>
          <w:lang w:val="en-US" w:eastAsia="zh-CN" w:bidi="ar-SA"/>
        </w:rPr>
        <w:t>（3）危险化学品及其他有毒有害物品在生产、经营、贮存、道路运输、铁路运输、使用和处置过程中发生的爆炸、燃烧、大面积泄漏等事件；</w:t>
      </w:r>
    </w:p>
    <w:p w14:paraId="6435977E">
      <w:pPr>
        <w:keepNext w:val="0"/>
        <w:keepLines w:val="0"/>
        <w:pageBreakBefore w:val="0"/>
        <w:widowControl w:val="0"/>
        <w:kinsoku/>
        <w:wordWrap/>
        <w:overflowPunct/>
        <w:topLinePunct w:val="0"/>
        <w:autoSpaceDE/>
        <w:autoSpaceDN/>
        <w:bidi w:val="0"/>
        <w:adjustRightInd w:val="0"/>
        <w:snapToGrid w:val="0"/>
        <w:spacing w:after="0" w:line="500" w:lineRule="exact"/>
        <w:ind w:firstLine="600" w:firstLineChars="200"/>
        <w:jc w:val="both"/>
        <w:textAlignment w:val="auto"/>
        <w:rPr>
          <w:rFonts w:hint="eastAsia" w:ascii="Times New Roman" w:hAnsi="Times New Roman" w:eastAsia="仿宋"/>
          <w:bCs/>
          <w:iCs w:val="0"/>
          <w:caps w:val="0"/>
          <w:smallCaps w:val="0"/>
          <w:color w:val="auto"/>
          <w:spacing w:val="10"/>
          <w:kern w:val="2"/>
          <w:sz w:val="28"/>
          <w:szCs w:val="28"/>
          <w:lang w:val="en-US" w:eastAsia="zh-CN" w:bidi="ar-SA"/>
        </w:rPr>
      </w:pPr>
      <w:r>
        <w:rPr>
          <w:rFonts w:hint="eastAsia" w:ascii="Times New Roman" w:hAnsi="Times New Roman" w:eastAsia="仿宋"/>
          <w:bCs/>
          <w:iCs w:val="0"/>
          <w:caps w:val="0"/>
          <w:smallCaps w:val="0"/>
          <w:color w:val="auto"/>
          <w:spacing w:val="10"/>
          <w:kern w:val="2"/>
          <w:sz w:val="28"/>
          <w:szCs w:val="28"/>
          <w:lang w:val="en-US" w:eastAsia="zh-CN" w:bidi="ar-SA"/>
        </w:rPr>
        <w:t>（4）影响地表水水源水质的突发性严重环境污染事件；</w:t>
      </w:r>
    </w:p>
    <w:p w14:paraId="2CED5E29">
      <w:pPr>
        <w:keepNext w:val="0"/>
        <w:keepLines w:val="0"/>
        <w:pageBreakBefore w:val="0"/>
        <w:widowControl w:val="0"/>
        <w:kinsoku/>
        <w:wordWrap/>
        <w:overflowPunct/>
        <w:topLinePunct w:val="0"/>
        <w:autoSpaceDE/>
        <w:autoSpaceDN/>
        <w:bidi w:val="0"/>
        <w:adjustRightInd w:val="0"/>
        <w:snapToGrid w:val="0"/>
        <w:spacing w:after="0" w:line="500" w:lineRule="exact"/>
        <w:ind w:firstLine="600" w:firstLineChars="200"/>
        <w:jc w:val="both"/>
        <w:textAlignment w:val="auto"/>
        <w:rPr>
          <w:rFonts w:hint="eastAsia" w:ascii="Times New Roman" w:hAnsi="Times New Roman" w:eastAsia="仿宋"/>
          <w:bCs/>
          <w:iCs w:val="0"/>
          <w:caps w:val="0"/>
          <w:smallCaps w:val="0"/>
          <w:color w:val="auto"/>
          <w:spacing w:val="10"/>
          <w:kern w:val="2"/>
          <w:sz w:val="28"/>
          <w:szCs w:val="28"/>
          <w:lang w:val="en-US" w:eastAsia="zh-CN" w:bidi="ar-SA"/>
        </w:rPr>
      </w:pPr>
      <w:r>
        <w:rPr>
          <w:rFonts w:hint="eastAsia" w:ascii="Times New Roman" w:hAnsi="Times New Roman" w:eastAsia="仿宋"/>
          <w:bCs/>
          <w:iCs w:val="0"/>
          <w:caps w:val="0"/>
          <w:smallCaps w:val="0"/>
          <w:color w:val="auto"/>
          <w:spacing w:val="10"/>
          <w:kern w:val="2"/>
          <w:sz w:val="28"/>
          <w:szCs w:val="28"/>
          <w:lang w:val="en-US" w:eastAsia="zh-CN" w:bidi="ar-SA"/>
        </w:rPr>
        <w:t>（5）相邻县（区）的环境污染对我区域造成环境危害的特大污染事故；</w:t>
      </w:r>
    </w:p>
    <w:p w14:paraId="17E2C048">
      <w:pPr>
        <w:keepNext w:val="0"/>
        <w:keepLines w:val="0"/>
        <w:pageBreakBefore w:val="0"/>
        <w:widowControl w:val="0"/>
        <w:kinsoku/>
        <w:wordWrap/>
        <w:overflowPunct/>
        <w:topLinePunct w:val="0"/>
        <w:autoSpaceDE/>
        <w:autoSpaceDN/>
        <w:bidi w:val="0"/>
        <w:adjustRightInd w:val="0"/>
        <w:snapToGrid w:val="0"/>
        <w:spacing w:after="0" w:line="500" w:lineRule="exact"/>
        <w:ind w:firstLine="600" w:firstLineChars="200"/>
        <w:jc w:val="both"/>
        <w:textAlignment w:val="auto"/>
        <w:rPr>
          <w:rFonts w:hint="eastAsia" w:ascii="Times New Roman" w:hAnsi="Times New Roman" w:eastAsia="仿宋"/>
          <w:bCs/>
          <w:iCs w:val="0"/>
          <w:caps w:val="0"/>
          <w:smallCaps w:val="0"/>
          <w:color w:val="auto"/>
          <w:spacing w:val="10"/>
          <w:kern w:val="2"/>
          <w:sz w:val="28"/>
          <w:szCs w:val="28"/>
          <w:lang w:val="en-US" w:eastAsia="zh-CN" w:bidi="ar-SA"/>
        </w:rPr>
      </w:pPr>
      <w:r>
        <w:rPr>
          <w:rFonts w:hint="eastAsia" w:ascii="Times New Roman" w:hAnsi="Times New Roman" w:eastAsia="仿宋"/>
          <w:bCs/>
          <w:iCs w:val="0"/>
          <w:caps w:val="0"/>
          <w:smallCaps w:val="0"/>
          <w:color w:val="auto"/>
          <w:spacing w:val="10"/>
          <w:kern w:val="2"/>
          <w:sz w:val="28"/>
          <w:szCs w:val="28"/>
          <w:lang w:val="en-US" w:eastAsia="zh-CN" w:bidi="ar-SA"/>
        </w:rPr>
        <w:t>（6）企业生产过程中因意外事故造成的</w:t>
      </w:r>
      <w:r>
        <w:rPr>
          <w:rFonts w:hint="eastAsia" w:eastAsia="仿宋"/>
          <w:bCs/>
          <w:iCs w:val="0"/>
          <w:caps w:val="0"/>
          <w:smallCaps w:val="0"/>
          <w:color w:val="auto"/>
          <w:spacing w:val="10"/>
          <w:kern w:val="2"/>
          <w:sz w:val="28"/>
          <w:szCs w:val="28"/>
          <w:lang w:val="en-US" w:eastAsia="zh-CN" w:bidi="ar-SA"/>
        </w:rPr>
        <w:t>其他突发</w:t>
      </w:r>
      <w:r>
        <w:rPr>
          <w:rFonts w:hint="eastAsia" w:ascii="Times New Roman" w:hAnsi="Times New Roman" w:eastAsia="仿宋"/>
          <w:bCs/>
          <w:iCs w:val="0"/>
          <w:caps w:val="0"/>
          <w:smallCaps w:val="0"/>
          <w:color w:val="auto"/>
          <w:spacing w:val="10"/>
          <w:kern w:val="2"/>
          <w:sz w:val="28"/>
          <w:szCs w:val="28"/>
          <w:lang w:val="en-US" w:eastAsia="zh-CN" w:bidi="ar-SA"/>
        </w:rPr>
        <w:t>环境污染事件及次生/伴生事故；</w:t>
      </w:r>
    </w:p>
    <w:p w14:paraId="372EB894">
      <w:pPr>
        <w:keepNext w:val="0"/>
        <w:keepLines w:val="0"/>
        <w:pageBreakBefore w:val="0"/>
        <w:widowControl w:val="0"/>
        <w:kinsoku/>
        <w:wordWrap/>
        <w:overflowPunct/>
        <w:topLinePunct w:val="0"/>
        <w:autoSpaceDE/>
        <w:autoSpaceDN/>
        <w:bidi w:val="0"/>
        <w:adjustRightInd w:val="0"/>
        <w:snapToGrid w:val="0"/>
        <w:spacing w:after="0" w:line="500" w:lineRule="exact"/>
        <w:ind w:firstLine="600" w:firstLineChars="200"/>
        <w:jc w:val="both"/>
        <w:textAlignment w:val="auto"/>
        <w:rPr>
          <w:rFonts w:hint="eastAsia" w:ascii="Times New Roman" w:hAnsi="Times New Roman" w:eastAsia="仿宋"/>
          <w:bCs/>
          <w:iCs w:val="0"/>
          <w:caps w:val="0"/>
          <w:smallCaps w:val="0"/>
          <w:color w:val="auto"/>
          <w:spacing w:val="10"/>
          <w:kern w:val="2"/>
          <w:sz w:val="28"/>
          <w:szCs w:val="28"/>
          <w:lang w:val="en-US" w:eastAsia="zh-CN" w:bidi="ar-SA"/>
        </w:rPr>
      </w:pPr>
      <w:r>
        <w:rPr>
          <w:rFonts w:hint="eastAsia" w:ascii="Times New Roman" w:hAnsi="Times New Roman" w:eastAsia="仿宋"/>
          <w:bCs/>
          <w:iCs w:val="0"/>
          <w:caps w:val="0"/>
          <w:smallCaps w:val="0"/>
          <w:color w:val="auto"/>
          <w:spacing w:val="10"/>
          <w:kern w:val="2"/>
          <w:sz w:val="28"/>
          <w:szCs w:val="28"/>
          <w:lang w:val="en-US" w:eastAsia="zh-CN" w:bidi="ar-SA"/>
        </w:rPr>
        <w:t>（7）自然灾害等意外事故引发的突发环境事件：指雷暴、冰雹、暴雨等自然灾害引发的突发环境事件。</w:t>
      </w:r>
    </w:p>
    <w:p w14:paraId="0DAC1FFA">
      <w:pPr>
        <w:keepNext w:val="0"/>
        <w:keepLines w:val="0"/>
        <w:pageBreakBefore w:val="0"/>
        <w:widowControl w:val="0"/>
        <w:kinsoku/>
        <w:wordWrap/>
        <w:overflowPunct/>
        <w:topLinePunct w:val="0"/>
        <w:autoSpaceDE/>
        <w:autoSpaceDN/>
        <w:bidi w:val="0"/>
        <w:adjustRightInd w:val="0"/>
        <w:snapToGrid w:val="0"/>
        <w:spacing w:after="0" w:line="500" w:lineRule="exact"/>
        <w:ind w:firstLine="600" w:firstLineChars="200"/>
        <w:jc w:val="both"/>
        <w:textAlignment w:val="auto"/>
        <w:rPr>
          <w:rFonts w:hint="eastAsia" w:ascii="Times New Roman" w:hAnsi="Times New Roman" w:eastAsia="仿宋"/>
          <w:bCs/>
          <w:iCs w:val="0"/>
          <w:caps w:val="0"/>
          <w:smallCaps w:val="0"/>
          <w:color w:val="auto"/>
          <w:spacing w:val="10"/>
          <w:kern w:val="2"/>
          <w:sz w:val="28"/>
          <w:szCs w:val="28"/>
          <w:lang w:val="en-US" w:eastAsia="zh-CN" w:bidi="ar-SA"/>
        </w:rPr>
      </w:pPr>
      <w:r>
        <w:rPr>
          <w:rFonts w:hint="eastAsia" w:ascii="Times New Roman" w:hAnsi="Times New Roman" w:eastAsia="仿宋"/>
          <w:bCs/>
          <w:iCs w:val="0"/>
          <w:caps w:val="0"/>
          <w:smallCaps w:val="0"/>
          <w:color w:val="auto"/>
          <w:spacing w:val="10"/>
          <w:kern w:val="2"/>
          <w:sz w:val="28"/>
          <w:szCs w:val="28"/>
          <w:lang w:val="en-US" w:eastAsia="zh-CN" w:bidi="ar-SA"/>
        </w:rPr>
        <w:t>（8）</w:t>
      </w:r>
      <w:r>
        <w:rPr>
          <w:rFonts w:hint="eastAsia" w:eastAsia="仿宋"/>
          <w:bCs/>
          <w:iCs w:val="0"/>
          <w:caps w:val="0"/>
          <w:smallCaps w:val="0"/>
          <w:color w:val="auto"/>
          <w:spacing w:val="10"/>
          <w:kern w:val="2"/>
          <w:sz w:val="28"/>
          <w:szCs w:val="28"/>
          <w:lang w:val="en-US" w:eastAsia="zh-CN" w:bidi="ar-SA"/>
        </w:rPr>
        <w:t>其他突发</w:t>
      </w:r>
      <w:r>
        <w:rPr>
          <w:rFonts w:hint="eastAsia" w:ascii="Times New Roman" w:hAnsi="Times New Roman" w:eastAsia="仿宋"/>
          <w:bCs/>
          <w:iCs w:val="0"/>
          <w:caps w:val="0"/>
          <w:smallCaps w:val="0"/>
          <w:color w:val="auto"/>
          <w:spacing w:val="10"/>
          <w:kern w:val="2"/>
          <w:sz w:val="28"/>
          <w:szCs w:val="28"/>
          <w:lang w:val="en-US" w:eastAsia="zh-CN" w:bidi="ar-SA"/>
        </w:rPr>
        <w:t>环境事件。</w:t>
      </w:r>
    </w:p>
    <w:p w14:paraId="1E403CE8">
      <w:pPr>
        <w:keepNext w:val="0"/>
        <w:keepLines w:val="0"/>
        <w:pageBreakBefore w:val="0"/>
        <w:widowControl w:val="0"/>
        <w:kinsoku/>
        <w:wordWrap/>
        <w:overflowPunct/>
        <w:topLinePunct w:val="0"/>
        <w:autoSpaceDE/>
        <w:autoSpaceDN/>
        <w:bidi w:val="0"/>
        <w:adjustRightInd w:val="0"/>
        <w:snapToGrid/>
        <w:spacing w:after="0" w:line="500" w:lineRule="exact"/>
        <w:ind w:firstLine="562" w:firstLineChars="200"/>
        <w:jc w:val="both"/>
        <w:textAlignment w:val="baseline"/>
        <w:outlineLvl w:val="2"/>
        <w:rPr>
          <w:rFonts w:hint="eastAsia" w:ascii="Times New Roman" w:hAnsi="Times New Roman" w:eastAsia="仿宋" w:cs="仿宋"/>
          <w:b/>
          <w:bCs/>
          <w:iCs w:val="0"/>
          <w:caps w:val="0"/>
          <w:smallCaps w:val="0"/>
          <w:color w:val="auto"/>
          <w:kern w:val="2"/>
          <w:sz w:val="28"/>
          <w:szCs w:val="28"/>
          <w:lang w:val="en-US" w:eastAsia="zh-CN" w:bidi="ar-SA"/>
        </w:rPr>
      </w:pPr>
      <w:r>
        <w:rPr>
          <w:rFonts w:hint="eastAsia" w:ascii="Times New Roman" w:hAnsi="Times New Roman" w:eastAsia="仿宋" w:cs="仿宋"/>
          <w:b/>
          <w:bCs/>
          <w:iCs w:val="0"/>
          <w:caps w:val="0"/>
          <w:smallCaps w:val="0"/>
          <w:color w:val="auto"/>
          <w:kern w:val="2"/>
          <w:sz w:val="28"/>
          <w:szCs w:val="28"/>
          <w:lang w:val="en-US" w:eastAsia="zh-CN" w:bidi="ar-SA"/>
        </w:rPr>
        <w:t>1.3.2需要修订的情形</w:t>
      </w:r>
    </w:p>
    <w:p w14:paraId="7AC83C6B">
      <w:pPr>
        <w:keepNext w:val="0"/>
        <w:keepLines w:val="0"/>
        <w:pageBreakBefore w:val="0"/>
        <w:widowControl w:val="0"/>
        <w:kinsoku/>
        <w:wordWrap/>
        <w:overflowPunct/>
        <w:topLinePunct w:val="0"/>
        <w:autoSpaceDE/>
        <w:autoSpaceDN/>
        <w:bidi w:val="0"/>
        <w:adjustRightInd w:val="0"/>
        <w:snapToGrid w:val="0"/>
        <w:spacing w:after="0" w:line="500" w:lineRule="exact"/>
        <w:ind w:firstLine="600" w:firstLineChars="200"/>
        <w:jc w:val="both"/>
        <w:textAlignment w:val="auto"/>
        <w:rPr>
          <w:rFonts w:hint="eastAsia" w:ascii="Times New Roman" w:hAnsi="Times New Roman" w:eastAsia="仿宋"/>
          <w:bCs/>
          <w:iCs w:val="0"/>
          <w:caps w:val="0"/>
          <w:smallCaps w:val="0"/>
          <w:color w:val="auto"/>
          <w:spacing w:val="10"/>
          <w:kern w:val="2"/>
          <w:sz w:val="28"/>
          <w:szCs w:val="28"/>
          <w:lang w:val="en-US" w:eastAsia="zh-CN" w:bidi="ar-SA"/>
        </w:rPr>
      </w:pPr>
      <w:r>
        <w:rPr>
          <w:rFonts w:hint="eastAsia" w:ascii="Times New Roman" w:hAnsi="Times New Roman" w:eastAsia="仿宋"/>
          <w:bCs/>
          <w:iCs w:val="0"/>
          <w:caps w:val="0"/>
          <w:smallCaps w:val="0"/>
          <w:color w:val="auto"/>
          <w:spacing w:val="10"/>
          <w:kern w:val="2"/>
          <w:sz w:val="28"/>
          <w:szCs w:val="28"/>
          <w:lang w:val="en-US" w:eastAsia="zh-CN" w:bidi="ar-SA"/>
        </w:rPr>
        <w:t>（1）由于突发环境事件应急法律法规和政策的变化，需要对预案中的应急组织及其相应的管理做出适当的调整和修改；</w:t>
      </w:r>
    </w:p>
    <w:p w14:paraId="3B78AB96">
      <w:pPr>
        <w:keepNext w:val="0"/>
        <w:keepLines w:val="0"/>
        <w:pageBreakBefore w:val="0"/>
        <w:widowControl w:val="0"/>
        <w:kinsoku/>
        <w:wordWrap/>
        <w:overflowPunct/>
        <w:topLinePunct w:val="0"/>
        <w:autoSpaceDE/>
        <w:autoSpaceDN/>
        <w:bidi w:val="0"/>
        <w:adjustRightInd w:val="0"/>
        <w:snapToGrid w:val="0"/>
        <w:spacing w:after="0" w:line="500" w:lineRule="exact"/>
        <w:ind w:firstLine="600" w:firstLineChars="200"/>
        <w:jc w:val="both"/>
        <w:textAlignment w:val="auto"/>
        <w:rPr>
          <w:rFonts w:hint="eastAsia" w:ascii="Times New Roman" w:hAnsi="Times New Roman" w:eastAsia="仿宋"/>
          <w:bCs/>
          <w:iCs w:val="0"/>
          <w:caps w:val="0"/>
          <w:smallCaps w:val="0"/>
          <w:color w:val="auto"/>
          <w:spacing w:val="10"/>
          <w:kern w:val="2"/>
          <w:sz w:val="28"/>
          <w:szCs w:val="28"/>
          <w:lang w:val="en-US" w:eastAsia="zh-CN" w:bidi="ar-SA"/>
        </w:rPr>
      </w:pPr>
      <w:r>
        <w:rPr>
          <w:rFonts w:hint="eastAsia" w:ascii="Times New Roman" w:hAnsi="Times New Roman" w:eastAsia="仿宋"/>
          <w:bCs/>
          <w:iCs w:val="0"/>
          <w:caps w:val="0"/>
          <w:smallCaps w:val="0"/>
          <w:color w:val="auto"/>
          <w:spacing w:val="10"/>
          <w:kern w:val="2"/>
          <w:sz w:val="28"/>
          <w:szCs w:val="28"/>
          <w:lang w:val="en-US" w:eastAsia="zh-CN" w:bidi="ar-SA"/>
        </w:rPr>
        <w:t>（2）由于技改扩建，导致现有应急预案无法满足实际需要，需作修改；</w:t>
      </w:r>
    </w:p>
    <w:p w14:paraId="3475C137">
      <w:pPr>
        <w:keepNext w:val="0"/>
        <w:keepLines w:val="0"/>
        <w:pageBreakBefore w:val="0"/>
        <w:widowControl w:val="0"/>
        <w:kinsoku/>
        <w:wordWrap/>
        <w:overflowPunct/>
        <w:topLinePunct w:val="0"/>
        <w:autoSpaceDE/>
        <w:autoSpaceDN/>
        <w:bidi w:val="0"/>
        <w:adjustRightInd w:val="0"/>
        <w:snapToGrid w:val="0"/>
        <w:spacing w:after="0" w:line="500" w:lineRule="exact"/>
        <w:ind w:firstLine="600" w:firstLineChars="200"/>
        <w:jc w:val="both"/>
        <w:textAlignment w:val="auto"/>
        <w:rPr>
          <w:rFonts w:hint="eastAsia" w:ascii="Times New Roman" w:hAnsi="Times New Roman" w:eastAsia="仿宋"/>
          <w:bCs/>
          <w:iCs w:val="0"/>
          <w:caps w:val="0"/>
          <w:smallCaps w:val="0"/>
          <w:color w:val="auto"/>
          <w:spacing w:val="10"/>
          <w:kern w:val="2"/>
          <w:sz w:val="28"/>
          <w:szCs w:val="28"/>
          <w:lang w:val="en-US" w:eastAsia="zh-CN" w:bidi="ar-SA"/>
        </w:rPr>
      </w:pPr>
      <w:r>
        <w:rPr>
          <w:rFonts w:hint="eastAsia" w:ascii="Times New Roman" w:hAnsi="Times New Roman" w:eastAsia="仿宋"/>
          <w:bCs/>
          <w:iCs w:val="0"/>
          <w:caps w:val="0"/>
          <w:smallCaps w:val="0"/>
          <w:color w:val="auto"/>
          <w:spacing w:val="10"/>
          <w:kern w:val="2"/>
          <w:sz w:val="28"/>
          <w:szCs w:val="28"/>
          <w:lang w:val="en-US" w:eastAsia="zh-CN" w:bidi="ar-SA"/>
        </w:rPr>
        <w:t>（3）由于相关人员或单位的通讯联系方式发生变更，需作修改；</w:t>
      </w:r>
    </w:p>
    <w:p w14:paraId="14035DD5">
      <w:pPr>
        <w:keepNext w:val="0"/>
        <w:keepLines w:val="0"/>
        <w:pageBreakBefore w:val="0"/>
        <w:widowControl w:val="0"/>
        <w:kinsoku/>
        <w:wordWrap/>
        <w:overflowPunct/>
        <w:topLinePunct w:val="0"/>
        <w:autoSpaceDE/>
        <w:autoSpaceDN/>
        <w:bidi w:val="0"/>
        <w:adjustRightInd w:val="0"/>
        <w:snapToGrid w:val="0"/>
        <w:spacing w:after="0" w:line="500" w:lineRule="exact"/>
        <w:ind w:firstLine="600" w:firstLineChars="200"/>
        <w:jc w:val="both"/>
        <w:textAlignment w:val="auto"/>
        <w:rPr>
          <w:rFonts w:hint="eastAsia" w:ascii="Times New Roman" w:hAnsi="Times New Roman" w:eastAsia="仿宋"/>
          <w:bCs/>
          <w:iCs w:val="0"/>
          <w:caps w:val="0"/>
          <w:smallCaps w:val="0"/>
          <w:color w:val="auto"/>
          <w:spacing w:val="10"/>
          <w:kern w:val="2"/>
          <w:sz w:val="28"/>
          <w:szCs w:val="28"/>
          <w:lang w:val="en-US" w:eastAsia="zh-CN" w:bidi="ar-SA"/>
        </w:rPr>
      </w:pPr>
      <w:r>
        <w:rPr>
          <w:rFonts w:hint="eastAsia" w:ascii="Times New Roman" w:hAnsi="Times New Roman" w:eastAsia="仿宋"/>
          <w:bCs/>
          <w:iCs w:val="0"/>
          <w:caps w:val="0"/>
          <w:smallCaps w:val="0"/>
          <w:color w:val="auto"/>
          <w:spacing w:val="10"/>
          <w:kern w:val="2"/>
          <w:sz w:val="28"/>
          <w:szCs w:val="28"/>
          <w:lang w:val="en-US" w:eastAsia="zh-CN" w:bidi="ar-SA"/>
        </w:rPr>
        <w:t>（4）根据日常突发环境事件应急演习和已处理的突发环境事件中取得的经验，进一步补充和完善本预案。</w:t>
      </w:r>
    </w:p>
    <w:p w14:paraId="1DFA7833">
      <w:pPr>
        <w:keepNext w:val="0"/>
        <w:keepLines w:val="0"/>
        <w:pageBreakBefore w:val="0"/>
        <w:widowControl w:val="0"/>
        <w:kinsoku/>
        <w:wordWrap/>
        <w:overflowPunct/>
        <w:topLinePunct w:val="0"/>
        <w:autoSpaceDE/>
        <w:autoSpaceDN/>
        <w:bidi w:val="0"/>
        <w:adjustRightInd w:val="0"/>
        <w:snapToGrid/>
        <w:spacing w:after="0" w:line="500" w:lineRule="exact"/>
        <w:ind w:firstLine="562" w:firstLineChars="200"/>
        <w:jc w:val="both"/>
        <w:textAlignment w:val="baseline"/>
        <w:outlineLvl w:val="2"/>
        <w:rPr>
          <w:rFonts w:hint="eastAsia" w:ascii="Times New Roman" w:hAnsi="Times New Roman" w:eastAsia="仿宋" w:cs="仿宋"/>
          <w:b/>
          <w:bCs/>
          <w:iCs w:val="0"/>
          <w:caps w:val="0"/>
          <w:smallCaps w:val="0"/>
          <w:color w:val="auto"/>
          <w:kern w:val="2"/>
          <w:sz w:val="28"/>
          <w:szCs w:val="28"/>
          <w:lang w:val="en-US" w:eastAsia="zh-CN" w:bidi="ar-SA"/>
        </w:rPr>
      </w:pPr>
      <w:r>
        <w:rPr>
          <w:rFonts w:hint="eastAsia" w:ascii="Times New Roman" w:hAnsi="Times New Roman" w:eastAsia="仿宋" w:cs="仿宋"/>
          <w:b/>
          <w:bCs/>
          <w:iCs w:val="0"/>
          <w:caps w:val="0"/>
          <w:smallCaps w:val="0"/>
          <w:color w:val="auto"/>
          <w:kern w:val="2"/>
          <w:sz w:val="28"/>
          <w:szCs w:val="28"/>
          <w:lang w:val="en-US" w:eastAsia="zh-CN" w:bidi="ar-SA"/>
        </w:rPr>
        <w:t>1.3.3工作内容</w:t>
      </w:r>
    </w:p>
    <w:p w14:paraId="16B88663">
      <w:pPr>
        <w:keepNext w:val="0"/>
        <w:keepLines w:val="0"/>
        <w:pageBreakBefore w:val="0"/>
        <w:widowControl w:val="0"/>
        <w:kinsoku/>
        <w:wordWrap/>
        <w:overflowPunct/>
        <w:topLinePunct w:val="0"/>
        <w:autoSpaceDE/>
        <w:autoSpaceDN/>
        <w:bidi w:val="0"/>
        <w:adjustRightInd w:val="0"/>
        <w:snapToGrid w:val="0"/>
        <w:spacing w:after="0" w:line="500" w:lineRule="exact"/>
        <w:ind w:firstLine="600" w:firstLineChars="200"/>
        <w:jc w:val="both"/>
        <w:textAlignment w:val="auto"/>
        <w:rPr>
          <w:rFonts w:hint="eastAsia" w:ascii="Times New Roman" w:hAnsi="Times New Roman" w:eastAsia="仿宋"/>
          <w:bCs/>
          <w:iCs w:val="0"/>
          <w:caps w:val="0"/>
          <w:smallCaps w:val="0"/>
          <w:color w:val="auto"/>
          <w:spacing w:val="10"/>
          <w:kern w:val="2"/>
          <w:sz w:val="28"/>
          <w:szCs w:val="28"/>
          <w:lang w:val="en-US" w:eastAsia="zh-CN" w:bidi="ar-SA"/>
        </w:rPr>
      </w:pPr>
      <w:r>
        <w:rPr>
          <w:rFonts w:hint="eastAsia" w:ascii="Times New Roman" w:hAnsi="Times New Roman" w:eastAsia="仿宋"/>
          <w:bCs/>
          <w:iCs w:val="0"/>
          <w:caps w:val="0"/>
          <w:smallCaps w:val="0"/>
          <w:color w:val="auto"/>
          <w:spacing w:val="10"/>
          <w:kern w:val="2"/>
          <w:sz w:val="28"/>
          <w:szCs w:val="28"/>
          <w:lang w:val="en-US" w:eastAsia="zh-CN" w:bidi="ar-SA"/>
        </w:rPr>
        <w:t>本次园区突发环境事件应急预案的主要内容包括：</w:t>
      </w:r>
    </w:p>
    <w:p w14:paraId="3207973B">
      <w:pPr>
        <w:keepNext w:val="0"/>
        <w:keepLines w:val="0"/>
        <w:pageBreakBefore w:val="0"/>
        <w:widowControl w:val="0"/>
        <w:kinsoku/>
        <w:wordWrap/>
        <w:overflowPunct/>
        <w:topLinePunct w:val="0"/>
        <w:autoSpaceDE/>
        <w:autoSpaceDN/>
        <w:bidi w:val="0"/>
        <w:adjustRightInd w:val="0"/>
        <w:snapToGrid w:val="0"/>
        <w:spacing w:after="0" w:line="500" w:lineRule="exact"/>
        <w:ind w:firstLine="600" w:firstLineChars="200"/>
        <w:jc w:val="both"/>
        <w:textAlignment w:val="auto"/>
        <w:rPr>
          <w:rFonts w:hint="eastAsia" w:ascii="Times New Roman" w:hAnsi="Times New Roman" w:eastAsia="仿宋"/>
          <w:bCs/>
          <w:iCs w:val="0"/>
          <w:caps w:val="0"/>
          <w:smallCaps w:val="0"/>
          <w:color w:val="auto"/>
          <w:spacing w:val="10"/>
          <w:kern w:val="2"/>
          <w:sz w:val="28"/>
          <w:szCs w:val="28"/>
          <w:lang w:val="en-US" w:eastAsia="zh-CN" w:bidi="ar-SA"/>
        </w:rPr>
      </w:pPr>
      <w:r>
        <w:rPr>
          <w:rFonts w:hint="eastAsia" w:ascii="Times New Roman" w:hAnsi="Times New Roman" w:eastAsia="仿宋"/>
          <w:bCs/>
          <w:iCs w:val="0"/>
          <w:caps w:val="0"/>
          <w:smallCaps w:val="0"/>
          <w:color w:val="auto"/>
          <w:spacing w:val="10"/>
          <w:kern w:val="2"/>
          <w:sz w:val="28"/>
          <w:szCs w:val="28"/>
          <w:lang w:val="en-US" w:eastAsia="zh-CN" w:bidi="ar-SA"/>
        </w:rPr>
        <w:t>（1）调查了解园区情况及园区内企业情况。并对园区内企业风险物质进行新一轮的摸底调查。</w:t>
      </w:r>
    </w:p>
    <w:p w14:paraId="12E7A020">
      <w:pPr>
        <w:keepNext w:val="0"/>
        <w:keepLines w:val="0"/>
        <w:pageBreakBefore w:val="0"/>
        <w:widowControl w:val="0"/>
        <w:kinsoku/>
        <w:wordWrap/>
        <w:overflowPunct/>
        <w:topLinePunct w:val="0"/>
        <w:autoSpaceDE/>
        <w:autoSpaceDN/>
        <w:bidi w:val="0"/>
        <w:adjustRightInd w:val="0"/>
        <w:snapToGrid w:val="0"/>
        <w:spacing w:after="0" w:line="500" w:lineRule="exact"/>
        <w:ind w:firstLine="600" w:firstLineChars="200"/>
        <w:jc w:val="both"/>
        <w:textAlignment w:val="auto"/>
        <w:rPr>
          <w:rFonts w:hint="eastAsia" w:ascii="Times New Roman" w:hAnsi="Times New Roman" w:eastAsia="仿宋"/>
          <w:bCs/>
          <w:iCs w:val="0"/>
          <w:caps w:val="0"/>
          <w:smallCaps w:val="0"/>
          <w:color w:val="auto"/>
          <w:spacing w:val="10"/>
          <w:kern w:val="2"/>
          <w:sz w:val="28"/>
          <w:szCs w:val="28"/>
          <w:lang w:val="en-US" w:eastAsia="zh-CN" w:bidi="ar-SA"/>
        </w:rPr>
      </w:pPr>
      <w:r>
        <w:rPr>
          <w:rFonts w:hint="eastAsia" w:ascii="Times New Roman" w:hAnsi="Times New Roman" w:eastAsia="仿宋"/>
          <w:bCs/>
          <w:iCs w:val="0"/>
          <w:caps w:val="0"/>
          <w:smallCaps w:val="0"/>
          <w:color w:val="auto"/>
          <w:spacing w:val="10"/>
          <w:kern w:val="2"/>
          <w:sz w:val="28"/>
          <w:szCs w:val="28"/>
          <w:lang w:val="en-US" w:eastAsia="zh-CN" w:bidi="ar-SA"/>
        </w:rPr>
        <w:t>（2）根据调查了解内容，进行突发环境事件应急预案的编制工作，并进行风险评估，为园区管理提供指导。</w:t>
      </w:r>
    </w:p>
    <w:p w14:paraId="4AB27A15">
      <w:pPr>
        <w:keepNext w:val="0"/>
        <w:keepLines w:val="0"/>
        <w:pageBreakBefore w:val="0"/>
        <w:widowControl w:val="0"/>
        <w:kinsoku/>
        <w:wordWrap/>
        <w:overflowPunct/>
        <w:topLinePunct w:val="0"/>
        <w:autoSpaceDE/>
        <w:autoSpaceDN/>
        <w:bidi w:val="0"/>
        <w:adjustRightInd w:val="0"/>
        <w:snapToGrid w:val="0"/>
        <w:spacing w:after="0" w:line="500" w:lineRule="exact"/>
        <w:ind w:firstLine="600" w:firstLineChars="200"/>
        <w:jc w:val="both"/>
        <w:textAlignment w:val="auto"/>
        <w:rPr>
          <w:rFonts w:hint="eastAsia" w:ascii="Times New Roman" w:hAnsi="Times New Roman" w:eastAsia="仿宋"/>
          <w:bCs/>
          <w:iCs w:val="0"/>
          <w:caps w:val="0"/>
          <w:smallCaps w:val="0"/>
          <w:color w:val="auto"/>
          <w:spacing w:val="10"/>
          <w:kern w:val="2"/>
          <w:sz w:val="28"/>
          <w:szCs w:val="28"/>
          <w:lang w:val="en-US" w:eastAsia="zh-CN" w:bidi="ar-SA"/>
        </w:rPr>
      </w:pPr>
      <w:r>
        <w:rPr>
          <w:rFonts w:hint="eastAsia" w:ascii="Times New Roman" w:hAnsi="Times New Roman" w:eastAsia="仿宋"/>
          <w:bCs/>
          <w:iCs w:val="0"/>
          <w:caps w:val="0"/>
          <w:smallCaps w:val="0"/>
          <w:color w:val="auto"/>
          <w:spacing w:val="10"/>
          <w:kern w:val="2"/>
          <w:sz w:val="28"/>
          <w:szCs w:val="28"/>
          <w:lang w:val="en-US" w:eastAsia="zh-CN" w:bidi="ar-SA"/>
        </w:rPr>
        <w:t>（3）针对园区的企业特征进行应急预案完善，并进行园区内部评审和桌面推演，确保应急预案符合园区适用要求。</w:t>
      </w:r>
    </w:p>
    <w:p w14:paraId="7EF5682B">
      <w:pPr>
        <w:keepNext w:val="0"/>
        <w:keepLines w:val="0"/>
        <w:pageBreakBefore w:val="0"/>
        <w:widowControl w:val="0"/>
        <w:kinsoku/>
        <w:wordWrap/>
        <w:overflowPunct/>
        <w:topLinePunct w:val="0"/>
        <w:autoSpaceDE/>
        <w:autoSpaceDN/>
        <w:bidi w:val="0"/>
        <w:adjustRightInd w:val="0"/>
        <w:snapToGrid w:val="0"/>
        <w:spacing w:after="0" w:line="500" w:lineRule="exact"/>
        <w:ind w:firstLine="600" w:firstLineChars="200"/>
        <w:jc w:val="both"/>
        <w:textAlignment w:val="auto"/>
        <w:rPr>
          <w:rFonts w:hint="eastAsia" w:ascii="Times New Roman" w:hAnsi="Times New Roman" w:eastAsia="仿宋"/>
          <w:bCs/>
          <w:iCs w:val="0"/>
          <w:caps w:val="0"/>
          <w:smallCaps w:val="0"/>
          <w:color w:val="auto"/>
          <w:spacing w:val="10"/>
          <w:kern w:val="2"/>
          <w:sz w:val="28"/>
          <w:szCs w:val="28"/>
          <w:lang w:val="en-US" w:eastAsia="zh-CN" w:bidi="ar-SA"/>
        </w:rPr>
      </w:pPr>
      <w:r>
        <w:rPr>
          <w:rFonts w:hint="eastAsia" w:ascii="Times New Roman" w:hAnsi="Times New Roman" w:eastAsia="仿宋"/>
          <w:bCs/>
          <w:iCs w:val="0"/>
          <w:caps w:val="0"/>
          <w:smallCaps w:val="0"/>
          <w:color w:val="auto"/>
          <w:spacing w:val="10"/>
          <w:kern w:val="2"/>
          <w:sz w:val="28"/>
          <w:szCs w:val="28"/>
          <w:lang w:val="en-US" w:eastAsia="zh-CN" w:bidi="ar-SA"/>
        </w:rPr>
        <w:t>（4）园区对预警、应急处理及相关委托应急监测工作进行后期完善。</w:t>
      </w:r>
    </w:p>
    <w:p w14:paraId="547642D1">
      <w:pPr>
        <w:pStyle w:val="3"/>
        <w:keepNext w:val="0"/>
        <w:keepLines w:val="0"/>
        <w:pageBreakBefore w:val="0"/>
        <w:kinsoku/>
        <w:wordWrap/>
        <w:overflowPunct/>
        <w:topLinePunct w:val="0"/>
        <w:bidi w:val="0"/>
        <w:adjustRightInd w:val="0"/>
        <w:spacing w:line="500" w:lineRule="exact"/>
        <w:textAlignment w:val="baseline"/>
        <w:rPr>
          <w:rFonts w:hint="eastAsia" w:ascii="Times New Roman" w:hAnsi="Times New Roman" w:eastAsia="仿宋" w:cs="仿宋"/>
          <w:b/>
          <w:caps w:val="0"/>
          <w:smallCaps w:val="0"/>
          <w:color w:val="auto"/>
          <w:sz w:val="32"/>
          <w:szCs w:val="32"/>
          <w:highlight w:val="none"/>
          <w:lang w:eastAsia="zh-CN"/>
        </w:rPr>
      </w:pPr>
      <w:bookmarkStart w:id="23" w:name="_Toc434503859"/>
      <w:bookmarkStart w:id="24" w:name="_Toc434503569"/>
      <w:bookmarkStart w:id="25" w:name="_Toc25128"/>
      <w:bookmarkStart w:id="26" w:name="_Toc434503776"/>
      <w:r>
        <w:rPr>
          <w:rFonts w:hint="eastAsia" w:ascii="Times New Roman" w:hAnsi="Times New Roman" w:eastAsia="仿宋" w:cs="仿宋"/>
          <w:b/>
          <w:caps w:val="0"/>
          <w:smallCaps w:val="0"/>
          <w:color w:val="auto"/>
          <w:sz w:val="32"/>
          <w:szCs w:val="32"/>
          <w:highlight w:val="none"/>
          <w:lang w:eastAsia="zh-CN"/>
        </w:rPr>
        <w:t>1.</w:t>
      </w:r>
      <w:r>
        <w:rPr>
          <w:rFonts w:hint="eastAsia" w:ascii="Times New Roman" w:hAnsi="Times New Roman" w:eastAsia="仿宋" w:cs="仿宋"/>
          <w:b/>
          <w:caps w:val="0"/>
          <w:smallCaps w:val="0"/>
          <w:color w:val="auto"/>
          <w:sz w:val="32"/>
          <w:szCs w:val="32"/>
          <w:highlight w:val="none"/>
          <w:lang w:val="en-US" w:eastAsia="zh-CN"/>
        </w:rPr>
        <w:t>4</w:t>
      </w:r>
      <w:r>
        <w:rPr>
          <w:rFonts w:hint="eastAsia" w:ascii="Times New Roman" w:hAnsi="Times New Roman" w:eastAsia="仿宋" w:cs="仿宋"/>
          <w:b/>
          <w:caps w:val="0"/>
          <w:smallCaps w:val="0"/>
          <w:color w:val="auto"/>
          <w:sz w:val="32"/>
          <w:szCs w:val="32"/>
          <w:highlight w:val="none"/>
        </w:rPr>
        <w:t>事件分级</w:t>
      </w:r>
      <w:bookmarkEnd w:id="23"/>
      <w:bookmarkEnd w:id="24"/>
      <w:bookmarkEnd w:id="25"/>
      <w:bookmarkEnd w:id="26"/>
    </w:p>
    <w:p w14:paraId="148A920B">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根据现场调查，参照《国家突发环境事件应急预案》有关规定，结合</w:t>
      </w:r>
      <w:r>
        <w:rPr>
          <w:rFonts w:hint="eastAsia" w:eastAsia="仿宋" w:cs="仿宋"/>
          <w:caps w:val="0"/>
          <w:smallCaps w:val="0"/>
          <w:color w:val="auto"/>
          <w:sz w:val="28"/>
          <w:szCs w:val="28"/>
          <w:highlight w:val="none"/>
          <w:lang w:val="en-US" w:eastAsia="zh-CN"/>
        </w:rPr>
        <w:t>园区</w:t>
      </w:r>
      <w:r>
        <w:rPr>
          <w:rFonts w:hint="eastAsia" w:ascii="Times New Roman" w:hAnsi="Times New Roman" w:eastAsia="仿宋" w:cs="仿宋"/>
          <w:caps w:val="0"/>
          <w:smallCaps w:val="0"/>
          <w:color w:val="auto"/>
          <w:sz w:val="28"/>
          <w:szCs w:val="28"/>
          <w:highlight w:val="none"/>
        </w:rPr>
        <w:t>实际情况，将</w:t>
      </w:r>
      <w:r>
        <w:rPr>
          <w:rFonts w:hint="eastAsia" w:eastAsia="仿宋" w:cs="仿宋"/>
          <w:caps w:val="0"/>
          <w:smallCaps w:val="0"/>
          <w:color w:val="auto"/>
          <w:sz w:val="28"/>
          <w:szCs w:val="28"/>
          <w:highlight w:val="none"/>
          <w:lang w:val="en-US" w:eastAsia="zh-CN"/>
        </w:rPr>
        <w:t>园区</w:t>
      </w:r>
      <w:r>
        <w:rPr>
          <w:rFonts w:hint="eastAsia" w:ascii="Times New Roman" w:hAnsi="Times New Roman" w:eastAsia="仿宋" w:cs="仿宋"/>
          <w:caps w:val="0"/>
          <w:smallCaps w:val="0"/>
          <w:color w:val="auto"/>
          <w:sz w:val="28"/>
          <w:szCs w:val="28"/>
          <w:highlight w:val="none"/>
        </w:rPr>
        <w:t>突发环境事件分为特别重大突发环境事件（Ⅰ级）、重大突发环境事件（Ⅱ级）、较大突发环境事件（Ⅲ级）和一般突发环境事件（Ⅳ级）四级。具体如下：</w:t>
      </w:r>
    </w:p>
    <w:p w14:paraId="18C13B9D">
      <w:pPr>
        <w:pStyle w:val="4"/>
        <w:keepNext w:val="0"/>
        <w:keepLines w:val="0"/>
        <w:pageBreakBefore w:val="0"/>
        <w:kinsoku/>
        <w:wordWrap/>
        <w:overflowPunct/>
        <w:topLinePunct w:val="0"/>
        <w:bidi w:val="0"/>
        <w:adjustRightInd w:val="0"/>
        <w:spacing w:line="500" w:lineRule="exact"/>
        <w:ind w:firstLine="562" w:firstLineChars="200"/>
        <w:textAlignment w:val="baseline"/>
        <w:rPr>
          <w:rFonts w:hint="eastAsia" w:ascii="Times New Roman" w:hAnsi="Times New Roman" w:eastAsia="仿宋" w:cs="仿宋"/>
          <w:b/>
          <w:bCs/>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rPr>
        <w:t>1.</w:t>
      </w:r>
      <w:r>
        <w:rPr>
          <w:rFonts w:hint="eastAsia" w:eastAsia="仿宋" w:cs="仿宋"/>
          <w:b/>
          <w:bCs/>
          <w:caps w:val="0"/>
          <w:smallCaps w:val="0"/>
          <w:color w:val="auto"/>
          <w:sz w:val="28"/>
          <w:szCs w:val="28"/>
          <w:highlight w:val="none"/>
          <w:lang w:val="en-US" w:eastAsia="zh-CN"/>
        </w:rPr>
        <w:t>4</w:t>
      </w:r>
      <w:r>
        <w:rPr>
          <w:rFonts w:hint="eastAsia" w:ascii="Times New Roman" w:hAnsi="Times New Roman" w:eastAsia="仿宋" w:cs="仿宋"/>
          <w:b/>
          <w:bCs/>
          <w:caps w:val="0"/>
          <w:smallCaps w:val="0"/>
          <w:color w:val="auto"/>
          <w:sz w:val="28"/>
          <w:szCs w:val="28"/>
          <w:highlight w:val="none"/>
        </w:rPr>
        <w:t>.1特别重大突发环境事件（Ⅰ级）</w:t>
      </w:r>
    </w:p>
    <w:p w14:paraId="3BC8D055">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凡符合下列情形之一的，为特别重大突发环境事件：</w:t>
      </w:r>
    </w:p>
    <w:p w14:paraId="00F28AD8">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（1）因环境污染直接导致</w:t>
      </w:r>
      <w:r>
        <w:rPr>
          <w:rFonts w:hint="eastAsia" w:eastAsia="仿宋" w:cs="仿宋"/>
          <w:caps w:val="0"/>
          <w:smallCaps w:val="0"/>
          <w:color w:val="auto"/>
          <w:sz w:val="28"/>
          <w:szCs w:val="28"/>
          <w:highlight w:val="none"/>
          <w:lang w:val="en-US" w:eastAsia="zh-CN"/>
        </w:rPr>
        <w:t>1</w:t>
      </w:r>
      <w:r>
        <w:rPr>
          <w:rFonts w:hint="eastAsia" w:ascii="Times New Roman" w:hAnsi="Times New Roman" w:eastAsia="仿宋" w:cs="仿宋"/>
          <w:caps w:val="0"/>
          <w:smallCaps w:val="0"/>
          <w:color w:val="auto"/>
          <w:sz w:val="28"/>
          <w:szCs w:val="28"/>
          <w:highlight w:val="none"/>
        </w:rPr>
        <w:t>0人以上死亡或100人以上中毒或重伤的；</w:t>
      </w:r>
    </w:p>
    <w:p w14:paraId="25A41465">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（2）因环境污染疏散、转移人员5万人以上的；</w:t>
      </w:r>
    </w:p>
    <w:p w14:paraId="72481457">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（3）因环境污染造成直接经济损失1亿元以上的；</w:t>
      </w:r>
    </w:p>
    <w:p w14:paraId="100074D2">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（4）重金属污染或危险化学品生产、贮运、使用过程中发生爆炸、泄漏等事件，或因倾倒、堆放、丢弃、遗撒危险废物等造成的突发环境事件发生在人员聚集地等敏感区域的。</w:t>
      </w:r>
    </w:p>
    <w:p w14:paraId="492197E1">
      <w:pPr>
        <w:pStyle w:val="188"/>
        <w:keepNext w:val="0"/>
        <w:keepLines w:val="0"/>
        <w:pageBreakBefore w:val="0"/>
        <w:kinsoku/>
        <w:wordWrap/>
        <w:overflowPunct/>
        <w:topLinePunct w:val="0"/>
        <w:autoSpaceDE/>
        <w:autoSpaceDN/>
        <w:bidi w:val="0"/>
        <w:adjustRightInd w:val="0"/>
        <w:snapToGrid/>
        <w:spacing w:line="500" w:lineRule="exact"/>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（5）突发环境事件危害可引起大面积、跨区域污染，造成区域生态功能部分或全部丧失的；</w:t>
      </w:r>
    </w:p>
    <w:p w14:paraId="59F71FBB">
      <w:pPr>
        <w:pStyle w:val="4"/>
        <w:keepNext w:val="0"/>
        <w:keepLines w:val="0"/>
        <w:pageBreakBefore w:val="0"/>
        <w:kinsoku/>
        <w:wordWrap/>
        <w:overflowPunct/>
        <w:topLinePunct w:val="0"/>
        <w:bidi w:val="0"/>
        <w:adjustRightInd w:val="0"/>
        <w:spacing w:line="500" w:lineRule="exact"/>
        <w:ind w:firstLine="562" w:firstLineChars="200"/>
        <w:textAlignment w:val="baseline"/>
        <w:rPr>
          <w:rFonts w:hint="eastAsia" w:ascii="Times New Roman" w:hAnsi="Times New Roman" w:eastAsia="仿宋" w:cs="仿宋"/>
          <w:b/>
          <w:bCs/>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rPr>
        <w:t>1.</w:t>
      </w:r>
      <w:r>
        <w:rPr>
          <w:rFonts w:hint="eastAsia" w:eastAsia="仿宋" w:cs="仿宋"/>
          <w:b/>
          <w:bCs/>
          <w:caps w:val="0"/>
          <w:smallCaps w:val="0"/>
          <w:color w:val="auto"/>
          <w:sz w:val="28"/>
          <w:szCs w:val="28"/>
          <w:highlight w:val="none"/>
          <w:lang w:val="en-US" w:eastAsia="zh-CN"/>
        </w:rPr>
        <w:t>4</w:t>
      </w:r>
      <w:r>
        <w:rPr>
          <w:rFonts w:hint="eastAsia" w:ascii="Times New Roman" w:hAnsi="Times New Roman" w:eastAsia="仿宋" w:cs="仿宋"/>
          <w:b/>
          <w:bCs/>
          <w:caps w:val="0"/>
          <w:smallCaps w:val="0"/>
          <w:color w:val="auto"/>
          <w:sz w:val="28"/>
          <w:szCs w:val="28"/>
          <w:highlight w:val="none"/>
        </w:rPr>
        <w:t>.2重大突发环境事件（Ⅱ级）</w:t>
      </w:r>
    </w:p>
    <w:p w14:paraId="1D3774A2">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凡符合下列情形之一的，为重大突发环境事件：</w:t>
      </w:r>
    </w:p>
    <w:p w14:paraId="21C24F28">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（1）因环境污染直接导致</w:t>
      </w:r>
      <w:r>
        <w:rPr>
          <w:rFonts w:hint="eastAsia" w:eastAsia="仿宋" w:cs="仿宋"/>
          <w:caps w:val="0"/>
          <w:smallCaps w:val="0"/>
          <w:color w:val="auto"/>
          <w:sz w:val="28"/>
          <w:szCs w:val="28"/>
          <w:highlight w:val="none"/>
          <w:lang w:val="en-US" w:eastAsia="zh-CN"/>
        </w:rPr>
        <w:t>3</w:t>
      </w:r>
      <w:r>
        <w:rPr>
          <w:rFonts w:hint="eastAsia" w:ascii="Times New Roman" w:hAnsi="Times New Roman" w:eastAsia="仿宋" w:cs="仿宋"/>
          <w:caps w:val="0"/>
          <w:smallCaps w:val="0"/>
          <w:color w:val="auto"/>
          <w:sz w:val="28"/>
          <w:szCs w:val="28"/>
          <w:highlight w:val="none"/>
        </w:rPr>
        <w:t>人以上</w:t>
      </w:r>
      <w:r>
        <w:rPr>
          <w:rFonts w:hint="eastAsia" w:eastAsia="仿宋" w:cs="仿宋"/>
          <w:caps w:val="0"/>
          <w:smallCaps w:val="0"/>
          <w:color w:val="auto"/>
          <w:sz w:val="28"/>
          <w:szCs w:val="28"/>
          <w:highlight w:val="none"/>
          <w:lang w:val="en-US" w:eastAsia="zh-CN"/>
        </w:rPr>
        <w:t>1</w:t>
      </w:r>
      <w:r>
        <w:rPr>
          <w:rFonts w:hint="eastAsia" w:ascii="Times New Roman" w:hAnsi="Times New Roman" w:eastAsia="仿宋" w:cs="仿宋"/>
          <w:caps w:val="0"/>
          <w:smallCaps w:val="0"/>
          <w:color w:val="auto"/>
          <w:sz w:val="28"/>
          <w:szCs w:val="28"/>
          <w:highlight w:val="none"/>
        </w:rPr>
        <w:t>0人以下死亡或50人以上100人以下中毒或重伤的；</w:t>
      </w:r>
    </w:p>
    <w:p w14:paraId="7D7594E5">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（2）因环境污染疏散、转移人员1万人以上5万人以下的；</w:t>
      </w:r>
    </w:p>
    <w:p w14:paraId="11D21476">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（3）因环境污染造成直接经济损失2000万元以上1亿元以下的；</w:t>
      </w:r>
    </w:p>
    <w:p w14:paraId="5666832A">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（4）重金属污染或危险化学品生产、贮运、使用过程中发生爆炸、泄漏等事件，或因倾倒、堆放、丢弃、遗撒危险废物等造成的突发环境事件发生在人员聚集地等敏感区域的。</w:t>
      </w:r>
    </w:p>
    <w:p w14:paraId="55849EDC">
      <w:pPr>
        <w:pStyle w:val="4"/>
        <w:keepNext w:val="0"/>
        <w:keepLines w:val="0"/>
        <w:pageBreakBefore w:val="0"/>
        <w:kinsoku/>
        <w:wordWrap/>
        <w:overflowPunct/>
        <w:topLinePunct w:val="0"/>
        <w:bidi w:val="0"/>
        <w:adjustRightInd w:val="0"/>
        <w:spacing w:line="500" w:lineRule="exact"/>
        <w:ind w:firstLine="562" w:firstLineChars="200"/>
        <w:textAlignment w:val="baseline"/>
        <w:rPr>
          <w:rFonts w:hint="eastAsia" w:ascii="Times New Roman" w:hAnsi="Times New Roman" w:eastAsia="仿宋" w:cs="仿宋"/>
          <w:b/>
          <w:bCs/>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rPr>
        <w:t>1.</w:t>
      </w:r>
      <w:r>
        <w:rPr>
          <w:rFonts w:hint="eastAsia" w:eastAsia="仿宋" w:cs="仿宋"/>
          <w:b/>
          <w:bCs/>
          <w:caps w:val="0"/>
          <w:smallCaps w:val="0"/>
          <w:color w:val="auto"/>
          <w:sz w:val="28"/>
          <w:szCs w:val="28"/>
          <w:highlight w:val="none"/>
          <w:lang w:val="en-US" w:eastAsia="zh-CN"/>
        </w:rPr>
        <w:t>4</w:t>
      </w:r>
      <w:r>
        <w:rPr>
          <w:rFonts w:hint="eastAsia" w:ascii="Times New Roman" w:hAnsi="Times New Roman" w:eastAsia="仿宋" w:cs="仿宋"/>
          <w:b/>
          <w:bCs/>
          <w:caps w:val="0"/>
          <w:smallCaps w:val="0"/>
          <w:color w:val="auto"/>
          <w:sz w:val="28"/>
          <w:szCs w:val="28"/>
          <w:highlight w:val="none"/>
        </w:rPr>
        <w:t>.3较大突发环境事件（Ⅲ级）</w:t>
      </w:r>
    </w:p>
    <w:p w14:paraId="254C0121">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凡符合下列情形之一的，为较大突发环境事件：</w:t>
      </w:r>
    </w:p>
    <w:p w14:paraId="3F4413AA">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（1）因环境污染直接导致3人以下死亡或10人以上50人以下中毒的；</w:t>
      </w:r>
    </w:p>
    <w:p w14:paraId="215262C1">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（2）因环境污染需疏散、转移群众5000人以上1万人以下的；</w:t>
      </w:r>
    </w:p>
    <w:p w14:paraId="3E4F1300">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（3）因环境污染造成直接经济损失500万元以上2000万元以下的；</w:t>
      </w:r>
    </w:p>
    <w:p w14:paraId="68E96DE8">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（4）环境污染事故在园区范围内，范围较大且控制</w:t>
      </w:r>
      <w:r>
        <w:rPr>
          <w:rFonts w:hint="eastAsia" w:eastAsia="仿宋" w:cs="仿宋"/>
          <w:caps w:val="0"/>
          <w:smallCaps w:val="0"/>
          <w:color w:val="auto"/>
          <w:sz w:val="28"/>
          <w:szCs w:val="28"/>
          <w:highlight w:val="none"/>
          <w:lang w:eastAsia="zh-CN"/>
        </w:rPr>
        <w:t>措施不力</w:t>
      </w:r>
      <w:r>
        <w:rPr>
          <w:rFonts w:hint="eastAsia" w:ascii="Times New Roman" w:hAnsi="Times New Roman" w:eastAsia="仿宋" w:cs="仿宋"/>
          <w:caps w:val="0"/>
          <w:smallCaps w:val="0"/>
          <w:color w:val="auto"/>
          <w:sz w:val="28"/>
          <w:szCs w:val="28"/>
          <w:highlight w:val="none"/>
        </w:rPr>
        <w:t>造成外界环境有一定污染的。</w:t>
      </w:r>
    </w:p>
    <w:p w14:paraId="5A750F44">
      <w:pPr>
        <w:pStyle w:val="4"/>
        <w:keepNext w:val="0"/>
        <w:keepLines w:val="0"/>
        <w:pageBreakBefore w:val="0"/>
        <w:kinsoku/>
        <w:wordWrap/>
        <w:overflowPunct/>
        <w:topLinePunct w:val="0"/>
        <w:bidi w:val="0"/>
        <w:adjustRightInd w:val="0"/>
        <w:spacing w:line="500" w:lineRule="exact"/>
        <w:ind w:firstLine="562" w:firstLineChars="200"/>
        <w:textAlignment w:val="baseline"/>
        <w:rPr>
          <w:rFonts w:hint="eastAsia" w:ascii="Times New Roman" w:hAnsi="Times New Roman" w:eastAsia="仿宋" w:cs="仿宋"/>
          <w:b/>
          <w:bCs/>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rPr>
        <w:t>1.</w:t>
      </w:r>
      <w:r>
        <w:rPr>
          <w:rFonts w:hint="eastAsia" w:eastAsia="仿宋" w:cs="仿宋"/>
          <w:b/>
          <w:bCs/>
          <w:caps w:val="0"/>
          <w:smallCaps w:val="0"/>
          <w:color w:val="auto"/>
          <w:sz w:val="28"/>
          <w:szCs w:val="28"/>
          <w:highlight w:val="none"/>
          <w:lang w:val="en-US" w:eastAsia="zh-CN"/>
        </w:rPr>
        <w:t>4</w:t>
      </w:r>
      <w:r>
        <w:rPr>
          <w:rFonts w:hint="eastAsia" w:ascii="Times New Roman" w:hAnsi="Times New Roman" w:eastAsia="仿宋" w:cs="仿宋"/>
          <w:b/>
          <w:bCs/>
          <w:caps w:val="0"/>
          <w:smallCaps w:val="0"/>
          <w:color w:val="auto"/>
          <w:sz w:val="28"/>
          <w:szCs w:val="28"/>
          <w:highlight w:val="none"/>
        </w:rPr>
        <w:t>.4一般突发环境事件（Ⅳ级）</w:t>
      </w:r>
    </w:p>
    <w:p w14:paraId="59512AE8">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eastAsia="仿宋" w:cs="仿宋"/>
          <w:caps w:val="0"/>
          <w:smallCaps w:val="0"/>
          <w:color w:val="auto"/>
          <w:sz w:val="28"/>
          <w:szCs w:val="28"/>
          <w:highlight w:val="none"/>
          <w:lang w:val="en-US" w:eastAsia="zh-CN"/>
        </w:rPr>
        <w:t>（1）</w:t>
      </w:r>
      <w:r>
        <w:rPr>
          <w:rFonts w:hint="eastAsia" w:ascii="Times New Roman" w:hAnsi="Times New Roman" w:eastAsia="仿宋" w:cs="仿宋"/>
          <w:caps w:val="0"/>
          <w:smallCaps w:val="0"/>
          <w:color w:val="auto"/>
          <w:sz w:val="28"/>
          <w:szCs w:val="28"/>
          <w:highlight w:val="none"/>
          <w:lang w:val="en-US" w:eastAsia="zh-CN"/>
        </w:rPr>
        <w:t>因环境污染直接导致3人以下死亡或10人以下中毒或重伤的；</w:t>
      </w:r>
    </w:p>
    <w:p w14:paraId="2BA7C2C5">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eastAsia="仿宋" w:cs="仿宋"/>
          <w:caps w:val="0"/>
          <w:smallCaps w:val="0"/>
          <w:color w:val="auto"/>
          <w:sz w:val="28"/>
          <w:szCs w:val="28"/>
          <w:highlight w:val="none"/>
          <w:lang w:val="en-US" w:eastAsia="zh-CN"/>
        </w:rPr>
        <w:t>（2）</w:t>
      </w:r>
      <w:r>
        <w:rPr>
          <w:rFonts w:hint="eastAsia" w:ascii="Times New Roman" w:hAnsi="Times New Roman" w:eastAsia="仿宋" w:cs="仿宋"/>
          <w:caps w:val="0"/>
          <w:smallCaps w:val="0"/>
          <w:color w:val="auto"/>
          <w:sz w:val="28"/>
          <w:szCs w:val="28"/>
          <w:highlight w:val="none"/>
          <w:lang w:val="en-US" w:eastAsia="zh-CN"/>
        </w:rPr>
        <w:t>因环境污染疏散、转移人员5000人以下的；</w:t>
      </w:r>
    </w:p>
    <w:p w14:paraId="6917D7A9">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eastAsia="仿宋" w:cs="仿宋"/>
          <w:caps w:val="0"/>
          <w:smallCaps w:val="0"/>
          <w:color w:val="auto"/>
          <w:sz w:val="28"/>
          <w:szCs w:val="28"/>
          <w:highlight w:val="none"/>
          <w:lang w:val="en-US" w:eastAsia="zh-CN"/>
        </w:rPr>
        <w:t>（3）</w:t>
      </w:r>
      <w:r>
        <w:rPr>
          <w:rFonts w:hint="eastAsia" w:ascii="Times New Roman" w:hAnsi="Times New Roman" w:eastAsia="仿宋" w:cs="仿宋"/>
          <w:caps w:val="0"/>
          <w:smallCaps w:val="0"/>
          <w:color w:val="auto"/>
          <w:sz w:val="28"/>
          <w:szCs w:val="28"/>
          <w:highlight w:val="none"/>
          <w:lang w:val="en-US" w:eastAsia="zh-CN"/>
        </w:rPr>
        <w:t>因环境污染造成直接经济损失500万元以下的；</w:t>
      </w:r>
    </w:p>
    <w:p w14:paraId="6FF4C312">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rPr>
        <w:t>（4）环境污染事故在</w:t>
      </w:r>
      <w:r>
        <w:rPr>
          <w:rFonts w:hint="eastAsia" w:ascii="Times New Roman" w:hAnsi="Times New Roman" w:eastAsia="仿宋" w:cs="仿宋"/>
          <w:caps w:val="0"/>
          <w:smallCaps w:val="0"/>
          <w:color w:val="auto"/>
          <w:sz w:val="28"/>
          <w:szCs w:val="28"/>
          <w:highlight w:val="none"/>
          <w:lang w:val="en-US" w:eastAsia="zh-CN"/>
        </w:rPr>
        <w:t>企业</w:t>
      </w:r>
      <w:r>
        <w:rPr>
          <w:rFonts w:hint="eastAsia" w:ascii="Times New Roman" w:hAnsi="Times New Roman" w:eastAsia="仿宋" w:cs="仿宋"/>
          <w:caps w:val="0"/>
          <w:smallCaps w:val="0"/>
          <w:color w:val="auto"/>
          <w:sz w:val="28"/>
          <w:szCs w:val="28"/>
          <w:highlight w:val="none"/>
        </w:rPr>
        <w:t>范围内，对环境造成一定影响，尚未达到较大突发环境事件级别的。</w:t>
      </w:r>
    </w:p>
    <w:p w14:paraId="78E026D5">
      <w:pPr>
        <w:pStyle w:val="3"/>
        <w:keepNext w:val="0"/>
        <w:keepLines w:val="0"/>
        <w:pageBreakBefore w:val="0"/>
        <w:kinsoku/>
        <w:wordWrap/>
        <w:overflowPunct/>
        <w:topLinePunct w:val="0"/>
        <w:bidi w:val="0"/>
        <w:adjustRightInd w:val="0"/>
        <w:spacing w:line="500" w:lineRule="exact"/>
        <w:textAlignment w:val="baseline"/>
        <w:rPr>
          <w:rFonts w:hint="default" w:ascii="Times New Roman" w:hAnsi="Times New Roman" w:eastAsia="仿宋" w:cs="仿宋"/>
          <w:b/>
          <w:caps w:val="0"/>
          <w:smallCaps w:val="0"/>
          <w:color w:val="auto"/>
          <w:sz w:val="32"/>
          <w:szCs w:val="32"/>
          <w:highlight w:val="none"/>
          <w:lang w:val="en-US" w:eastAsia="zh-CN"/>
        </w:rPr>
      </w:pPr>
      <w:bookmarkStart w:id="27" w:name="_Toc30794"/>
      <w:r>
        <w:rPr>
          <w:rFonts w:hint="eastAsia" w:ascii="Times New Roman" w:hAnsi="Times New Roman" w:eastAsia="仿宋" w:cs="仿宋"/>
          <w:b/>
          <w:caps w:val="0"/>
          <w:smallCaps w:val="0"/>
          <w:color w:val="auto"/>
          <w:sz w:val="32"/>
          <w:szCs w:val="32"/>
          <w:highlight w:val="none"/>
          <w:lang w:val="en-US" w:eastAsia="zh-CN"/>
        </w:rPr>
        <w:t>1.5应急预案体系</w:t>
      </w:r>
      <w:bookmarkEnd w:id="27"/>
    </w:p>
    <w:p w14:paraId="4C1F2BAE">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default"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应急预案应形成体系，针对各级各类可能发生的事故和所有危险源制定专项应急预案和现场应急处置方案，并明确事前、事中、事后的各个过程中相关部门和个人的职责，是一个复杂的系统工程，包括综合应急预案、专项应急预案和现场处置方案。本应急预案为综合应急预案，主要包括总则、园区概况、组织体系与职责、预防与预警、应急响应、应急终止、后期处置、应急保障、应急培训与演练、预案的评审备案发布和更新、附则及附图附件等内容。</w:t>
      </w:r>
    </w:p>
    <w:p w14:paraId="1CE34CDE">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应急预案体系图如下：</w:t>
      </w:r>
    </w:p>
    <w:p w14:paraId="37A64A8A">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本预案与上级突发环境事件应急预案衔接关系如图1.5.1-1所示。</w:t>
      </w:r>
    </w:p>
    <w:p w14:paraId="36925885">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p>
    <w:p w14:paraId="5FBB6BF9">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sectPr>
          <w:headerReference r:id="rId14" w:type="first"/>
          <w:footerReference r:id="rId17" w:type="first"/>
          <w:headerReference r:id="rId12" w:type="default"/>
          <w:footerReference r:id="rId15" w:type="default"/>
          <w:headerReference r:id="rId13" w:type="even"/>
          <w:footerReference r:id="rId16" w:type="even"/>
          <w:pgSz w:w="11906" w:h="16838"/>
          <w:pgMar w:top="1440" w:right="1803" w:bottom="1440" w:left="1803" w:header="992" w:footer="992" w:gutter="0"/>
          <w:pgBorders w:offsetFrom="page">
            <w:top w:val="none" w:sz="0" w:space="0"/>
            <w:left w:val="none" w:sz="0" w:space="0"/>
            <w:bottom w:val="none" w:sz="0" w:space="0"/>
            <w:right w:val="none" w:sz="0" w:space="0"/>
          </w:pgBorders>
          <w:pgNumType w:start="1"/>
          <w:cols w:space="720" w:num="1"/>
          <w:docGrid w:linePitch="332" w:charSpace="0"/>
        </w:sectPr>
      </w:pPr>
    </w:p>
    <w:p w14:paraId="79A00619">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color w:val="auto"/>
          <w:sz w:val="28"/>
          <w:highlight w:val="none"/>
        </w:rPr>
        <mc:AlternateContent>
          <mc:Choice Requires="wpg">
            <w:drawing>
              <wp:anchor distT="0" distB="0" distL="114300" distR="114300" simplePos="0" relativeHeight="251663360" behindDoc="0" locked="0" layoutInCell="1" allowOverlap="1">
                <wp:simplePos x="0" y="0"/>
                <wp:positionH relativeFrom="column">
                  <wp:posOffset>235585</wp:posOffset>
                </wp:positionH>
                <wp:positionV relativeFrom="paragraph">
                  <wp:posOffset>173990</wp:posOffset>
                </wp:positionV>
                <wp:extent cx="5253990" cy="3495675"/>
                <wp:effectExtent l="6350" t="6350" r="12700" b="18415"/>
                <wp:wrapNone/>
                <wp:docPr id="48" name="组合 220"/>
                <wp:cNvGraphicFramePr/>
                <a:graphic xmlns:a="http://schemas.openxmlformats.org/drawingml/2006/main">
                  <a:graphicData uri="http://schemas.microsoft.com/office/word/2010/wordprocessingGroup">
                    <wpg:wgp>
                      <wpg:cNvGrpSpPr/>
                      <wpg:grpSpPr>
                        <a:xfrm>
                          <a:off x="0" y="0"/>
                          <a:ext cx="5253990" cy="3495675"/>
                          <a:chOff x="5956" y="316175"/>
                          <a:chExt cx="8274" cy="5505"/>
                        </a:xfrm>
                      </wpg:grpSpPr>
                      <wps:wsp>
                        <wps:cNvPr id="32" name="直线 212"/>
                        <wps:cNvCnPr/>
                        <wps:spPr>
                          <a:xfrm flipH="1">
                            <a:off x="8835" y="320288"/>
                            <a:ext cx="1" cy="884"/>
                          </a:xfrm>
                          <a:prstGeom prst="line">
                            <a:avLst/>
                          </a:prstGeom>
                          <a:ln w="9525" cap="flat" cmpd="sng">
                            <a:solidFill>
                              <a:srgbClr val="000000"/>
                            </a:solidFill>
                            <a:prstDash val="solid"/>
                            <a:headEnd type="none" w="med" len="med"/>
                            <a:tailEnd type="none" w="med" len="med"/>
                          </a:ln>
                        </wps:spPr>
                        <wps:bodyPr upright="1"/>
                      </wps:wsp>
                      <wps:wsp>
                        <wps:cNvPr id="33" name="直线 213"/>
                        <wps:cNvCnPr/>
                        <wps:spPr>
                          <a:xfrm>
                            <a:off x="6601" y="320752"/>
                            <a:ext cx="4484" cy="1"/>
                          </a:xfrm>
                          <a:prstGeom prst="line">
                            <a:avLst/>
                          </a:prstGeom>
                          <a:ln w="9525" cap="flat" cmpd="sng">
                            <a:solidFill>
                              <a:srgbClr val="000000"/>
                            </a:solidFill>
                            <a:prstDash val="solid"/>
                            <a:headEnd type="none" w="med" len="med"/>
                            <a:tailEnd type="none" w="med" len="med"/>
                          </a:ln>
                        </wps:spPr>
                        <wps:bodyPr upright="1"/>
                      </wps:wsp>
                      <wps:wsp>
                        <wps:cNvPr id="34" name="直线 214"/>
                        <wps:cNvCnPr/>
                        <wps:spPr>
                          <a:xfrm>
                            <a:off x="6601" y="320752"/>
                            <a:ext cx="14" cy="408"/>
                          </a:xfrm>
                          <a:prstGeom prst="line">
                            <a:avLst/>
                          </a:prstGeom>
                          <a:ln w="9525" cap="flat" cmpd="sng">
                            <a:solidFill>
                              <a:srgbClr val="000000"/>
                            </a:solidFill>
                            <a:prstDash val="solid"/>
                            <a:headEnd type="none" w="med" len="med"/>
                            <a:tailEnd type="none" w="med" len="med"/>
                          </a:ln>
                        </wps:spPr>
                        <wps:bodyPr upright="1"/>
                      </wps:wsp>
                      <wps:wsp>
                        <wps:cNvPr id="35" name="直线 215"/>
                        <wps:cNvCnPr/>
                        <wps:spPr>
                          <a:xfrm>
                            <a:off x="11071" y="320752"/>
                            <a:ext cx="14" cy="408"/>
                          </a:xfrm>
                          <a:prstGeom prst="line">
                            <a:avLst/>
                          </a:prstGeom>
                          <a:ln w="9525" cap="flat" cmpd="sng">
                            <a:solidFill>
                              <a:srgbClr val="000000"/>
                            </a:solidFill>
                            <a:prstDash val="solid"/>
                            <a:headEnd type="none" w="med" len="med"/>
                            <a:tailEnd type="none" w="med" len="med"/>
                          </a:ln>
                        </wps:spPr>
                        <wps:bodyPr upright="1"/>
                      </wps:wsp>
                      <wps:wsp>
                        <wps:cNvPr id="36" name="文本框 203"/>
                        <wps:cNvSpPr txBox="1"/>
                        <wps:spPr>
                          <a:xfrm>
                            <a:off x="6931" y="316175"/>
                            <a:ext cx="3808" cy="525"/>
                          </a:xfrm>
                          <a:prstGeom prst="rect">
                            <a:avLst/>
                          </a:prstGeom>
                          <a:noFill/>
                          <a:ln w="12700" cap="flat" cmpd="sng">
                            <a:solidFill>
                              <a:srgbClr val="000000"/>
                            </a:solidFill>
                            <a:prstDash val="solid"/>
                            <a:miter/>
                            <a:headEnd type="none" w="med" len="med"/>
                            <a:tailEnd type="none" w="med" len="med"/>
                          </a:ln>
                        </wps:spPr>
                        <wps:txbx>
                          <w:txbxContent>
                            <w:p w14:paraId="5AEF1D87">
                              <w:pPr>
                                <w:jc w:val="center"/>
                                <w:rPr>
                                  <w:rFonts w:hint="default" w:eastAsia="楷体"/>
                                  <w:sz w:val="24"/>
                                  <w:szCs w:val="24"/>
                                  <w:lang w:val="en-US" w:eastAsia="zh-CN"/>
                                </w:rPr>
                              </w:pPr>
                              <w:r>
                                <w:rPr>
                                  <w:rFonts w:hint="eastAsia"/>
                                  <w:sz w:val="24"/>
                                  <w:szCs w:val="24"/>
                                  <w:lang w:val="en-US" w:eastAsia="zh-CN"/>
                                </w:rPr>
                                <w:t>兵团突发环境事件应急预案</w:t>
                              </w:r>
                            </w:p>
                          </w:txbxContent>
                        </wps:txbx>
                        <wps:bodyPr vert="horz" wrap="square" anchor="t" anchorCtr="0" upright="1"/>
                      </wps:wsp>
                      <wps:wsp>
                        <wps:cNvPr id="37" name="文本框 204"/>
                        <wps:cNvSpPr txBox="1"/>
                        <wps:spPr>
                          <a:xfrm>
                            <a:off x="6616" y="317270"/>
                            <a:ext cx="4452" cy="525"/>
                          </a:xfrm>
                          <a:prstGeom prst="rect">
                            <a:avLst/>
                          </a:prstGeom>
                          <a:noFill/>
                          <a:ln w="12700" cap="flat" cmpd="sng">
                            <a:solidFill>
                              <a:srgbClr val="000000"/>
                            </a:solidFill>
                            <a:prstDash val="solid"/>
                            <a:miter/>
                            <a:headEnd type="none" w="med" len="med"/>
                            <a:tailEnd type="none" w="med" len="med"/>
                          </a:ln>
                        </wps:spPr>
                        <wps:txbx>
                          <w:txbxContent>
                            <w:p w14:paraId="53613F0D">
                              <w:pPr>
                                <w:jc w:val="center"/>
                                <w:rPr>
                                  <w:rFonts w:hint="default" w:eastAsia="楷体"/>
                                  <w:sz w:val="24"/>
                                  <w:szCs w:val="24"/>
                                  <w:lang w:val="en-US" w:eastAsia="zh-CN"/>
                                </w:rPr>
                              </w:pPr>
                              <w:r>
                                <w:rPr>
                                  <w:rFonts w:hint="eastAsia"/>
                                  <w:sz w:val="24"/>
                                  <w:szCs w:val="24"/>
                                  <w:lang w:val="en-US" w:eastAsia="zh-CN"/>
                                </w:rPr>
                                <w:t>第七师胡杨河市突发环境事件应急预案</w:t>
                              </w:r>
                            </w:p>
                          </w:txbxContent>
                        </wps:txbx>
                        <wps:bodyPr vert="horz" wrap="square" anchor="t" anchorCtr="0" upright="1"/>
                      </wps:wsp>
                      <wps:wsp>
                        <wps:cNvPr id="38" name="文本框 205"/>
                        <wps:cNvSpPr txBox="1"/>
                        <wps:spPr>
                          <a:xfrm>
                            <a:off x="7350" y="318350"/>
                            <a:ext cx="2968" cy="855"/>
                          </a:xfrm>
                          <a:prstGeom prst="rect">
                            <a:avLst/>
                          </a:prstGeom>
                          <a:noFill/>
                          <a:ln w="12700" cap="flat" cmpd="sng">
                            <a:solidFill>
                              <a:srgbClr val="000000"/>
                            </a:solidFill>
                            <a:prstDash val="solid"/>
                            <a:miter/>
                            <a:headEnd type="none" w="med" len="med"/>
                            <a:tailEnd type="none" w="med" len="med"/>
                          </a:ln>
                        </wps:spPr>
                        <wps:txbx>
                          <w:txbxContent>
                            <w:p w14:paraId="301E3E8D">
                              <w:pPr>
                                <w:jc w:val="center"/>
                                <w:rPr>
                                  <w:rFonts w:hint="eastAsia"/>
                                  <w:sz w:val="24"/>
                                  <w:szCs w:val="24"/>
                                  <w:lang w:val="en-US" w:eastAsia="zh-CN"/>
                                </w:rPr>
                              </w:pPr>
                              <w:r>
                                <w:rPr>
                                  <w:rFonts w:hint="eastAsia"/>
                                  <w:sz w:val="24"/>
                                  <w:szCs w:val="24"/>
                                  <w:lang w:val="en-US" w:eastAsia="zh-CN"/>
                                </w:rPr>
                                <w:t>天北经济技术开发区</w:t>
                              </w:r>
                            </w:p>
                            <w:p w14:paraId="150BB2C0">
                              <w:pPr>
                                <w:jc w:val="center"/>
                                <w:rPr>
                                  <w:rFonts w:hint="default" w:eastAsia="楷体"/>
                                  <w:sz w:val="24"/>
                                  <w:szCs w:val="24"/>
                                  <w:lang w:val="en-US" w:eastAsia="zh-CN"/>
                                </w:rPr>
                              </w:pPr>
                              <w:r>
                                <w:rPr>
                                  <w:rFonts w:hint="eastAsia"/>
                                  <w:sz w:val="24"/>
                                  <w:szCs w:val="24"/>
                                  <w:lang w:val="en-US" w:eastAsia="zh-CN"/>
                                </w:rPr>
                                <w:t>突发环境事件应急预案</w:t>
                              </w:r>
                            </w:p>
                          </w:txbxContent>
                        </wps:txbx>
                        <wps:bodyPr vert="horz" wrap="square" anchor="t" anchorCtr="0" upright="1"/>
                      </wps:wsp>
                      <wps:wsp>
                        <wps:cNvPr id="39" name="直线 206"/>
                        <wps:cNvCnPr/>
                        <wps:spPr>
                          <a:xfrm flipV="1">
                            <a:off x="8835" y="317813"/>
                            <a:ext cx="1" cy="555"/>
                          </a:xfrm>
                          <a:prstGeom prst="line">
                            <a:avLst/>
                          </a:prstGeom>
                          <a:ln w="9525" cap="flat" cmpd="sng">
                            <a:solidFill>
                              <a:srgbClr val="000000"/>
                            </a:solidFill>
                            <a:prstDash val="solid"/>
                            <a:headEnd type="none" w="med" len="med"/>
                            <a:tailEnd type="stealth" w="lg" len="lg"/>
                          </a:ln>
                        </wps:spPr>
                        <wps:bodyPr upright="1"/>
                      </wps:wsp>
                      <wps:wsp>
                        <wps:cNvPr id="40" name="直线 207"/>
                        <wps:cNvCnPr/>
                        <wps:spPr>
                          <a:xfrm flipV="1">
                            <a:off x="8835" y="316718"/>
                            <a:ext cx="1" cy="555"/>
                          </a:xfrm>
                          <a:prstGeom prst="line">
                            <a:avLst/>
                          </a:prstGeom>
                          <a:ln w="9525" cap="flat" cmpd="sng">
                            <a:solidFill>
                              <a:srgbClr val="000000"/>
                            </a:solidFill>
                            <a:prstDash val="solid"/>
                            <a:headEnd type="none" w="med" len="med"/>
                            <a:tailEnd type="stealth" w="lg" len="lg"/>
                          </a:ln>
                        </wps:spPr>
                        <wps:bodyPr upright="1"/>
                      </wps:wsp>
                      <wps:wsp>
                        <wps:cNvPr id="41" name="文本框 208"/>
                        <wps:cNvSpPr txBox="1"/>
                        <wps:spPr>
                          <a:xfrm>
                            <a:off x="10905" y="318350"/>
                            <a:ext cx="3325" cy="870"/>
                          </a:xfrm>
                          <a:prstGeom prst="rect">
                            <a:avLst/>
                          </a:prstGeom>
                          <a:noFill/>
                          <a:ln w="12700" cap="flat" cmpd="sng">
                            <a:solidFill>
                              <a:srgbClr val="000000"/>
                            </a:solidFill>
                            <a:prstDash val="solid"/>
                            <a:miter/>
                            <a:headEnd type="none" w="med" len="med"/>
                            <a:tailEnd type="none" w="med" len="med"/>
                          </a:ln>
                        </wps:spPr>
                        <wps:txbx>
                          <w:txbxContent>
                            <w:p w14:paraId="741FE9AD">
                              <w:pPr>
                                <w:rPr>
                                  <w:rFonts w:hint="eastAsia"/>
                                  <w:sz w:val="24"/>
                                  <w:szCs w:val="24"/>
                                  <w:lang w:val="en-US" w:eastAsia="zh-CN"/>
                                </w:rPr>
                              </w:pPr>
                              <w:r>
                                <w:rPr>
                                  <w:rFonts w:hint="eastAsia"/>
                                  <w:sz w:val="24"/>
                                  <w:szCs w:val="24"/>
                                  <w:lang w:val="en-US" w:eastAsia="zh-CN"/>
                                </w:rPr>
                                <w:t>天北经济技术开发区（天北新区）突发事件总体应急预案</w:t>
                              </w:r>
                            </w:p>
                          </w:txbxContent>
                        </wps:txbx>
                        <wps:bodyPr vert="horz" wrap="square" anchor="t" anchorCtr="0" upright="1"/>
                      </wps:wsp>
                      <wps:wsp>
                        <wps:cNvPr id="42" name="直线 209"/>
                        <wps:cNvCnPr/>
                        <wps:spPr>
                          <a:xfrm>
                            <a:off x="10305" y="318803"/>
                            <a:ext cx="631" cy="1"/>
                          </a:xfrm>
                          <a:prstGeom prst="line">
                            <a:avLst/>
                          </a:prstGeom>
                          <a:ln w="9525" cap="flat" cmpd="sng">
                            <a:solidFill>
                              <a:srgbClr val="000000"/>
                            </a:solidFill>
                            <a:prstDash val="solid"/>
                            <a:headEnd type="stealth" w="lg" len="lg"/>
                            <a:tailEnd type="stealth" w="lg" len="lg"/>
                          </a:ln>
                        </wps:spPr>
                        <wps:bodyPr upright="1"/>
                      </wps:wsp>
                      <wps:wsp>
                        <wps:cNvPr id="43" name="文本框 210"/>
                        <wps:cNvSpPr txBox="1"/>
                        <wps:spPr>
                          <a:xfrm>
                            <a:off x="6615" y="319730"/>
                            <a:ext cx="4450" cy="540"/>
                          </a:xfrm>
                          <a:prstGeom prst="rect">
                            <a:avLst/>
                          </a:prstGeom>
                          <a:noFill/>
                          <a:ln w="12700" cap="flat" cmpd="sng">
                            <a:solidFill>
                              <a:srgbClr val="000000"/>
                            </a:solidFill>
                            <a:prstDash val="solid"/>
                            <a:miter/>
                            <a:headEnd type="none" w="med" len="med"/>
                            <a:tailEnd type="none" w="med" len="med"/>
                          </a:ln>
                        </wps:spPr>
                        <wps:txbx>
                          <w:txbxContent>
                            <w:p w14:paraId="281ED2AF">
                              <w:pPr>
                                <w:jc w:val="center"/>
                                <w:rPr>
                                  <w:rFonts w:hint="default" w:eastAsia="楷体"/>
                                  <w:sz w:val="24"/>
                                  <w:szCs w:val="24"/>
                                  <w:lang w:val="en-US" w:eastAsia="zh-CN"/>
                                </w:rPr>
                              </w:pPr>
                              <w:r>
                                <w:rPr>
                                  <w:rFonts w:hint="eastAsia"/>
                                  <w:sz w:val="24"/>
                                  <w:szCs w:val="24"/>
                                  <w:lang w:val="en-US" w:eastAsia="zh-CN"/>
                                </w:rPr>
                                <w:t>园区各入驻企业突发环境事件应急预案</w:t>
                              </w:r>
                            </w:p>
                          </w:txbxContent>
                        </wps:txbx>
                        <wps:bodyPr vert="horz" wrap="square" anchor="t" anchorCtr="0" upright="1"/>
                      </wps:wsp>
                      <wps:wsp>
                        <wps:cNvPr id="44" name="直线 211"/>
                        <wps:cNvCnPr/>
                        <wps:spPr>
                          <a:xfrm flipV="1">
                            <a:off x="8850" y="319208"/>
                            <a:ext cx="1" cy="555"/>
                          </a:xfrm>
                          <a:prstGeom prst="line">
                            <a:avLst/>
                          </a:prstGeom>
                          <a:ln w="9525" cap="flat" cmpd="sng">
                            <a:solidFill>
                              <a:srgbClr val="000000"/>
                            </a:solidFill>
                            <a:prstDash val="solid"/>
                            <a:headEnd type="none" w="med" len="med"/>
                            <a:tailEnd type="stealth" w="lg" len="lg"/>
                          </a:ln>
                        </wps:spPr>
                        <wps:bodyPr upright="1"/>
                      </wps:wsp>
                      <wps:wsp>
                        <wps:cNvPr id="45" name="文本框 218"/>
                        <wps:cNvSpPr txBox="1"/>
                        <wps:spPr>
                          <a:xfrm>
                            <a:off x="5956" y="321156"/>
                            <a:ext cx="1316" cy="509"/>
                          </a:xfrm>
                          <a:prstGeom prst="rect">
                            <a:avLst/>
                          </a:prstGeom>
                          <a:noFill/>
                          <a:ln w="12700" cap="flat" cmpd="sng">
                            <a:solidFill>
                              <a:srgbClr val="000000"/>
                            </a:solidFill>
                            <a:prstDash val="solid"/>
                            <a:miter/>
                            <a:headEnd type="none" w="med" len="med"/>
                            <a:tailEnd type="none" w="med" len="med"/>
                          </a:ln>
                        </wps:spPr>
                        <wps:txbx>
                          <w:txbxContent>
                            <w:p w14:paraId="53C86DCA">
                              <w:pPr>
                                <w:jc w:val="center"/>
                                <w:rPr>
                                  <w:rFonts w:hint="default" w:eastAsia="楷体"/>
                                  <w:sz w:val="24"/>
                                  <w:szCs w:val="24"/>
                                  <w:lang w:val="en-US" w:eastAsia="zh-CN"/>
                                </w:rPr>
                              </w:pPr>
                              <w:r>
                                <w:rPr>
                                  <w:rFonts w:hint="eastAsia"/>
                                  <w:sz w:val="24"/>
                                  <w:szCs w:val="24"/>
                                  <w:lang w:val="en-US" w:eastAsia="zh-CN"/>
                                </w:rPr>
                                <w:t>综合预案</w:t>
                              </w:r>
                            </w:p>
                          </w:txbxContent>
                        </wps:txbx>
                        <wps:bodyPr vert="horz" wrap="square" anchor="t" anchorCtr="0" upright="1"/>
                      </wps:wsp>
                      <wps:wsp>
                        <wps:cNvPr id="46" name="文本框 217"/>
                        <wps:cNvSpPr txBox="1"/>
                        <wps:spPr>
                          <a:xfrm>
                            <a:off x="8176" y="321171"/>
                            <a:ext cx="1316" cy="509"/>
                          </a:xfrm>
                          <a:prstGeom prst="rect">
                            <a:avLst/>
                          </a:prstGeom>
                          <a:noFill/>
                          <a:ln w="12700" cap="flat" cmpd="sng">
                            <a:solidFill>
                              <a:srgbClr val="000000"/>
                            </a:solidFill>
                            <a:prstDash val="solid"/>
                            <a:miter/>
                            <a:headEnd type="none" w="med" len="med"/>
                            <a:tailEnd type="none" w="med" len="med"/>
                          </a:ln>
                        </wps:spPr>
                        <wps:txbx>
                          <w:txbxContent>
                            <w:p w14:paraId="5DAB3717">
                              <w:pPr>
                                <w:jc w:val="center"/>
                                <w:rPr>
                                  <w:rFonts w:hint="default" w:eastAsia="楷体"/>
                                  <w:sz w:val="24"/>
                                  <w:szCs w:val="24"/>
                                  <w:lang w:val="en-US" w:eastAsia="zh-CN"/>
                                </w:rPr>
                              </w:pPr>
                              <w:r>
                                <w:rPr>
                                  <w:rFonts w:hint="eastAsia"/>
                                  <w:sz w:val="24"/>
                                  <w:szCs w:val="24"/>
                                  <w:lang w:val="en-US" w:eastAsia="zh-CN"/>
                                </w:rPr>
                                <w:t>专项预案</w:t>
                              </w:r>
                            </w:p>
                          </w:txbxContent>
                        </wps:txbx>
                        <wps:bodyPr vert="horz" wrap="square" anchor="t" anchorCtr="0" upright="1"/>
                      </wps:wsp>
                      <wps:wsp>
                        <wps:cNvPr id="47" name="文本框 219"/>
                        <wps:cNvSpPr txBox="1"/>
                        <wps:spPr>
                          <a:xfrm>
                            <a:off x="10186" y="321171"/>
                            <a:ext cx="1780" cy="509"/>
                          </a:xfrm>
                          <a:prstGeom prst="rect">
                            <a:avLst/>
                          </a:prstGeom>
                          <a:noFill/>
                          <a:ln w="12700" cap="flat" cmpd="sng">
                            <a:solidFill>
                              <a:srgbClr val="000000"/>
                            </a:solidFill>
                            <a:prstDash val="solid"/>
                            <a:miter/>
                            <a:headEnd type="none" w="med" len="med"/>
                            <a:tailEnd type="none" w="med" len="med"/>
                          </a:ln>
                        </wps:spPr>
                        <wps:txbx>
                          <w:txbxContent>
                            <w:p w14:paraId="3AA1AC97">
                              <w:pPr>
                                <w:jc w:val="center"/>
                                <w:rPr>
                                  <w:rFonts w:hint="default" w:eastAsia="楷体"/>
                                  <w:sz w:val="24"/>
                                  <w:szCs w:val="24"/>
                                  <w:lang w:val="en-US" w:eastAsia="zh-CN"/>
                                </w:rPr>
                              </w:pPr>
                              <w:r>
                                <w:rPr>
                                  <w:rFonts w:hint="eastAsia"/>
                                  <w:sz w:val="24"/>
                                  <w:szCs w:val="24"/>
                                  <w:lang w:val="en-US" w:eastAsia="zh-CN"/>
                                </w:rPr>
                                <w:t>现场处置方案</w:t>
                              </w:r>
                            </w:p>
                          </w:txbxContent>
                        </wps:txbx>
                        <wps:bodyPr vert="horz" wrap="square" anchor="t" anchorCtr="0" upright="1"/>
                      </wps:wsp>
                    </wpg:wgp>
                  </a:graphicData>
                </a:graphic>
              </wp:anchor>
            </w:drawing>
          </mc:Choice>
          <mc:Fallback>
            <w:pict>
              <v:group id="组合 220" o:spid="_x0000_s1026" o:spt="203" style="position:absolute;left:0pt;margin-left:18.55pt;margin-top:13.7pt;height:275.25pt;width:413.7pt;z-index:251663360;mso-width-relative:page;mso-height-relative:page;" coordorigin="5956,316175" coordsize="8274,5505" o:gfxdata="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">
                <o:lock v:ext="edit" aspectratio="f"/>
                <v:line id="直线 212" o:spid="_x0000_s1026" o:spt="20" style="position:absolute;left:8835;top:320288;flip:x;height:884;width:1;"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13" o:spid="_x0000_s1026" o:spt="20" style="position:absolute;left:6601;top:320752;height:1;width:4484;" filled="f" stroked="t" coordsize="21600,21600" o:gfxdata="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bEr+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14" o:spid="_x0000_s1026" o:spt="20" style="position:absolute;left:6601;top:320752;height:408;width:14;" filled="f" stroked="t" coordsize="21600,21600" o:gfxdata="UEsDBAoAAAAAAIdO4kAAAAAAAAAAAAAAAAAEAAAAZHJzL1BLAwQUAAAACACHTuJAE7KKy74AAADb&#10;AAAADwAAAGRycy9kb3ducmV2LnhtbEWPQWvCQBSE74L/YXlCL2J2TaS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KKy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215" o:spid="_x0000_s1026" o:spt="20" style="position:absolute;left:11071;top:320752;height:408;width:14;" filled="f" stroked="t" coordsize="21600,21600" o:gfxdata="UEsDBAoAAAAAAIdO4kAAAAAAAAAAAAAAAAAEAAAAZHJzL1BLAwQUAAAACACHTuJAfP4vUL4AAADb&#10;AAAADwAAAGRycy9kb3ducmV2LnhtbEWPQWvCQBSE74L/YXlCL2J2TbC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4vU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文本框 203" o:spid="_x0000_s1026" o:spt="202" type="#_x0000_t202" style="position:absolute;left:6931;top:316175;height:525;width:3808;" filled="f" stroked="t" coordsize="21600,21600" o:gfxdata="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Zqhe8AAAA&#10;2w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14:paraId="5AEF1D87">
                        <w:pPr>
                          <w:jc w:val="center"/>
                          <w:rPr>
                            <w:rFonts w:hint="default" w:eastAsia="楷体"/>
                            <w:sz w:val="24"/>
                            <w:szCs w:val="24"/>
                            <w:lang w:val="en-US" w:eastAsia="zh-CN"/>
                          </w:rPr>
                        </w:pPr>
                        <w:r>
                          <w:rPr>
                            <w:rFonts w:hint="eastAsia"/>
                            <w:sz w:val="24"/>
                            <w:szCs w:val="24"/>
                            <w:lang w:val="en-US" w:eastAsia="zh-CN"/>
                          </w:rPr>
                          <w:t>兵团突发环境事件应急预案</w:t>
                        </w:r>
                      </w:p>
                    </w:txbxContent>
                  </v:textbox>
                </v:shape>
                <v:shape id="文本框 204" o:spid="_x0000_s1026" o:spt="202" type="#_x0000_t202" style="position:absolute;left:6616;top:317270;height:525;width:4452;" filled="f" stroked="t" coordsize="21600,21600" o:gfxdata="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FQ+M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14:paraId="53613F0D">
                        <w:pPr>
                          <w:jc w:val="center"/>
                          <w:rPr>
                            <w:rFonts w:hint="default" w:eastAsia="楷体"/>
                            <w:sz w:val="24"/>
                            <w:szCs w:val="24"/>
                            <w:lang w:val="en-US" w:eastAsia="zh-CN"/>
                          </w:rPr>
                        </w:pPr>
                        <w:r>
                          <w:rPr>
                            <w:rFonts w:hint="eastAsia"/>
                            <w:sz w:val="24"/>
                            <w:szCs w:val="24"/>
                            <w:lang w:val="en-US" w:eastAsia="zh-CN"/>
                          </w:rPr>
                          <w:t>第七师胡杨河市突发环境事件应急预案</w:t>
                        </w:r>
                      </w:p>
                    </w:txbxContent>
                  </v:textbox>
                </v:shape>
                <v:shape id="文本框 205" o:spid="_x0000_s1026" o:spt="202" type="#_x0000_t202" style="position:absolute;left:7350;top:318350;height:855;width:2968;" filled="f" stroked="t" coordsize="21600,21600" o:gfxdata="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ipv+ugAAANs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14:paraId="301E3E8D">
                        <w:pPr>
                          <w:jc w:val="center"/>
                          <w:rPr>
                            <w:rFonts w:hint="eastAsia"/>
                            <w:sz w:val="24"/>
                            <w:szCs w:val="24"/>
                            <w:lang w:val="en-US" w:eastAsia="zh-CN"/>
                          </w:rPr>
                        </w:pPr>
                        <w:r>
                          <w:rPr>
                            <w:rFonts w:hint="eastAsia"/>
                            <w:sz w:val="24"/>
                            <w:szCs w:val="24"/>
                            <w:lang w:val="en-US" w:eastAsia="zh-CN"/>
                          </w:rPr>
                          <w:t>天北经济技术开发区</w:t>
                        </w:r>
                      </w:p>
                      <w:p w14:paraId="150BB2C0">
                        <w:pPr>
                          <w:jc w:val="center"/>
                          <w:rPr>
                            <w:rFonts w:hint="default" w:eastAsia="楷体"/>
                            <w:sz w:val="24"/>
                            <w:szCs w:val="24"/>
                            <w:lang w:val="en-US" w:eastAsia="zh-CN"/>
                          </w:rPr>
                        </w:pPr>
                        <w:r>
                          <w:rPr>
                            <w:rFonts w:hint="eastAsia"/>
                            <w:sz w:val="24"/>
                            <w:szCs w:val="24"/>
                            <w:lang w:val="en-US" w:eastAsia="zh-CN"/>
                          </w:rPr>
                          <w:t>突发环境事件应急预案</w:t>
                        </w:r>
                      </w:p>
                    </w:txbxContent>
                  </v:textbox>
                </v:shape>
                <v:line id="直线 206" o:spid="_x0000_s1026" o:spt="20" style="position:absolute;left:8835;top:317813;flip:y;height:555;width:1;" filled="f" stroked="t" coordsize="21600,21600" o:gfxdata="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SAFVvQAA&#10;ANsAAAAPAAAAAAAAAAEAIAAAACIAAABkcnMvZG93bnJldi54bWxQSwECFAAUAAAACACHTuJAMy8F&#10;njsAAAA5AAAAEAAAAAAAAAABACAAAAAMAQAAZHJzL3NoYXBleG1sLnhtbFBLBQYAAAAABgAGAFsB&#10;AAC2AwAAAAA=&#10;">
                  <v:fill on="f" focussize="0,0"/>
                  <v:stroke color="#000000" joinstyle="round" endarrow="classic" endarrowwidth="wide" endarrowlength="long"/>
                  <v:imagedata o:title=""/>
                  <o:lock v:ext="edit" aspectratio="f"/>
                </v:line>
                <v:line id="直线 207" o:spid="_x0000_s1026" o:spt="20" style="position:absolute;left:8835;top:316718;flip:y;height:555;width:1;" filled="f" stroked="t" coordsize="21600,21600" o:gfxdata="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XTbtbgAAADbAAAA&#10;DwAAAAAAAAABACAAAAAiAAAAZHJzL2Rvd25yZXYueG1sUEsBAhQAFAAAAAgAh07iQDMvBZ47AAAA&#10;OQAAABAAAAAAAAAAAQAgAAAABwEAAGRycy9zaGFwZXhtbC54bWxQSwUGAAAAAAYABgBbAQAAsQMA&#10;AAAA&#10;">
                  <v:fill on="f" focussize="0,0"/>
                  <v:stroke color="#000000" joinstyle="round" endarrow="classic" endarrowwidth="wide" endarrowlength="long"/>
                  <v:imagedata o:title=""/>
                  <o:lock v:ext="edit" aspectratio="f"/>
                </v:line>
                <v:shape id="文本框 208" o:spid="_x0000_s1026" o:spt="202" type="#_x0000_t202" style="position:absolute;left:10905;top:318350;height:870;width:3325;" filled="f" stroked="t" coordsize="21600,21600" o:gfxdata="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tkEe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14:paraId="741FE9AD">
                        <w:pPr>
                          <w:rPr>
                            <w:rFonts w:hint="eastAsia"/>
                            <w:sz w:val="24"/>
                            <w:szCs w:val="24"/>
                            <w:lang w:val="en-US" w:eastAsia="zh-CN"/>
                          </w:rPr>
                        </w:pPr>
                        <w:r>
                          <w:rPr>
                            <w:rFonts w:hint="eastAsia"/>
                            <w:sz w:val="24"/>
                            <w:szCs w:val="24"/>
                            <w:lang w:val="en-US" w:eastAsia="zh-CN"/>
                          </w:rPr>
                          <w:t>天北经济技术开发区（天北新区）突发事件总体应急预案</w:t>
                        </w:r>
                      </w:p>
                    </w:txbxContent>
                  </v:textbox>
                </v:shape>
                <v:line id="直线 209" o:spid="_x0000_s1026" o:spt="20" style="position:absolute;left:10305;top:318803;height:1;width:631;" filled="f" stroked="t" coordsize="21600,21600" o:gfxdata="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qjxAvQAA&#10;ANsAAAAPAAAAAAAAAAEAIAAAACIAAABkcnMvZG93bnJldi54bWxQSwECFAAUAAAACACHTuJAMy8F&#10;njsAAAA5AAAAEAAAAAAAAAABACAAAAAMAQAAZHJzL3NoYXBleG1sLnhtbFBLBQYAAAAABgAGAFsB&#10;AAC2AwAAAAA=&#10;">
                  <v:fill on="f" focussize="0,0"/>
                  <v:stroke color="#000000" joinstyle="round" startarrow="classic" startarrowwidth="wide" startarrowlength="long" endarrow="classic" endarrowwidth="wide" endarrowlength="long"/>
                  <v:imagedata o:title=""/>
                  <o:lock v:ext="edit" aspectratio="f"/>
                </v:line>
                <v:shape id="文本框 210" o:spid="_x0000_s1026" o:spt="202" type="#_x0000_t202" style="position:absolute;left:6615;top:319730;height:540;width:4450;" filled="f" stroked="t" coordsize="21600,21600" o:gfxdata="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KHry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14:paraId="281ED2AF">
                        <w:pPr>
                          <w:jc w:val="center"/>
                          <w:rPr>
                            <w:rFonts w:hint="default" w:eastAsia="楷体"/>
                            <w:sz w:val="24"/>
                            <w:szCs w:val="24"/>
                            <w:lang w:val="en-US" w:eastAsia="zh-CN"/>
                          </w:rPr>
                        </w:pPr>
                        <w:r>
                          <w:rPr>
                            <w:rFonts w:hint="eastAsia"/>
                            <w:sz w:val="24"/>
                            <w:szCs w:val="24"/>
                            <w:lang w:val="en-US" w:eastAsia="zh-CN"/>
                          </w:rPr>
                          <w:t>园区各入驻企业突发环境事件应急预案</w:t>
                        </w:r>
                      </w:p>
                    </w:txbxContent>
                  </v:textbox>
                </v:shape>
                <v:line id="直线 211" o:spid="_x0000_s1026" o:spt="20" style="position:absolute;left:8850;top:319208;flip:y;height:555;width:1;" filled="f" stroked="t" coordsize="21600,21600" o:gfxdata="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922vQAA&#10;ANsAAAAPAAAAAAAAAAEAIAAAACIAAABkcnMvZG93bnJldi54bWxQSwECFAAUAAAACACHTuJAMy8F&#10;njsAAAA5AAAAEAAAAAAAAAABACAAAAAMAQAAZHJzL3NoYXBleG1sLnhtbFBLBQYAAAAABgAGAFsB&#10;AAC2AwAAAAA=&#10;">
                  <v:fill on="f" focussize="0,0"/>
                  <v:stroke color="#000000" joinstyle="round" endarrow="classic" endarrowwidth="wide" endarrowlength="long"/>
                  <v:imagedata o:title=""/>
                  <o:lock v:ext="edit" aspectratio="f"/>
                </v:line>
                <v:shape id="文本框 218" o:spid="_x0000_s1026" o:spt="202" type="#_x0000_t202" style="position:absolute;left:5956;top:321156;height:509;width:1316;" filled="f" stroked="t" coordsize="21600,21600" o:gfxdata="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Ucd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14:paraId="53C86DCA">
                        <w:pPr>
                          <w:jc w:val="center"/>
                          <w:rPr>
                            <w:rFonts w:hint="default" w:eastAsia="楷体"/>
                            <w:sz w:val="24"/>
                            <w:szCs w:val="24"/>
                            <w:lang w:val="en-US" w:eastAsia="zh-CN"/>
                          </w:rPr>
                        </w:pPr>
                        <w:r>
                          <w:rPr>
                            <w:rFonts w:hint="eastAsia"/>
                            <w:sz w:val="24"/>
                            <w:szCs w:val="24"/>
                            <w:lang w:val="en-US" w:eastAsia="zh-CN"/>
                          </w:rPr>
                          <w:t>综合预案</w:t>
                        </w:r>
                      </w:p>
                    </w:txbxContent>
                  </v:textbox>
                </v:shape>
                <v:shape id="文本框 217" o:spid="_x0000_s1026" o:spt="202" type="#_x0000_t202" style="position:absolute;left:8176;top:321171;height:509;width:1316;" filled="f" stroked="t" coordsize="21600,21600" o:gfxdata="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9f2Wq8AAAA&#10;2w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14:paraId="5DAB3717">
                        <w:pPr>
                          <w:jc w:val="center"/>
                          <w:rPr>
                            <w:rFonts w:hint="default" w:eastAsia="楷体"/>
                            <w:sz w:val="24"/>
                            <w:szCs w:val="24"/>
                            <w:lang w:val="en-US" w:eastAsia="zh-CN"/>
                          </w:rPr>
                        </w:pPr>
                        <w:r>
                          <w:rPr>
                            <w:rFonts w:hint="eastAsia"/>
                            <w:sz w:val="24"/>
                            <w:szCs w:val="24"/>
                            <w:lang w:val="en-US" w:eastAsia="zh-CN"/>
                          </w:rPr>
                          <w:t>专项预案</w:t>
                        </w:r>
                      </w:p>
                    </w:txbxContent>
                  </v:textbox>
                </v:shape>
                <v:shape id="文本框 219" o:spid="_x0000_s1026" o:spt="202" type="#_x0000_t202" style="position:absolute;left:10186;top:321171;height:509;width:1780;" filled="f" stroked="t" coordsize="21600,21600" o:gfxdata="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E3zx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14:paraId="3AA1AC97">
                        <w:pPr>
                          <w:jc w:val="center"/>
                          <w:rPr>
                            <w:rFonts w:hint="default" w:eastAsia="楷体"/>
                            <w:sz w:val="24"/>
                            <w:szCs w:val="24"/>
                            <w:lang w:val="en-US" w:eastAsia="zh-CN"/>
                          </w:rPr>
                        </w:pPr>
                        <w:r>
                          <w:rPr>
                            <w:rFonts w:hint="eastAsia"/>
                            <w:sz w:val="24"/>
                            <w:szCs w:val="24"/>
                            <w:lang w:val="en-US" w:eastAsia="zh-CN"/>
                          </w:rPr>
                          <w:t>现场处置方案</w:t>
                        </w:r>
                      </w:p>
                    </w:txbxContent>
                  </v:textbox>
                </v:shape>
              </v:group>
            </w:pict>
          </mc:Fallback>
        </mc:AlternateContent>
      </w:r>
    </w:p>
    <w:p w14:paraId="1956FD46">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p>
    <w:p w14:paraId="01AB8DA3">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p>
    <w:p w14:paraId="168A3922">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p>
    <w:p w14:paraId="19EA7364">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p>
    <w:p w14:paraId="40277293">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p>
    <w:p w14:paraId="34D10958">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p>
    <w:p w14:paraId="59C4AB4B">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p>
    <w:p w14:paraId="4614525A">
      <w:pPr>
        <w:keepNext w:val="0"/>
        <w:keepLines w:val="0"/>
        <w:pageBreakBefore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p>
    <w:p w14:paraId="3A1D64A4">
      <w:pPr>
        <w:keepNext w:val="0"/>
        <w:keepLines w:val="0"/>
        <w:pageBreakBefore w:val="0"/>
        <w:kinsoku/>
        <w:wordWrap/>
        <w:overflowPunct/>
        <w:topLinePunct w:val="0"/>
        <w:autoSpaceDE/>
        <w:autoSpaceDN/>
        <w:bidi w:val="0"/>
        <w:adjustRightInd w:val="0"/>
        <w:snapToGrid/>
        <w:spacing w:line="500" w:lineRule="exact"/>
        <w:ind w:firstLine="482" w:firstLineChars="200"/>
        <w:textAlignment w:val="baseline"/>
        <w:rPr>
          <w:rFonts w:hint="eastAsia" w:eastAsia="仿宋" w:cs="仿宋"/>
          <w:b/>
          <w:bCs/>
          <w:caps w:val="0"/>
          <w:smallCaps w:val="0"/>
          <w:color w:val="auto"/>
          <w:sz w:val="24"/>
          <w:szCs w:val="24"/>
          <w:highlight w:val="none"/>
          <w:lang w:val="en-US" w:eastAsia="zh-CN"/>
        </w:rPr>
      </w:pPr>
    </w:p>
    <w:p w14:paraId="7A1F46B6">
      <w:pPr>
        <w:keepNext w:val="0"/>
        <w:keepLines w:val="0"/>
        <w:pageBreakBefore w:val="0"/>
        <w:kinsoku/>
        <w:wordWrap/>
        <w:overflowPunct/>
        <w:topLinePunct w:val="0"/>
        <w:autoSpaceDE/>
        <w:autoSpaceDN/>
        <w:bidi w:val="0"/>
        <w:adjustRightInd w:val="0"/>
        <w:snapToGrid/>
        <w:spacing w:line="500" w:lineRule="exact"/>
        <w:ind w:firstLine="482" w:firstLineChars="200"/>
        <w:textAlignment w:val="baseline"/>
        <w:rPr>
          <w:rFonts w:hint="eastAsia" w:eastAsia="仿宋" w:cs="仿宋"/>
          <w:b/>
          <w:bCs/>
          <w:caps w:val="0"/>
          <w:smallCaps w:val="0"/>
          <w:color w:val="auto"/>
          <w:sz w:val="24"/>
          <w:szCs w:val="24"/>
          <w:highlight w:val="none"/>
          <w:lang w:val="en-US" w:eastAsia="zh-CN"/>
        </w:rPr>
      </w:pPr>
    </w:p>
    <w:p w14:paraId="7BA248EB">
      <w:pPr>
        <w:keepNext w:val="0"/>
        <w:keepLines w:val="0"/>
        <w:pageBreakBefore w:val="0"/>
        <w:kinsoku/>
        <w:wordWrap/>
        <w:overflowPunct/>
        <w:topLinePunct w:val="0"/>
        <w:autoSpaceDE/>
        <w:autoSpaceDN/>
        <w:bidi w:val="0"/>
        <w:adjustRightInd w:val="0"/>
        <w:snapToGrid/>
        <w:spacing w:line="500" w:lineRule="exact"/>
        <w:ind w:firstLine="482" w:firstLineChars="200"/>
        <w:jc w:val="center"/>
        <w:textAlignment w:val="baseline"/>
        <w:rPr>
          <w:rFonts w:hint="eastAsia" w:eastAsia="仿宋" w:cs="仿宋"/>
          <w:b/>
          <w:bCs/>
          <w:caps w:val="0"/>
          <w:smallCaps w:val="0"/>
          <w:color w:val="auto"/>
          <w:sz w:val="24"/>
          <w:szCs w:val="24"/>
          <w:highlight w:val="none"/>
          <w:lang w:val="en-US" w:eastAsia="zh-CN"/>
        </w:rPr>
      </w:pPr>
    </w:p>
    <w:p w14:paraId="61C21CB5">
      <w:pPr>
        <w:keepNext w:val="0"/>
        <w:keepLines w:val="0"/>
        <w:pageBreakBefore w:val="0"/>
        <w:widowControl w:val="0"/>
        <w:kinsoku/>
        <w:wordWrap/>
        <w:overflowPunct/>
        <w:topLinePunct w:val="0"/>
        <w:autoSpaceDE/>
        <w:autoSpaceDN/>
        <w:bidi w:val="0"/>
        <w:adjustRightInd w:val="0"/>
        <w:snapToGrid/>
        <w:spacing w:line="500" w:lineRule="exact"/>
        <w:ind w:firstLine="482" w:firstLineChars="200"/>
        <w:jc w:val="center"/>
        <w:textAlignment w:val="baseline"/>
        <w:rPr>
          <w:rFonts w:hint="eastAsia" w:eastAsia="仿宋" w:cs="仿宋"/>
          <w:caps w:val="0"/>
          <w:smallCaps w:val="0"/>
          <w:color w:val="auto"/>
          <w:sz w:val="28"/>
          <w:szCs w:val="28"/>
          <w:highlight w:val="none"/>
          <w:lang w:val="en-US" w:eastAsia="zh-CN"/>
        </w:rPr>
      </w:pPr>
      <w:r>
        <w:rPr>
          <w:rFonts w:hint="eastAsia" w:eastAsia="仿宋" w:cs="仿宋"/>
          <w:b/>
          <w:bCs/>
          <w:caps w:val="0"/>
          <w:smallCaps w:val="0"/>
          <w:color w:val="auto"/>
          <w:sz w:val="24"/>
          <w:szCs w:val="24"/>
          <w:highlight w:val="none"/>
          <w:lang w:val="en-US" w:eastAsia="zh-CN"/>
        </w:rPr>
        <w:t>图1.5-1  园区应急预案体系图</w:t>
      </w:r>
    </w:p>
    <w:p w14:paraId="653A4D01">
      <w:pPr>
        <w:keepNext w:val="0"/>
        <w:keepLines w:val="0"/>
        <w:pageBreakBefore w:val="0"/>
        <w:widowControl w:val="0"/>
        <w:kinsoku/>
        <w:wordWrap/>
        <w:overflowPunct/>
        <w:topLinePunct w:val="0"/>
        <w:autoSpaceDE/>
        <w:autoSpaceDN/>
        <w:bidi w:val="0"/>
        <w:adjustRightInd w:val="0"/>
        <w:snapToGrid/>
        <w:spacing w:line="500" w:lineRule="exact"/>
        <w:ind w:firstLine="562" w:firstLineChars="200"/>
        <w:textAlignment w:val="baseline"/>
        <w:outlineLvl w:val="2"/>
        <w:rPr>
          <w:rFonts w:hint="eastAsia" w:eastAsia="仿宋" w:cs="仿宋"/>
          <w:b/>
          <w:bCs/>
          <w:caps w:val="0"/>
          <w:smallCaps w:val="0"/>
          <w:color w:val="auto"/>
          <w:sz w:val="28"/>
          <w:szCs w:val="28"/>
          <w:highlight w:val="none"/>
          <w:lang w:eastAsia="zh-CN"/>
        </w:rPr>
      </w:pPr>
      <w:r>
        <w:rPr>
          <w:rFonts w:hint="eastAsia" w:eastAsia="仿宋" w:cs="仿宋"/>
          <w:b/>
          <w:bCs/>
          <w:caps w:val="0"/>
          <w:smallCaps w:val="0"/>
          <w:color w:val="auto"/>
          <w:sz w:val="28"/>
          <w:szCs w:val="28"/>
          <w:highlight w:val="none"/>
          <w:lang w:val="en-US" w:eastAsia="zh-CN"/>
        </w:rPr>
        <w:t>1.5.1与上级突发环境事件应急预案的衔接</w:t>
      </w:r>
    </w:p>
    <w:p w14:paraId="07695EA5">
      <w:pPr>
        <w:keepNext w:val="0"/>
        <w:keepLines w:val="0"/>
        <w:pageBreakBefore w:val="0"/>
        <w:widowControl w:val="0"/>
        <w:kinsoku/>
        <w:wordWrap/>
        <w:overflowPunct/>
        <w:topLinePunct w:val="0"/>
        <w:autoSpaceDE/>
        <w:autoSpaceDN/>
        <w:bidi w:val="0"/>
        <w:adjustRightInd w:val="0"/>
        <w:snapToGrid/>
        <w:spacing w:line="500" w:lineRule="exact"/>
        <w:ind w:firstLine="600" w:firstLineChars="200"/>
        <w:textAlignment w:val="baseline"/>
        <w:rPr>
          <w:rFonts w:hint="eastAsia" w:eastAsia="仿宋" w:cs="仿宋"/>
          <w:caps w:val="0"/>
          <w:smallCaps w:val="0"/>
          <w:color w:val="auto"/>
          <w:sz w:val="28"/>
          <w:szCs w:val="28"/>
          <w:highlight w:val="none"/>
          <w:lang w:val="en-US" w:eastAsia="zh-CN"/>
        </w:rPr>
      </w:pPr>
      <w:r>
        <w:rPr>
          <w:rFonts w:hint="eastAsia" w:ascii="Times New Roman" w:hAnsi="Times New Roman" w:eastAsia="仿宋"/>
          <w:bCs/>
          <w:caps w:val="0"/>
          <w:smallCaps w:val="0"/>
          <w:color w:val="auto"/>
          <w:spacing w:val="10"/>
          <w:sz w:val="28"/>
          <w:szCs w:val="24"/>
          <w:highlight w:val="none"/>
          <w:lang w:eastAsia="zh-CN"/>
        </w:rPr>
        <w:t>《新疆生产建设兵团突发环境事件应急预案》（新兵办发〔2021〕124号），</w:t>
      </w:r>
      <w:r>
        <w:rPr>
          <w:rFonts w:hint="eastAsia" w:ascii="Times New Roman" w:hAnsi="Times New Roman" w:eastAsia="仿宋"/>
          <w:bCs/>
          <w:caps w:val="0"/>
          <w:smallCaps w:val="0"/>
          <w:color w:val="auto"/>
          <w:spacing w:val="10"/>
          <w:sz w:val="28"/>
          <w:szCs w:val="24"/>
          <w:highlight w:val="none"/>
          <w:lang w:val="en-US" w:eastAsia="zh-CN"/>
        </w:rPr>
        <w:t>于2021年12月31日</w:t>
      </w:r>
      <w:r>
        <w:rPr>
          <w:rFonts w:hint="eastAsia" w:eastAsia="仿宋" w:cs="仿宋"/>
          <w:caps w:val="0"/>
          <w:smallCaps w:val="0"/>
          <w:color w:val="auto"/>
          <w:sz w:val="28"/>
          <w:szCs w:val="28"/>
          <w:highlight w:val="none"/>
          <w:lang w:val="en-US" w:eastAsia="zh-CN"/>
        </w:rPr>
        <w:t>由新疆生产建设兵团办公厅发布，预案适用于应对发生在兵团辖区内的各类突发性环境事件的应急响应。兵团成立重大突发环境事件应急指挥部，负责对辖区内重特大突发环境事件应急工作的统一领导及协调，按兵团的授权作出处理突发环境事件的重大决策，并指挥救援处置工作，协调相关成员单位各负其责，做好相应的应急、协调、保障工作。各师（市）突发环境事件应急领导机构负责指挥、组织、协调本辖区内较大和一般突发环境事件的具体应对工作。</w:t>
      </w:r>
    </w:p>
    <w:p w14:paraId="32A4C2A5">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兵团突发环境事件应急组织体系由应急指挥部及其办公室、应急工作组、专家组、各师（市）突发环境事件应急领导机构等组成。</w:t>
      </w:r>
    </w:p>
    <w:p w14:paraId="137C85C3">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w:t>
      </w:r>
      <w:r>
        <w:rPr>
          <w:rFonts w:hint="eastAsia" w:ascii="Times New Roman" w:hAnsi="Times New Roman" w:eastAsia="仿宋"/>
          <w:bCs/>
          <w:caps w:val="0"/>
          <w:smallCaps w:val="0"/>
          <w:color w:val="auto"/>
          <w:spacing w:val="10"/>
          <w:sz w:val="28"/>
          <w:szCs w:val="24"/>
          <w:highlight w:val="none"/>
          <w:lang w:eastAsia="zh-CN"/>
        </w:rPr>
        <w:t>新疆生产建设兵团突发环境事件应急预案</w:t>
      </w:r>
      <w:r>
        <w:rPr>
          <w:rFonts w:hint="eastAsia" w:eastAsia="仿宋" w:cs="仿宋"/>
          <w:caps w:val="0"/>
          <w:smallCaps w:val="0"/>
          <w:color w:val="auto"/>
          <w:sz w:val="28"/>
          <w:szCs w:val="28"/>
          <w:highlight w:val="none"/>
          <w:lang w:val="en-US" w:eastAsia="zh-CN"/>
        </w:rPr>
        <w:t>》按国家相关规定对突发环境事件进行了分级，明确了相应级别的响应行动与信息报告等程序，本《天北经济技术开发区突发环境事件应急预案》在信息报告、分级响应、指挥协调、应急监测、信息发布、应急保障等方面与兵团应急预案衔接。</w:t>
      </w:r>
    </w:p>
    <w:p w14:paraId="72F23E51">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本预案明确当发生园区Ⅰ级突发环境事件时，启动一级响应，由天北经济技术开发区管委会的应急指挥部负责临时指挥，先行开展应急救援工作，在兵团突发环境事件应急指挥部成立时，管委会的应急指挥部移交兵团突发环境事件应急指挥部指挥，并介绍事故情况和已采取的应急措施，配合协助应急指挥与处置；发生园区Ⅱ级突发环境事件，启动二级响应，由天北经济技术开发区管委会的应急指挥部负责临时指挥，先行开展应急救援工作，在第七师胡杨河市突发环境事件应急指挥部成立时，管委会的应急指挥部移交第七师胡杨河市突发环境事件应急指挥部指挥，并介绍事故情况和已采取的应急措施，配合协助应急指挥与处置；发生园区</w:t>
      </w:r>
      <w:r>
        <w:rPr>
          <w:rFonts w:hint="eastAsia" w:ascii="仿宋" w:hAnsi="仿宋" w:eastAsia="仿宋" w:cs="仿宋"/>
          <w:caps w:val="0"/>
          <w:smallCaps w:val="0"/>
          <w:color w:val="auto"/>
          <w:sz w:val="28"/>
          <w:szCs w:val="28"/>
          <w:highlight w:val="none"/>
          <w:lang w:val="en-US" w:eastAsia="zh-CN"/>
        </w:rPr>
        <w:t>Ⅲ</w:t>
      </w:r>
      <w:r>
        <w:rPr>
          <w:rFonts w:hint="eastAsia" w:eastAsia="仿宋" w:cs="仿宋"/>
          <w:caps w:val="0"/>
          <w:smallCaps w:val="0"/>
          <w:color w:val="auto"/>
          <w:sz w:val="28"/>
          <w:szCs w:val="28"/>
          <w:highlight w:val="none"/>
          <w:lang w:val="en-US" w:eastAsia="zh-CN"/>
        </w:rPr>
        <w:t>级突发环境事件（园区内部可控），启动三级响应，园区应急救援指挥部办公室应及时将环境事件发生情况及最新进展向第七师生态环境局汇报，必要时向第七师胡杨河市应急管理部门或生态环境局请求援助；发生园区</w:t>
      </w:r>
      <w:r>
        <w:rPr>
          <w:rFonts w:hint="eastAsia" w:ascii="仿宋" w:hAnsi="仿宋" w:eastAsia="仿宋" w:cs="仿宋"/>
          <w:caps w:val="0"/>
          <w:smallCaps w:val="0"/>
          <w:color w:val="auto"/>
          <w:sz w:val="28"/>
          <w:szCs w:val="28"/>
          <w:highlight w:val="none"/>
          <w:lang w:val="en-US" w:eastAsia="zh-CN"/>
        </w:rPr>
        <w:t>Ⅳ</w:t>
      </w:r>
      <w:r>
        <w:rPr>
          <w:rFonts w:hint="eastAsia" w:eastAsia="仿宋" w:cs="仿宋"/>
          <w:caps w:val="0"/>
          <w:smallCaps w:val="0"/>
          <w:color w:val="auto"/>
          <w:sz w:val="28"/>
          <w:szCs w:val="28"/>
          <w:highlight w:val="none"/>
          <w:lang w:val="en-US" w:eastAsia="zh-CN"/>
        </w:rPr>
        <w:t>级突发环境事件（企业内部可控），启动四级响应，企业应急救援指挥部应及时将环境事件发生情况及最新进展向园区应急指挥部办公室汇报，由天北经济技术开发区管委会负责应对工作，第七师胡杨河市应急管理部门和生态环境局给予必要的指导和支持。</w:t>
      </w:r>
    </w:p>
    <w:p w14:paraId="6E3995EA">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本预案为区域应急预案，在各方面能力有限，当突发环境事件事态严重时（对应本预案一级响应）将根据《兵团突发环境事件应急预案》及《第七师胡杨河市突发环境事件应急预案》相关内容进行衔接。天北经济技术开发区管委会应急机构配合开展工作。</w:t>
      </w:r>
    </w:p>
    <w:p w14:paraId="40D675BA">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园区启动应急预案后，若事故不能有效控制扩大、发展的趋势，并影响到周边环境时，则由应急总指挥请求上级部门给予支援，并启动相应应急预案。上级应急救援队伍未到达前，总指挥负责指挥应急救援行动，上级应急救援队伍到达后，总指挥负责向上级应急救援队伍负责人移交指挥权，并交代现场情况，服从上级应急救援队伍的指挥。</w:t>
      </w:r>
    </w:p>
    <w:p w14:paraId="6DF680A9">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本预案联动机制如下：</w:t>
      </w:r>
    </w:p>
    <w:p w14:paraId="0C775230">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（1）与各应急救援联动单位保持联系，安排和落实专门值班人员，并确保24h通信畅通。一旦发生较大及以上突发环境事件，密切联系各应急救援联动单位迅速出动，赶赴现场实施应急处置；</w:t>
      </w:r>
    </w:p>
    <w:p w14:paraId="1FC61F2B">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（2）园区应加强应急培训和演练，并请相关部门和单位参与演练或者指导，提高应急联动的融合度和战斗力，以便及时、有效地处理突发环境事故；</w:t>
      </w:r>
    </w:p>
    <w:p w14:paraId="05077EBC">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eastAsia="zh-CN"/>
        </w:rPr>
      </w:pPr>
      <w:r>
        <w:rPr>
          <w:rFonts w:hint="eastAsia" w:eastAsia="仿宋" w:cs="仿宋"/>
          <w:caps w:val="0"/>
          <w:smallCaps w:val="0"/>
          <w:color w:val="auto"/>
          <w:sz w:val="28"/>
          <w:szCs w:val="28"/>
          <w:highlight w:val="none"/>
          <w:lang w:val="en-US" w:eastAsia="zh-CN"/>
        </w:rPr>
        <w:t>（3）园区各救援小组根据应急处置流程和职责要求，熟悉突发环境事件应急预案。</w:t>
      </w:r>
    </w:p>
    <w:p w14:paraId="5FE2B8DD">
      <w:pPr>
        <w:keepNext w:val="0"/>
        <w:keepLines w:val="0"/>
        <w:pageBreakBefore w:val="0"/>
        <w:widowControl w:val="0"/>
        <w:kinsoku/>
        <w:wordWrap/>
        <w:overflowPunct/>
        <w:topLinePunct w:val="0"/>
        <w:autoSpaceDE/>
        <w:autoSpaceDN/>
        <w:bidi w:val="0"/>
        <w:adjustRightInd w:val="0"/>
        <w:snapToGrid/>
        <w:spacing w:line="500" w:lineRule="exact"/>
        <w:ind w:firstLine="562" w:firstLineChars="200"/>
        <w:textAlignment w:val="baseline"/>
        <w:outlineLvl w:val="2"/>
        <w:rPr>
          <w:rFonts w:hint="eastAsia" w:ascii="Times New Roman" w:hAnsi="Times New Roman" w:eastAsia="仿宋" w:cs="仿宋"/>
          <w:b/>
          <w:bCs/>
          <w:caps w:val="0"/>
          <w:smallCaps w:val="0"/>
          <w:color w:val="auto"/>
          <w:sz w:val="28"/>
          <w:szCs w:val="28"/>
          <w:highlight w:val="none"/>
          <w:lang w:val="en-US" w:eastAsia="zh-CN"/>
        </w:rPr>
      </w:pPr>
      <w:r>
        <w:rPr>
          <w:rFonts w:hint="eastAsia" w:ascii="Times New Roman" w:hAnsi="Times New Roman" w:eastAsia="仿宋" w:cs="仿宋"/>
          <w:b/>
          <w:bCs/>
          <w:caps w:val="0"/>
          <w:smallCaps w:val="0"/>
          <w:color w:val="auto"/>
          <w:sz w:val="28"/>
          <w:szCs w:val="28"/>
          <w:highlight w:val="none"/>
          <w:lang w:val="en-US" w:eastAsia="zh-CN"/>
        </w:rPr>
        <w:t>1.5.2与园区企业应急预案的衔接</w:t>
      </w:r>
    </w:p>
    <w:p w14:paraId="31BF1BFD">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天北经济技术开发区内可能发生突发环境事件的污染物排放企业，生产、储存、运输、使用危险化学品的企业，产生、收集、贮存、运输、利用、处置危险废物的企业以及其他应当纳入适用范围的企业均应制定突发环境应急预案，园区内各企业在修编企业突发环境事件应急预案时应与本应急预案相衔接。</w:t>
      </w:r>
    </w:p>
    <w:p w14:paraId="6BB5F060">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eastAsia="zh-CN"/>
        </w:rPr>
      </w:pPr>
      <w:r>
        <w:rPr>
          <w:rFonts w:hint="eastAsia" w:eastAsia="仿宋" w:cs="仿宋"/>
          <w:caps w:val="0"/>
          <w:smallCaps w:val="0"/>
          <w:color w:val="auto"/>
          <w:sz w:val="28"/>
          <w:szCs w:val="28"/>
          <w:highlight w:val="none"/>
          <w:lang w:val="en-US" w:eastAsia="zh-CN"/>
        </w:rPr>
        <w:t>企业突发环境事件应急管理、应急预案修编等工作应接受天北经济技术开发区管委会应急指挥部指导；园区内企业应急预案修编，应将本预案作为修编依据；园区内企业应及时将应急信息（环境风险源、风险防范措施、应急管理体系、应急处置队伍、应急物资信息等）上报园区应急指挥部；企业突发环境事件应急预案分级参考本预案分级原则；企业突发环境事件预警行动、响应行动应与本预案一致；企业突发环境事件应急处置方式应依照本预案的原则进行，并细化企业各应急队伍的职责和工作程序；企业应急演练和培训接受园区指导，并纳入园区应急演练和培训计划；企业应急结束后应向园区管委会应急指挥部汇报。</w:t>
      </w:r>
    </w:p>
    <w:p w14:paraId="6569DB85">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default"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园区内企业环境风险防控一般采用三级防控体系，即车间级、厂区级和区域级，具体衔接关系如下：</w:t>
      </w:r>
    </w:p>
    <w:p w14:paraId="34AC5961">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当企业发生车间级突发环境事件，如污染物泄漏至车间地面、围堰、罐区防火堤等事件时，启动企业Ⅲ级应急响应，在事发地开展先期处置，由企业应急领导小组负责应急处置，成立企业应急处置指挥部，组织、指挥、协调、调度企业内部相关应急力量和资源实施应急处置，当企业需要园区应急指挥部办公室协助企业进行应急处置的环境污染突发环境事件时，将现场指挥权上交园区应急领导小组，由园区应急领导小组负责应急处置，启动园区Ⅳ级响应，由园区应急领导小组组织、指挥、协调、调度相关应急力量和资源实施应急处置；</w:t>
      </w:r>
    </w:p>
    <w:p w14:paraId="02BAB02D">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当企业发生厂区级突发环境事件，如污染物泄漏至车间外厂区内，可以被控制在应急事故池、围堰及配套设施等，不会对厂区外环境造成影响时，企业启动企业Ⅱ级应急响应，在事发地开展先期处置，由企业应急领导小组负责应急处置，成立企业应急处置指挥部，组织、指挥、协调、调度企业内部相关应急力量和资源实施应急处置，当企业需要园区应急指挥部办公室协助企业进行应急处置的环境污染突发环境事件时，现场指挥权上交园区应急领导小组，由园区应急领导小组负责应急处置，启动园区Ⅲ级响应，由园区应急领导小组组织、指挥、协调、调度相关应急力量和资源实施应急处置；</w:t>
      </w:r>
    </w:p>
    <w:p w14:paraId="6A6AC605">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default"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当企业发生突发环境事件，污染物已无法控制在厂区范围内，即将或已经泄漏至厂区外时，企业启动企业Ⅰ级应急响应，在事发地开展先期处置，同时上报园区应急领导小组，由园区成立应急指挥部负责应急处置，并启动园区Ⅱ级或I级响应，组织、指挥、协调、调度相关应急力量和资源实施应急处置；</w:t>
      </w:r>
    </w:p>
    <w:p w14:paraId="54FB1991">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园区应急响应启动后，可视事件损失情况及其发展趋势调整响应级别，避免响应不足或响应过度。</w:t>
      </w:r>
    </w:p>
    <w:p w14:paraId="48874BB5">
      <w:pPr>
        <w:keepNext w:val="0"/>
        <w:keepLines w:val="0"/>
        <w:pageBreakBefore w:val="0"/>
        <w:widowControl w:val="0"/>
        <w:kinsoku/>
        <w:wordWrap/>
        <w:overflowPunct/>
        <w:topLinePunct w:val="0"/>
        <w:autoSpaceDE/>
        <w:autoSpaceDN/>
        <w:bidi w:val="0"/>
        <w:adjustRightInd w:val="0"/>
        <w:snapToGrid/>
        <w:spacing w:line="500" w:lineRule="exact"/>
        <w:textAlignment w:val="baseline"/>
        <w:outlineLvl w:val="2"/>
        <w:rPr>
          <w:rFonts w:hint="eastAsia" w:eastAsia="仿宋" w:cs="仿宋"/>
          <w:b/>
          <w:bCs/>
          <w:caps w:val="0"/>
          <w:smallCaps w:val="0"/>
          <w:color w:val="auto"/>
          <w:sz w:val="28"/>
          <w:szCs w:val="28"/>
          <w:highlight w:val="none"/>
          <w:lang w:val="en-US" w:eastAsia="zh-CN"/>
        </w:rPr>
      </w:pPr>
      <w:r>
        <w:rPr>
          <w:rFonts w:hint="eastAsia" w:eastAsia="仿宋" w:cs="仿宋"/>
          <w:b/>
          <w:bCs/>
          <w:caps w:val="0"/>
          <w:smallCaps w:val="0"/>
          <w:color w:val="auto"/>
          <w:sz w:val="28"/>
          <w:szCs w:val="28"/>
          <w:highlight w:val="none"/>
          <w:lang w:val="en-US" w:eastAsia="zh-CN"/>
        </w:rPr>
        <w:t>1.5.3与企业、政府应急预案的衔接关系</w:t>
      </w:r>
    </w:p>
    <w:p w14:paraId="3EF1C377">
      <w:pPr>
        <w:pStyle w:val="51"/>
        <w:rPr>
          <w:rFonts w:hint="eastAsia"/>
          <w:color w:val="auto"/>
          <w:highlight w:val="none"/>
          <w:lang w:eastAsia="zh-CN"/>
        </w:rPr>
      </w:pPr>
    </w:p>
    <w:p w14:paraId="0F2F50B1">
      <w:pPr>
        <w:pStyle w:val="51"/>
        <w:rPr>
          <w:rFonts w:hint="eastAsia" w:eastAsia="仿宋" w:cs="仿宋"/>
          <w:caps w:val="0"/>
          <w:smallCaps w:val="0"/>
          <w:color w:val="auto"/>
          <w:sz w:val="28"/>
          <w:szCs w:val="28"/>
          <w:highlight w:val="none"/>
          <w:lang w:eastAsia="zh-CN"/>
        </w:rPr>
      </w:pPr>
      <w:r>
        <w:rPr>
          <w:color w:val="auto"/>
          <w:sz w:val="28"/>
          <w:highlight w:val="none"/>
        </w:rPr>
        <mc:AlternateContent>
          <mc:Choice Requires="wpg">
            <w:drawing>
              <wp:anchor distT="0" distB="0" distL="114300" distR="114300" simplePos="0" relativeHeight="251664384" behindDoc="0" locked="0" layoutInCell="1" allowOverlap="1">
                <wp:simplePos x="0" y="0"/>
                <wp:positionH relativeFrom="column">
                  <wp:posOffset>-546100</wp:posOffset>
                </wp:positionH>
                <wp:positionV relativeFrom="paragraph">
                  <wp:posOffset>94615</wp:posOffset>
                </wp:positionV>
                <wp:extent cx="6358890" cy="6439535"/>
                <wp:effectExtent l="6350" t="6350" r="16510" b="12065"/>
                <wp:wrapNone/>
                <wp:docPr id="102" name="组合 285"/>
                <wp:cNvGraphicFramePr/>
                <a:graphic xmlns:a="http://schemas.openxmlformats.org/drawingml/2006/main">
                  <a:graphicData uri="http://schemas.microsoft.com/office/word/2010/wordprocessingGroup">
                    <wpg:wgp>
                      <wpg:cNvGrpSpPr/>
                      <wpg:grpSpPr>
                        <a:xfrm>
                          <a:off x="0" y="0"/>
                          <a:ext cx="6358890" cy="6439535"/>
                          <a:chOff x="4725" y="378824"/>
                          <a:chExt cx="10014" cy="10141"/>
                        </a:xfrm>
                      </wpg:grpSpPr>
                      <wpg:grpSp>
                        <wpg:cNvPr id="84" name="组合 281"/>
                        <wpg:cNvGrpSpPr/>
                        <wpg:grpSpPr>
                          <a:xfrm>
                            <a:off x="4725" y="384811"/>
                            <a:ext cx="10015" cy="4154"/>
                            <a:chOff x="4725" y="386896"/>
                            <a:chExt cx="10015" cy="4154"/>
                          </a:xfrm>
                        </wpg:grpSpPr>
                        <wpg:grpSp>
                          <wpg:cNvPr id="78" name="组合 279"/>
                          <wpg:cNvGrpSpPr/>
                          <wpg:grpSpPr>
                            <a:xfrm>
                              <a:off x="4725" y="386896"/>
                              <a:ext cx="6465" cy="4154"/>
                              <a:chOff x="4725" y="386896"/>
                              <a:chExt cx="6465" cy="4154"/>
                            </a:xfrm>
                          </wpg:grpSpPr>
                          <wpg:grpSp>
                            <wpg:cNvPr id="76" name="组合 278"/>
                            <wpg:cNvGrpSpPr/>
                            <wpg:grpSpPr>
                              <a:xfrm>
                                <a:off x="4725" y="386954"/>
                                <a:ext cx="6372" cy="4066"/>
                                <a:chOff x="4785" y="386984"/>
                                <a:chExt cx="6372" cy="4066"/>
                              </a:xfrm>
                            </wpg:grpSpPr>
                            <wps:wsp>
                              <wps:cNvPr id="49" name="直线 223"/>
                              <wps:cNvCnPr/>
                              <wps:spPr>
                                <a:xfrm flipV="1">
                                  <a:off x="6856" y="387497"/>
                                  <a:ext cx="14" cy="2564"/>
                                </a:xfrm>
                                <a:prstGeom prst="line">
                                  <a:avLst/>
                                </a:prstGeom>
                                <a:ln w="9525" cap="flat" cmpd="sng">
                                  <a:solidFill>
                                    <a:srgbClr val="000000"/>
                                  </a:solidFill>
                                  <a:prstDash val="solid"/>
                                  <a:headEnd type="none" w="med" len="med"/>
                                  <a:tailEnd type="none" w="med" len="med"/>
                                </a:ln>
                              </wps:spPr>
                              <wps:bodyPr upright="1"/>
                            </wps:wsp>
                            <wps:wsp>
                              <wps:cNvPr id="50" name="文本框 231"/>
                              <wps:cNvSpPr txBox="1"/>
                              <wps:spPr>
                                <a:xfrm>
                                  <a:off x="4785" y="388319"/>
                                  <a:ext cx="1767" cy="870"/>
                                </a:xfrm>
                                <a:prstGeom prst="rect">
                                  <a:avLst/>
                                </a:prstGeom>
                                <a:noFill/>
                                <a:ln w="12700" cap="flat" cmpd="sng">
                                  <a:solidFill>
                                    <a:srgbClr val="000000"/>
                                  </a:solidFill>
                                  <a:prstDash val="solid"/>
                                  <a:miter/>
                                  <a:headEnd type="none" w="med" len="med"/>
                                  <a:tailEnd type="none" w="med" len="med"/>
                                </a:ln>
                              </wps:spPr>
                              <wps:txbx>
                                <w:txbxContent>
                                  <w:p w14:paraId="7DDB09E7">
                                    <w:pPr>
                                      <w:jc w:val="center"/>
                                      <w:rPr>
                                        <w:rFonts w:hint="default" w:eastAsia="楷体"/>
                                        <w:sz w:val="24"/>
                                        <w:szCs w:val="24"/>
                                        <w:lang w:val="en-US" w:eastAsia="zh-CN"/>
                                      </w:rPr>
                                    </w:pPr>
                                    <w:r>
                                      <w:rPr>
                                        <w:rFonts w:hint="eastAsia"/>
                                        <w:sz w:val="24"/>
                                        <w:szCs w:val="24"/>
                                        <w:lang w:val="en-US" w:eastAsia="zh-CN"/>
                                      </w:rPr>
                                      <w:t>园区企业突发环境事件</w:t>
                                    </w:r>
                                  </w:p>
                                </w:txbxContent>
                              </wps:txbx>
                              <wps:bodyPr vert="horz" wrap="square" anchor="t" anchorCtr="0" upright="1"/>
                            </wps:wsp>
                            <wps:wsp>
                              <wps:cNvPr id="51" name="直线 249"/>
                              <wps:cNvCnPr/>
                              <wps:spPr>
                                <a:xfrm>
                                  <a:off x="6555" y="388757"/>
                                  <a:ext cx="916" cy="5"/>
                                </a:xfrm>
                                <a:prstGeom prst="line">
                                  <a:avLst/>
                                </a:prstGeom>
                                <a:ln w="9525" cap="flat" cmpd="sng">
                                  <a:solidFill>
                                    <a:srgbClr val="000000"/>
                                  </a:solidFill>
                                  <a:prstDash val="solid"/>
                                  <a:headEnd type="none" w="med" len="med"/>
                                  <a:tailEnd type="stealth" w="lg" len="lg"/>
                                </a:ln>
                              </wps:spPr>
                              <wps:bodyPr upright="1"/>
                            </wps:wsp>
                            <wps:wsp>
                              <wps:cNvPr id="52" name="直线 250"/>
                              <wps:cNvCnPr/>
                              <wps:spPr>
                                <a:xfrm>
                                  <a:off x="6855" y="387512"/>
                                  <a:ext cx="631" cy="5"/>
                                </a:xfrm>
                                <a:prstGeom prst="line">
                                  <a:avLst/>
                                </a:prstGeom>
                                <a:ln w="9525" cap="flat" cmpd="sng">
                                  <a:solidFill>
                                    <a:srgbClr val="000000"/>
                                  </a:solidFill>
                                  <a:prstDash val="solid"/>
                                  <a:headEnd type="none" w="med" len="med"/>
                                  <a:tailEnd type="stealth" w="lg" len="lg"/>
                                </a:ln>
                              </wps:spPr>
                              <wps:bodyPr upright="1"/>
                            </wps:wsp>
                            <wps:wsp>
                              <wps:cNvPr id="53" name="直线 251"/>
                              <wps:cNvCnPr/>
                              <wps:spPr>
                                <a:xfrm>
                                  <a:off x="6870" y="390047"/>
                                  <a:ext cx="631" cy="5"/>
                                </a:xfrm>
                                <a:prstGeom prst="line">
                                  <a:avLst/>
                                </a:prstGeom>
                                <a:ln w="9525" cap="flat" cmpd="sng">
                                  <a:solidFill>
                                    <a:srgbClr val="000000"/>
                                  </a:solidFill>
                                  <a:prstDash val="solid"/>
                                  <a:headEnd type="none" w="med" len="med"/>
                                  <a:tailEnd type="stealth" w="lg" len="lg"/>
                                </a:ln>
                              </wps:spPr>
                              <wps:bodyPr upright="1"/>
                            </wps:wsp>
                            <wps:wsp>
                              <wps:cNvPr id="54" name="文本框 276"/>
                              <wps:cNvSpPr txBox="1"/>
                              <wps:spPr>
                                <a:xfrm>
                                  <a:off x="7500" y="390494"/>
                                  <a:ext cx="3117" cy="556"/>
                                </a:xfrm>
                                <a:prstGeom prst="rect">
                                  <a:avLst/>
                                </a:prstGeom>
                                <a:noFill/>
                                <a:ln w="12700">
                                  <a:noFill/>
                                </a:ln>
                              </wps:spPr>
                              <wps:txbx>
                                <w:txbxContent>
                                  <w:p w14:paraId="24AA3DD8">
                                    <w:pPr>
                                      <w:jc w:val="center"/>
                                      <w:rPr>
                                        <w:rFonts w:hint="default" w:eastAsia="楷体"/>
                                        <w:b/>
                                        <w:bCs/>
                                        <w:sz w:val="21"/>
                                        <w:szCs w:val="21"/>
                                        <w:lang w:val="en-US" w:eastAsia="zh-CN"/>
                                      </w:rPr>
                                    </w:pPr>
                                    <w:r>
                                      <w:rPr>
                                        <w:rFonts w:hint="eastAsia"/>
                                        <w:b/>
                                        <w:bCs/>
                                        <w:sz w:val="21"/>
                                        <w:szCs w:val="21"/>
                                        <w:lang w:val="en-US" w:eastAsia="zh-CN"/>
                                      </w:rPr>
                                      <w:t>企业突发环境事件应急预案</w:t>
                                    </w:r>
                                  </w:p>
                                </w:txbxContent>
                              </wps:txbx>
                              <wps:bodyPr vert="horz" wrap="square" anchor="t" anchorCtr="0" upright="1"/>
                            </wps:wsp>
                            <wpg:grpSp>
                              <wpg:cNvPr id="75" name="组合 277"/>
                              <wpg:cNvGrpSpPr/>
                              <wpg:grpSpPr>
                                <a:xfrm>
                                  <a:off x="7471" y="386984"/>
                                  <a:ext cx="3686" cy="3493"/>
                                  <a:chOff x="7471" y="386984"/>
                                  <a:chExt cx="3686" cy="3493"/>
                                </a:xfrm>
                              </wpg:grpSpPr>
                              <wps:wsp>
                                <wps:cNvPr id="55" name="文本框 236"/>
                                <wps:cNvSpPr txBox="1"/>
                                <wps:spPr>
                                  <a:xfrm>
                                    <a:off x="7471" y="387075"/>
                                    <a:ext cx="1437" cy="852"/>
                                  </a:xfrm>
                                  <a:prstGeom prst="rect">
                                    <a:avLst/>
                                  </a:prstGeom>
                                  <a:noFill/>
                                  <a:ln w="12700" cap="flat" cmpd="sng">
                                    <a:solidFill>
                                      <a:srgbClr val="000000"/>
                                    </a:solidFill>
                                    <a:prstDash val="solid"/>
                                    <a:miter/>
                                    <a:headEnd type="none" w="med" len="med"/>
                                    <a:tailEnd type="none" w="med" len="med"/>
                                  </a:ln>
                                </wps:spPr>
                                <wps:txbx>
                                  <w:txbxContent>
                                    <w:p w14:paraId="31FCF6B6">
                                      <w:pPr>
                                        <w:jc w:val="center"/>
                                        <w:rPr>
                                          <w:rFonts w:hint="default" w:eastAsia="楷体"/>
                                          <w:sz w:val="24"/>
                                          <w:szCs w:val="24"/>
                                          <w:lang w:val="en-US" w:eastAsia="zh-CN"/>
                                        </w:rPr>
                                      </w:pPr>
                                      <w:r>
                                        <w:rPr>
                                          <w:rFonts w:hint="eastAsia"/>
                                          <w:sz w:val="24"/>
                                          <w:szCs w:val="24"/>
                                          <w:lang w:val="en-US" w:eastAsia="zh-CN"/>
                                        </w:rPr>
                                        <w:t>重大突发环境事件</w:t>
                                      </w:r>
                                    </w:p>
                                  </w:txbxContent>
                                </wps:txbx>
                                <wps:bodyPr vert="horz" wrap="square" anchor="t" anchorCtr="0" upright="1"/>
                              </wps:wsp>
                              <wps:wsp>
                                <wps:cNvPr id="56" name="文本框 252"/>
                                <wps:cNvSpPr txBox="1"/>
                                <wps:spPr>
                                  <a:xfrm>
                                    <a:off x="7471" y="388335"/>
                                    <a:ext cx="1437" cy="852"/>
                                  </a:xfrm>
                                  <a:prstGeom prst="rect">
                                    <a:avLst/>
                                  </a:prstGeom>
                                  <a:noFill/>
                                  <a:ln w="12700" cap="flat" cmpd="sng">
                                    <a:solidFill>
                                      <a:srgbClr val="000000"/>
                                    </a:solidFill>
                                    <a:prstDash val="solid"/>
                                    <a:miter/>
                                    <a:headEnd type="none" w="med" len="med"/>
                                    <a:tailEnd type="none" w="med" len="med"/>
                                  </a:ln>
                                </wps:spPr>
                                <wps:txbx>
                                  <w:txbxContent>
                                    <w:p w14:paraId="2C79B1C4">
                                      <w:pPr>
                                        <w:jc w:val="center"/>
                                        <w:rPr>
                                          <w:rFonts w:hint="default" w:eastAsia="楷体"/>
                                          <w:sz w:val="24"/>
                                          <w:szCs w:val="24"/>
                                          <w:lang w:val="en-US" w:eastAsia="zh-CN"/>
                                        </w:rPr>
                                      </w:pPr>
                                      <w:r>
                                        <w:rPr>
                                          <w:rFonts w:hint="eastAsia"/>
                                          <w:sz w:val="24"/>
                                          <w:szCs w:val="24"/>
                                          <w:lang w:val="en-US" w:eastAsia="zh-CN"/>
                                        </w:rPr>
                                        <w:t>较大突发环境事件</w:t>
                                      </w:r>
                                    </w:p>
                                  </w:txbxContent>
                                </wps:txbx>
                                <wps:bodyPr vert="horz" wrap="square" anchor="t" anchorCtr="0" upright="1"/>
                              </wps:wsp>
                              <wps:wsp>
                                <wps:cNvPr id="57" name="文本框 253"/>
                                <wps:cNvSpPr txBox="1"/>
                                <wps:spPr>
                                  <a:xfrm>
                                    <a:off x="7486" y="389580"/>
                                    <a:ext cx="1451" cy="852"/>
                                  </a:xfrm>
                                  <a:prstGeom prst="rect">
                                    <a:avLst/>
                                  </a:prstGeom>
                                  <a:noFill/>
                                  <a:ln w="12700" cap="flat" cmpd="sng">
                                    <a:solidFill>
                                      <a:srgbClr val="000000"/>
                                    </a:solidFill>
                                    <a:prstDash val="solid"/>
                                    <a:miter/>
                                    <a:headEnd type="none" w="med" len="med"/>
                                    <a:tailEnd type="none" w="med" len="med"/>
                                  </a:ln>
                                </wps:spPr>
                                <wps:txbx>
                                  <w:txbxContent>
                                    <w:p w14:paraId="53CE482F">
                                      <w:pPr>
                                        <w:jc w:val="center"/>
                                        <w:rPr>
                                          <w:rFonts w:hint="default" w:eastAsia="楷体"/>
                                          <w:sz w:val="24"/>
                                          <w:szCs w:val="24"/>
                                          <w:lang w:val="en-US" w:eastAsia="zh-CN"/>
                                        </w:rPr>
                                      </w:pPr>
                                      <w:r>
                                        <w:rPr>
                                          <w:rFonts w:hint="eastAsia"/>
                                          <w:sz w:val="24"/>
                                          <w:szCs w:val="24"/>
                                          <w:lang w:val="en-US" w:eastAsia="zh-CN"/>
                                        </w:rPr>
                                        <w:t>一般突发环境事件</w:t>
                                      </w:r>
                                    </w:p>
                                  </w:txbxContent>
                                </wps:txbx>
                                <wps:bodyPr vert="horz" wrap="square" anchor="t" anchorCtr="0" upright="1"/>
                              </wps:wsp>
                              <wps:wsp>
                                <wps:cNvPr id="58" name="直线 254"/>
                                <wps:cNvCnPr/>
                                <wps:spPr>
                                  <a:xfrm flipH="1" flipV="1">
                                    <a:off x="8177" y="387937"/>
                                    <a:ext cx="13" cy="385"/>
                                  </a:xfrm>
                                  <a:prstGeom prst="line">
                                    <a:avLst/>
                                  </a:prstGeom>
                                  <a:ln w="9525" cap="flat" cmpd="sng">
                                    <a:solidFill>
                                      <a:srgbClr val="000000"/>
                                    </a:solidFill>
                                    <a:prstDash val="solid"/>
                                    <a:headEnd type="none" w="med" len="med"/>
                                    <a:tailEnd type="stealth" w="lg" len="lg"/>
                                  </a:ln>
                                </wps:spPr>
                                <wps:bodyPr upright="1"/>
                              </wps:wsp>
                              <wps:wsp>
                                <wps:cNvPr id="59" name="直线 255"/>
                                <wps:cNvCnPr/>
                                <wps:spPr>
                                  <a:xfrm flipH="1" flipV="1">
                                    <a:off x="8222" y="389197"/>
                                    <a:ext cx="13" cy="385"/>
                                  </a:xfrm>
                                  <a:prstGeom prst="line">
                                    <a:avLst/>
                                  </a:prstGeom>
                                  <a:ln w="9525" cap="flat" cmpd="sng">
                                    <a:solidFill>
                                      <a:srgbClr val="000000"/>
                                    </a:solidFill>
                                    <a:prstDash val="solid"/>
                                    <a:headEnd type="none" w="med" len="med"/>
                                    <a:tailEnd type="stealth" w="lg" len="lg"/>
                                  </a:ln>
                                </wps:spPr>
                                <wps:bodyPr upright="1"/>
                              </wps:wsp>
                              <wps:wsp>
                                <wps:cNvPr id="60" name="文本框 256"/>
                                <wps:cNvSpPr txBox="1"/>
                                <wps:spPr>
                                  <a:xfrm>
                                    <a:off x="8280" y="387854"/>
                                    <a:ext cx="792" cy="556"/>
                                  </a:xfrm>
                                  <a:prstGeom prst="rect">
                                    <a:avLst/>
                                  </a:prstGeom>
                                  <a:noFill/>
                                  <a:ln w="12700">
                                    <a:noFill/>
                                  </a:ln>
                                </wps:spPr>
                                <wps:txbx>
                                  <w:txbxContent>
                                    <w:p w14:paraId="3970523C">
                                      <w:pPr>
                                        <w:jc w:val="center"/>
                                        <w:rPr>
                                          <w:rFonts w:hint="default" w:eastAsia="楷体"/>
                                          <w:sz w:val="21"/>
                                          <w:szCs w:val="21"/>
                                          <w:lang w:val="en-US" w:eastAsia="zh-CN"/>
                                        </w:rPr>
                                      </w:pPr>
                                      <w:r>
                                        <w:rPr>
                                          <w:rFonts w:hint="eastAsia"/>
                                          <w:sz w:val="21"/>
                                          <w:szCs w:val="21"/>
                                          <w:lang w:val="en-US" w:eastAsia="zh-CN"/>
                                        </w:rPr>
                                        <w:t>升级</w:t>
                                      </w:r>
                                    </w:p>
                                  </w:txbxContent>
                                </wps:txbx>
                                <wps:bodyPr vert="horz" wrap="square" anchor="t" anchorCtr="0" upright="1"/>
                              </wps:wsp>
                              <wps:wsp>
                                <wps:cNvPr id="61" name="文本框 257"/>
                                <wps:cNvSpPr txBox="1"/>
                                <wps:spPr>
                                  <a:xfrm>
                                    <a:off x="8310" y="389129"/>
                                    <a:ext cx="792" cy="556"/>
                                  </a:xfrm>
                                  <a:prstGeom prst="rect">
                                    <a:avLst/>
                                  </a:prstGeom>
                                  <a:noFill/>
                                  <a:ln w="12700">
                                    <a:noFill/>
                                  </a:ln>
                                </wps:spPr>
                                <wps:txbx>
                                  <w:txbxContent>
                                    <w:p w14:paraId="6916DF06">
                                      <w:pPr>
                                        <w:jc w:val="center"/>
                                        <w:rPr>
                                          <w:rFonts w:hint="default" w:eastAsia="楷体"/>
                                          <w:sz w:val="21"/>
                                          <w:szCs w:val="21"/>
                                          <w:lang w:val="en-US" w:eastAsia="zh-CN"/>
                                        </w:rPr>
                                      </w:pPr>
                                      <w:r>
                                        <w:rPr>
                                          <w:rFonts w:hint="eastAsia"/>
                                          <w:sz w:val="21"/>
                                          <w:szCs w:val="21"/>
                                          <w:lang w:val="en-US" w:eastAsia="zh-CN"/>
                                        </w:rPr>
                                        <w:t>升级</w:t>
                                      </w:r>
                                    </w:p>
                                  </w:txbxContent>
                                </wps:txbx>
                                <wps:bodyPr vert="horz" wrap="square" anchor="t" anchorCtr="0" upright="1"/>
                              </wps:wsp>
                              <wps:wsp>
                                <wps:cNvPr id="62" name="直线 258"/>
                                <wps:cNvCnPr/>
                                <wps:spPr>
                                  <a:xfrm>
                                    <a:off x="8910" y="387482"/>
                                    <a:ext cx="631" cy="5"/>
                                  </a:xfrm>
                                  <a:prstGeom prst="line">
                                    <a:avLst/>
                                  </a:prstGeom>
                                  <a:ln w="9525" cap="flat" cmpd="sng">
                                    <a:solidFill>
                                      <a:srgbClr val="000000"/>
                                    </a:solidFill>
                                    <a:prstDash val="solid"/>
                                    <a:headEnd type="none" w="med" len="med"/>
                                    <a:tailEnd type="stealth" w="lg" len="lg"/>
                                  </a:ln>
                                </wps:spPr>
                                <wps:bodyPr upright="1"/>
                              </wps:wsp>
                              <wps:wsp>
                                <wps:cNvPr id="63" name="直线 259"/>
                                <wps:cNvCnPr/>
                                <wps:spPr>
                                  <a:xfrm>
                                    <a:off x="8910" y="388772"/>
                                    <a:ext cx="631" cy="5"/>
                                  </a:xfrm>
                                  <a:prstGeom prst="line">
                                    <a:avLst/>
                                  </a:prstGeom>
                                  <a:ln w="9525" cap="flat" cmpd="sng">
                                    <a:solidFill>
                                      <a:srgbClr val="000000"/>
                                    </a:solidFill>
                                    <a:prstDash val="solid"/>
                                    <a:headEnd type="none" w="med" len="med"/>
                                    <a:tailEnd type="stealth" w="lg" len="lg"/>
                                  </a:ln>
                                </wps:spPr>
                                <wps:bodyPr upright="1"/>
                              </wps:wsp>
                              <wps:wsp>
                                <wps:cNvPr id="64" name="直线 260"/>
                                <wps:cNvCnPr/>
                                <wps:spPr>
                                  <a:xfrm>
                                    <a:off x="8940" y="390047"/>
                                    <a:ext cx="631" cy="5"/>
                                  </a:xfrm>
                                  <a:prstGeom prst="line">
                                    <a:avLst/>
                                  </a:prstGeom>
                                  <a:ln w="9525" cap="flat" cmpd="sng">
                                    <a:solidFill>
                                      <a:srgbClr val="000000"/>
                                    </a:solidFill>
                                    <a:prstDash val="solid"/>
                                    <a:headEnd type="none" w="med" len="med"/>
                                    <a:tailEnd type="stealth" w="lg" len="lg"/>
                                  </a:ln>
                                </wps:spPr>
                                <wps:bodyPr upright="1"/>
                              </wps:wsp>
                              <wps:wsp>
                                <wps:cNvPr id="65" name="文本框 261"/>
                                <wps:cNvSpPr txBox="1"/>
                                <wps:spPr>
                                  <a:xfrm>
                                    <a:off x="9526" y="387060"/>
                                    <a:ext cx="1437" cy="852"/>
                                  </a:xfrm>
                                  <a:prstGeom prst="rect">
                                    <a:avLst/>
                                  </a:prstGeom>
                                  <a:noFill/>
                                  <a:ln w="12700" cap="flat" cmpd="sng">
                                    <a:solidFill>
                                      <a:srgbClr val="000000"/>
                                    </a:solidFill>
                                    <a:prstDash val="solid"/>
                                    <a:miter/>
                                    <a:headEnd type="none" w="med" len="med"/>
                                    <a:tailEnd type="none" w="med" len="med"/>
                                  </a:ln>
                                </wps:spPr>
                                <wps:txbx>
                                  <w:txbxContent>
                                    <w:p w14:paraId="0BFE38F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企业Ⅰ级响应</w:t>
                                      </w:r>
                                    </w:p>
                                  </w:txbxContent>
                                </wps:txbx>
                                <wps:bodyPr vert="horz" wrap="square" anchor="t" anchorCtr="0" upright="1"/>
                              </wps:wsp>
                              <wps:wsp>
                                <wps:cNvPr id="66" name="文本框 269"/>
                                <wps:cNvSpPr txBox="1"/>
                                <wps:spPr>
                                  <a:xfrm>
                                    <a:off x="8820" y="388229"/>
                                    <a:ext cx="792" cy="556"/>
                                  </a:xfrm>
                                  <a:prstGeom prst="rect">
                                    <a:avLst/>
                                  </a:prstGeom>
                                  <a:noFill/>
                                  <a:ln w="12700">
                                    <a:noFill/>
                                  </a:ln>
                                </wps:spPr>
                                <wps:txbx>
                                  <w:txbxContent>
                                    <w:p w14:paraId="6853DE85">
                                      <w:pPr>
                                        <w:jc w:val="center"/>
                                        <w:rPr>
                                          <w:rFonts w:hint="default" w:eastAsia="楷体"/>
                                          <w:sz w:val="21"/>
                                          <w:szCs w:val="21"/>
                                          <w:lang w:val="en-US" w:eastAsia="zh-CN"/>
                                        </w:rPr>
                                      </w:pPr>
                                      <w:r>
                                        <w:rPr>
                                          <w:rFonts w:hint="eastAsia"/>
                                          <w:sz w:val="21"/>
                                          <w:szCs w:val="21"/>
                                          <w:lang w:val="en-US" w:eastAsia="zh-CN"/>
                                        </w:rPr>
                                        <w:t>对应</w:t>
                                      </w:r>
                                    </w:p>
                                  </w:txbxContent>
                                </wps:txbx>
                                <wps:bodyPr vert="horz" wrap="square" anchor="t" anchorCtr="0" upright="1"/>
                              </wps:wsp>
                              <wps:wsp>
                                <wps:cNvPr id="67" name="文本框 263"/>
                                <wps:cNvSpPr txBox="1"/>
                                <wps:spPr>
                                  <a:xfrm>
                                    <a:off x="9556" y="389625"/>
                                    <a:ext cx="1437" cy="852"/>
                                  </a:xfrm>
                                  <a:prstGeom prst="rect">
                                    <a:avLst/>
                                  </a:prstGeom>
                                  <a:noFill/>
                                  <a:ln w="12700" cap="flat" cmpd="sng">
                                    <a:solidFill>
                                      <a:srgbClr val="000000"/>
                                    </a:solidFill>
                                    <a:prstDash val="solid"/>
                                    <a:miter/>
                                    <a:headEnd type="none" w="med" len="med"/>
                                    <a:tailEnd type="none" w="med" len="med"/>
                                  </a:ln>
                                </wps:spPr>
                                <wps:txbx>
                                  <w:txbxContent>
                                    <w:p w14:paraId="33633CC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企业Ⅲ级响应</w:t>
                                      </w:r>
                                    </w:p>
                                  </w:txbxContent>
                                </wps:txbx>
                                <wps:bodyPr vert="horz" wrap="square" anchor="t" anchorCtr="0" upright="1"/>
                              </wps:wsp>
                              <wps:wsp>
                                <wps:cNvPr id="68" name="文本框 268"/>
                                <wps:cNvSpPr txBox="1"/>
                                <wps:spPr>
                                  <a:xfrm>
                                    <a:off x="8835" y="386984"/>
                                    <a:ext cx="792" cy="556"/>
                                  </a:xfrm>
                                  <a:prstGeom prst="rect">
                                    <a:avLst/>
                                  </a:prstGeom>
                                  <a:noFill/>
                                  <a:ln w="12700">
                                    <a:noFill/>
                                  </a:ln>
                                </wps:spPr>
                                <wps:txbx>
                                  <w:txbxContent>
                                    <w:p w14:paraId="4BEB720C">
                                      <w:pPr>
                                        <w:jc w:val="center"/>
                                        <w:rPr>
                                          <w:rFonts w:hint="default" w:eastAsia="楷体"/>
                                          <w:sz w:val="21"/>
                                          <w:szCs w:val="21"/>
                                          <w:lang w:val="en-US" w:eastAsia="zh-CN"/>
                                        </w:rPr>
                                      </w:pPr>
                                      <w:r>
                                        <w:rPr>
                                          <w:rFonts w:hint="eastAsia"/>
                                          <w:sz w:val="21"/>
                                          <w:szCs w:val="21"/>
                                          <w:lang w:val="en-US" w:eastAsia="zh-CN"/>
                                        </w:rPr>
                                        <w:t>对应</w:t>
                                      </w:r>
                                    </w:p>
                                  </w:txbxContent>
                                </wps:txbx>
                                <wps:bodyPr vert="horz" wrap="square" anchor="t" anchorCtr="0" upright="1"/>
                              </wps:wsp>
                              <wps:wsp>
                                <wps:cNvPr id="69" name="文本框 262"/>
                                <wps:cNvSpPr txBox="1"/>
                                <wps:spPr>
                                  <a:xfrm>
                                    <a:off x="9526" y="388335"/>
                                    <a:ext cx="1437" cy="852"/>
                                  </a:xfrm>
                                  <a:prstGeom prst="rect">
                                    <a:avLst/>
                                  </a:prstGeom>
                                  <a:noFill/>
                                  <a:ln w="12700" cap="flat" cmpd="sng">
                                    <a:solidFill>
                                      <a:srgbClr val="000000"/>
                                    </a:solidFill>
                                    <a:prstDash val="solid"/>
                                    <a:miter/>
                                    <a:headEnd type="none" w="med" len="med"/>
                                    <a:tailEnd type="none" w="med" len="med"/>
                                  </a:ln>
                                </wps:spPr>
                                <wps:txbx>
                                  <w:txbxContent>
                                    <w:p w14:paraId="6777397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企业Ⅱ级响应</w:t>
                                      </w:r>
                                    </w:p>
                                  </w:txbxContent>
                                </wps:txbx>
                                <wps:bodyPr vert="horz" wrap="square" anchor="t" anchorCtr="0" upright="1"/>
                              </wps:wsp>
                              <wps:wsp>
                                <wps:cNvPr id="70" name="直线 265"/>
                                <wps:cNvCnPr/>
                                <wps:spPr>
                                  <a:xfrm flipH="1" flipV="1">
                                    <a:off x="10232" y="387937"/>
                                    <a:ext cx="13" cy="385"/>
                                  </a:xfrm>
                                  <a:prstGeom prst="line">
                                    <a:avLst/>
                                  </a:prstGeom>
                                  <a:ln w="9525" cap="flat" cmpd="sng">
                                    <a:solidFill>
                                      <a:srgbClr val="000000"/>
                                    </a:solidFill>
                                    <a:prstDash val="solid"/>
                                    <a:headEnd type="none" w="med" len="med"/>
                                    <a:tailEnd type="stealth" w="lg" len="lg"/>
                                  </a:ln>
                                </wps:spPr>
                                <wps:bodyPr upright="1"/>
                              </wps:wsp>
                              <wps:wsp>
                                <wps:cNvPr id="71" name="直线 267"/>
                                <wps:cNvCnPr/>
                                <wps:spPr>
                                  <a:xfrm flipH="1" flipV="1">
                                    <a:off x="10277" y="389212"/>
                                    <a:ext cx="13" cy="385"/>
                                  </a:xfrm>
                                  <a:prstGeom prst="line">
                                    <a:avLst/>
                                  </a:prstGeom>
                                  <a:ln w="9525" cap="flat" cmpd="sng">
                                    <a:solidFill>
                                      <a:srgbClr val="000000"/>
                                    </a:solidFill>
                                    <a:prstDash val="solid"/>
                                    <a:headEnd type="none" w="med" len="med"/>
                                    <a:tailEnd type="stealth" w="lg" len="lg"/>
                                  </a:ln>
                                </wps:spPr>
                                <wps:bodyPr upright="1"/>
                              </wps:wsp>
                              <wps:wsp>
                                <wps:cNvPr id="72" name="文本框 264"/>
                                <wps:cNvSpPr txBox="1"/>
                                <wps:spPr>
                                  <a:xfrm>
                                    <a:off x="10335" y="387869"/>
                                    <a:ext cx="792" cy="556"/>
                                  </a:xfrm>
                                  <a:prstGeom prst="rect">
                                    <a:avLst/>
                                  </a:prstGeom>
                                  <a:noFill/>
                                  <a:ln w="12700">
                                    <a:noFill/>
                                  </a:ln>
                                </wps:spPr>
                                <wps:txbx>
                                  <w:txbxContent>
                                    <w:p w14:paraId="382832D4">
                                      <w:pPr>
                                        <w:jc w:val="center"/>
                                        <w:rPr>
                                          <w:rFonts w:hint="default" w:eastAsia="楷体"/>
                                          <w:sz w:val="21"/>
                                          <w:szCs w:val="21"/>
                                          <w:lang w:val="en-US" w:eastAsia="zh-CN"/>
                                        </w:rPr>
                                      </w:pPr>
                                      <w:r>
                                        <w:rPr>
                                          <w:rFonts w:hint="eastAsia"/>
                                          <w:sz w:val="21"/>
                                          <w:szCs w:val="21"/>
                                          <w:lang w:val="en-US" w:eastAsia="zh-CN"/>
                                        </w:rPr>
                                        <w:t>升级</w:t>
                                      </w:r>
                                    </w:p>
                                  </w:txbxContent>
                                </wps:txbx>
                                <wps:bodyPr vert="horz" wrap="square" anchor="t" anchorCtr="0" upright="1"/>
                              </wps:wsp>
                              <wps:wsp>
                                <wps:cNvPr id="73" name="文本框 266"/>
                                <wps:cNvSpPr txBox="1"/>
                                <wps:spPr>
                                  <a:xfrm>
                                    <a:off x="10365" y="389144"/>
                                    <a:ext cx="792" cy="556"/>
                                  </a:xfrm>
                                  <a:prstGeom prst="rect">
                                    <a:avLst/>
                                  </a:prstGeom>
                                  <a:noFill/>
                                  <a:ln w="12700">
                                    <a:noFill/>
                                  </a:ln>
                                </wps:spPr>
                                <wps:txbx>
                                  <w:txbxContent>
                                    <w:p w14:paraId="0CEA6ED7">
                                      <w:pPr>
                                        <w:jc w:val="center"/>
                                        <w:rPr>
                                          <w:rFonts w:hint="default" w:eastAsia="楷体"/>
                                          <w:sz w:val="21"/>
                                          <w:szCs w:val="21"/>
                                          <w:lang w:val="en-US" w:eastAsia="zh-CN"/>
                                        </w:rPr>
                                      </w:pPr>
                                      <w:r>
                                        <w:rPr>
                                          <w:rFonts w:hint="eastAsia"/>
                                          <w:sz w:val="21"/>
                                          <w:szCs w:val="21"/>
                                          <w:lang w:val="en-US" w:eastAsia="zh-CN"/>
                                        </w:rPr>
                                        <w:t>升级</w:t>
                                      </w:r>
                                    </w:p>
                                  </w:txbxContent>
                                </wps:txbx>
                                <wps:bodyPr vert="horz" wrap="square" anchor="t" anchorCtr="0" upright="1"/>
                              </wps:wsp>
                              <wps:wsp>
                                <wps:cNvPr id="74" name="文本框 270"/>
                                <wps:cNvSpPr txBox="1"/>
                                <wps:spPr>
                                  <a:xfrm>
                                    <a:off x="8850" y="389459"/>
                                    <a:ext cx="792" cy="556"/>
                                  </a:xfrm>
                                  <a:prstGeom prst="rect">
                                    <a:avLst/>
                                  </a:prstGeom>
                                  <a:noFill/>
                                  <a:ln w="12700">
                                    <a:noFill/>
                                  </a:ln>
                                </wps:spPr>
                                <wps:txbx>
                                  <w:txbxContent>
                                    <w:p w14:paraId="5CA5E7D3">
                                      <w:pPr>
                                        <w:jc w:val="center"/>
                                        <w:rPr>
                                          <w:rFonts w:hint="default" w:eastAsia="楷体"/>
                                          <w:sz w:val="21"/>
                                          <w:szCs w:val="21"/>
                                          <w:lang w:val="en-US" w:eastAsia="zh-CN"/>
                                        </w:rPr>
                                      </w:pPr>
                                      <w:r>
                                        <w:rPr>
                                          <w:rFonts w:hint="eastAsia"/>
                                          <w:sz w:val="21"/>
                                          <w:szCs w:val="21"/>
                                          <w:lang w:val="en-US" w:eastAsia="zh-CN"/>
                                        </w:rPr>
                                        <w:t>对应</w:t>
                                      </w:r>
                                    </w:p>
                                  </w:txbxContent>
                                </wps:txbx>
                                <wps:bodyPr vert="horz" wrap="square" anchor="t" anchorCtr="0" upright="1"/>
                              </wps:wsp>
                            </wpg:grpSp>
                          </wpg:grpSp>
                          <wps:wsp>
                            <wps:cNvPr id="77" name="文本框 275"/>
                            <wps:cNvSpPr txBox="1"/>
                            <wps:spPr>
                              <a:xfrm>
                                <a:off x="6630" y="386896"/>
                                <a:ext cx="4561" cy="4154"/>
                              </a:xfrm>
                              <a:prstGeom prst="rect">
                                <a:avLst/>
                              </a:prstGeom>
                              <a:noFill/>
                              <a:ln w="19050" cap="flat" cmpd="sng">
                                <a:solidFill>
                                  <a:srgbClr val="000000"/>
                                </a:solidFill>
                                <a:prstDash val="dash"/>
                                <a:miter/>
                                <a:headEnd type="none" w="med" len="med"/>
                                <a:tailEnd type="none" w="med" len="med"/>
                              </a:ln>
                            </wps:spPr>
                            <wps:txbx>
                              <w:txbxContent>
                                <w:p w14:paraId="582A05FB"/>
                              </w:txbxContent>
                            </wps:txbx>
                            <wps:bodyPr vert="horz" wrap="square" anchor="t" anchorCtr="0" upright="1"/>
                          </wps:wsp>
                        </wpg:grpSp>
                        <wpg:grpSp>
                          <wpg:cNvPr id="83" name="组合 280"/>
                          <wpg:cNvGrpSpPr/>
                          <wpg:grpSpPr>
                            <a:xfrm>
                              <a:off x="11160" y="387795"/>
                              <a:ext cx="3581" cy="1647"/>
                              <a:chOff x="11160" y="387810"/>
                              <a:chExt cx="3581" cy="1647"/>
                            </a:xfrm>
                          </wpg:grpSpPr>
                          <wps:wsp>
                            <wps:cNvPr id="79" name="文本框 237"/>
                            <wps:cNvSpPr txBox="1"/>
                            <wps:spPr>
                              <a:xfrm>
                                <a:off x="12316" y="387810"/>
                                <a:ext cx="2425" cy="1647"/>
                              </a:xfrm>
                              <a:prstGeom prst="rect">
                                <a:avLst/>
                              </a:prstGeom>
                              <a:noFill/>
                              <a:ln w="12700" cap="flat" cmpd="sng">
                                <a:solidFill>
                                  <a:srgbClr val="000000"/>
                                </a:solidFill>
                                <a:prstDash val="solid"/>
                                <a:miter/>
                                <a:headEnd type="none" w="med" len="med"/>
                                <a:tailEnd type="none" w="med" len="med"/>
                              </a:ln>
                            </wps:spPr>
                            <wps:txbx>
                              <w:txbxContent>
                                <w:p w14:paraId="71737935">
                                  <w:pPr>
                                    <w:jc w:val="center"/>
                                    <w:rPr>
                                      <w:rFonts w:hint="default" w:eastAsia="楷体"/>
                                      <w:sz w:val="24"/>
                                      <w:szCs w:val="24"/>
                                      <w:lang w:val="en-US" w:eastAsia="zh-CN"/>
                                    </w:rPr>
                                  </w:pPr>
                                  <w:r>
                                    <w:rPr>
                                      <w:rFonts w:hint="eastAsia"/>
                                      <w:sz w:val="24"/>
                                      <w:szCs w:val="24"/>
                                      <w:lang w:val="en-US" w:eastAsia="zh-CN"/>
                                    </w:rPr>
                                    <w:t>企业生产安全事故应急预案、专项应急预案、消防应急预案、现场处置方案等</w:t>
                                  </w:r>
                                </w:p>
                              </w:txbxContent>
                            </wps:txbx>
                            <wps:bodyPr vert="horz" wrap="square" anchor="t" anchorCtr="0" upright="1"/>
                          </wps:wsp>
                          <wps:wsp>
                            <wps:cNvPr id="80" name="文本框 272"/>
                            <wps:cNvSpPr txBox="1"/>
                            <wps:spPr>
                              <a:xfrm>
                                <a:off x="11160" y="388244"/>
                                <a:ext cx="1287" cy="556"/>
                              </a:xfrm>
                              <a:prstGeom prst="rect">
                                <a:avLst/>
                              </a:prstGeom>
                              <a:noFill/>
                              <a:ln w="12700">
                                <a:noFill/>
                              </a:ln>
                            </wps:spPr>
                            <wps:txbx>
                              <w:txbxContent>
                                <w:p w14:paraId="681A23EB">
                                  <w:pPr>
                                    <w:jc w:val="center"/>
                                    <w:rPr>
                                      <w:rFonts w:hint="default" w:eastAsia="楷体"/>
                                      <w:sz w:val="21"/>
                                      <w:szCs w:val="21"/>
                                      <w:lang w:val="en-US" w:eastAsia="zh-CN"/>
                                    </w:rPr>
                                  </w:pPr>
                                  <w:r>
                                    <w:rPr>
                                      <w:rFonts w:hint="eastAsia"/>
                                      <w:sz w:val="21"/>
                                      <w:szCs w:val="21"/>
                                      <w:lang w:val="en-US" w:eastAsia="zh-CN"/>
                                    </w:rPr>
                                    <w:t>相互衔接</w:t>
                                  </w:r>
                                </w:p>
                              </w:txbxContent>
                            </wps:txbx>
                            <wps:bodyPr vert="horz" wrap="square" anchor="t" anchorCtr="0" upright="1"/>
                          </wps:wsp>
                          <wps:wsp>
                            <wps:cNvPr id="81" name="文本框 273"/>
                            <wps:cNvSpPr txBox="1"/>
                            <wps:spPr>
                              <a:xfrm>
                                <a:off x="11205" y="388604"/>
                                <a:ext cx="1166" cy="556"/>
                              </a:xfrm>
                              <a:prstGeom prst="rect">
                                <a:avLst/>
                              </a:prstGeom>
                              <a:noFill/>
                              <a:ln w="12700">
                                <a:noFill/>
                              </a:ln>
                            </wps:spPr>
                            <wps:txbx>
                              <w:txbxContent>
                                <w:p w14:paraId="2F21FB4F">
                                  <w:pPr>
                                    <w:jc w:val="center"/>
                                    <w:rPr>
                                      <w:rFonts w:hint="default" w:eastAsia="楷体"/>
                                      <w:sz w:val="21"/>
                                      <w:szCs w:val="21"/>
                                      <w:lang w:val="en-US" w:eastAsia="zh-CN"/>
                                    </w:rPr>
                                  </w:pPr>
                                  <w:r>
                                    <w:rPr>
                                      <w:rFonts w:hint="eastAsia"/>
                                      <w:sz w:val="21"/>
                                      <w:szCs w:val="21"/>
                                      <w:lang w:val="en-US" w:eastAsia="zh-CN"/>
                                    </w:rPr>
                                    <w:t>相互配合</w:t>
                                  </w:r>
                                </w:p>
                              </w:txbxContent>
                            </wps:txbx>
                            <wps:bodyPr vert="horz" wrap="square" anchor="t" anchorCtr="0" upright="1"/>
                          </wps:wsp>
                          <wps:wsp>
                            <wps:cNvPr id="82" name="直线 271"/>
                            <wps:cNvCnPr/>
                            <wps:spPr>
                              <a:xfrm flipV="1">
                                <a:off x="11175" y="388712"/>
                                <a:ext cx="1170" cy="14"/>
                              </a:xfrm>
                              <a:prstGeom prst="line">
                                <a:avLst/>
                              </a:prstGeom>
                              <a:ln w="9525" cap="flat" cmpd="sng">
                                <a:solidFill>
                                  <a:srgbClr val="000000"/>
                                </a:solidFill>
                                <a:prstDash val="solid"/>
                                <a:headEnd type="stealth" w="lg" len="lg"/>
                                <a:tailEnd type="stealth" w="lg" len="lg"/>
                              </a:ln>
                            </wps:spPr>
                            <wps:bodyPr upright="1"/>
                          </wps:wsp>
                        </wpg:grpSp>
                      </wpg:grpSp>
                      <wpg:grpSp>
                        <wpg:cNvPr id="101" name="组合 284"/>
                        <wpg:cNvGrpSpPr/>
                        <wpg:grpSpPr>
                          <a:xfrm>
                            <a:off x="5400" y="378824"/>
                            <a:ext cx="8802" cy="6170"/>
                            <a:chOff x="5400" y="378809"/>
                            <a:chExt cx="8802" cy="6170"/>
                          </a:xfrm>
                        </wpg:grpSpPr>
                        <wps:wsp>
                          <wps:cNvPr id="85" name="文本框 226"/>
                          <wps:cNvSpPr txBox="1"/>
                          <wps:spPr>
                            <a:xfrm>
                              <a:off x="6436" y="378809"/>
                              <a:ext cx="7767" cy="525"/>
                            </a:xfrm>
                            <a:prstGeom prst="rect">
                              <a:avLst/>
                            </a:prstGeom>
                            <a:noFill/>
                            <a:ln w="12700" cap="flat" cmpd="sng">
                              <a:solidFill>
                                <a:srgbClr val="000000"/>
                              </a:solidFill>
                              <a:prstDash val="solid"/>
                              <a:miter/>
                              <a:headEnd type="none" w="med" len="med"/>
                              <a:tailEnd type="none" w="med" len="med"/>
                            </a:ln>
                          </wps:spPr>
                          <wps:txbx>
                            <w:txbxContent>
                              <w:p w14:paraId="7ABC7353">
                                <w:pPr>
                                  <w:jc w:val="center"/>
                                  <w:rPr>
                                    <w:rFonts w:hint="default" w:eastAsia="楷体"/>
                                    <w:sz w:val="24"/>
                                    <w:szCs w:val="24"/>
                                    <w:lang w:val="en-US" w:eastAsia="zh-CN"/>
                                  </w:rPr>
                                </w:pPr>
                                <w:r>
                                  <w:rPr>
                                    <w:rFonts w:hint="eastAsia"/>
                                    <w:sz w:val="24"/>
                                    <w:szCs w:val="24"/>
                                    <w:lang w:val="en-US" w:eastAsia="zh-CN"/>
                                  </w:rPr>
                                  <w:t>兵团突发环境事件应急预案</w:t>
                                </w:r>
                              </w:p>
                            </w:txbxContent>
                          </wps:txbx>
                          <wps:bodyPr vert="horz" wrap="square" anchor="t" anchorCtr="0" upright="1"/>
                        </wps:wsp>
                        <wps:wsp>
                          <wps:cNvPr id="86" name="文本框 227"/>
                          <wps:cNvSpPr txBox="1"/>
                          <wps:spPr>
                            <a:xfrm>
                              <a:off x="6691" y="380639"/>
                              <a:ext cx="4961" cy="525"/>
                            </a:xfrm>
                            <a:prstGeom prst="rect">
                              <a:avLst/>
                            </a:prstGeom>
                            <a:noFill/>
                            <a:ln w="12700" cap="flat" cmpd="sng">
                              <a:solidFill>
                                <a:srgbClr val="000000"/>
                              </a:solidFill>
                              <a:prstDash val="solid"/>
                              <a:miter/>
                              <a:headEnd type="none" w="med" len="med"/>
                              <a:tailEnd type="none" w="med" len="med"/>
                            </a:ln>
                          </wps:spPr>
                          <wps:txbx>
                            <w:txbxContent>
                              <w:p w14:paraId="10523D29">
                                <w:pPr>
                                  <w:jc w:val="center"/>
                                  <w:rPr>
                                    <w:rFonts w:hint="default" w:eastAsia="楷体"/>
                                    <w:sz w:val="24"/>
                                    <w:szCs w:val="24"/>
                                    <w:lang w:val="en-US" w:eastAsia="zh-CN"/>
                                  </w:rPr>
                                </w:pPr>
                                <w:r>
                                  <w:rPr>
                                    <w:rFonts w:hint="eastAsia"/>
                                    <w:sz w:val="24"/>
                                    <w:szCs w:val="24"/>
                                    <w:lang w:val="en-US" w:eastAsia="zh-CN"/>
                                  </w:rPr>
                                  <w:t>第七师胡杨河市突发环境事件应急预案</w:t>
                                </w:r>
                              </w:p>
                            </w:txbxContent>
                          </wps:txbx>
                          <wps:bodyPr vert="horz" wrap="square" anchor="t" anchorCtr="0" upright="1"/>
                        </wps:wsp>
                        <wps:wsp>
                          <wps:cNvPr id="87" name="文本框 228"/>
                          <wps:cNvSpPr txBox="1"/>
                          <wps:spPr>
                            <a:xfrm>
                              <a:off x="6510" y="382469"/>
                              <a:ext cx="2968" cy="855"/>
                            </a:xfrm>
                            <a:prstGeom prst="rect">
                              <a:avLst/>
                            </a:prstGeom>
                            <a:noFill/>
                            <a:ln w="12700" cap="flat" cmpd="sng">
                              <a:solidFill>
                                <a:srgbClr val="000000"/>
                              </a:solidFill>
                              <a:prstDash val="solid"/>
                              <a:miter/>
                              <a:headEnd type="none" w="med" len="med"/>
                              <a:tailEnd type="none" w="med" len="med"/>
                            </a:ln>
                          </wps:spPr>
                          <wps:txbx>
                            <w:txbxContent>
                              <w:p w14:paraId="4CD1D751">
                                <w:pPr>
                                  <w:jc w:val="center"/>
                                  <w:rPr>
                                    <w:rFonts w:hint="eastAsia"/>
                                    <w:sz w:val="24"/>
                                    <w:szCs w:val="24"/>
                                    <w:lang w:val="en-US" w:eastAsia="zh-CN"/>
                                  </w:rPr>
                                </w:pPr>
                                <w:r>
                                  <w:rPr>
                                    <w:rFonts w:hint="eastAsia"/>
                                    <w:sz w:val="24"/>
                                    <w:szCs w:val="24"/>
                                    <w:lang w:val="en-US" w:eastAsia="zh-CN"/>
                                  </w:rPr>
                                  <w:t>天北经济技术开发区</w:t>
                                </w:r>
                              </w:p>
                              <w:p w14:paraId="02647226">
                                <w:pPr>
                                  <w:jc w:val="center"/>
                                  <w:rPr>
                                    <w:rFonts w:hint="default" w:eastAsia="楷体"/>
                                    <w:sz w:val="24"/>
                                    <w:szCs w:val="24"/>
                                    <w:lang w:val="en-US" w:eastAsia="zh-CN"/>
                                  </w:rPr>
                                </w:pPr>
                                <w:r>
                                  <w:rPr>
                                    <w:rFonts w:hint="eastAsia"/>
                                    <w:sz w:val="24"/>
                                    <w:szCs w:val="24"/>
                                    <w:lang w:val="en-US" w:eastAsia="zh-CN"/>
                                  </w:rPr>
                                  <w:t>突发环境事件应急预案</w:t>
                                </w:r>
                              </w:p>
                            </w:txbxContent>
                          </wps:txbx>
                          <wps:bodyPr vert="horz" wrap="square" anchor="t" anchorCtr="0" upright="1"/>
                        </wps:wsp>
                        <wps:wsp>
                          <wps:cNvPr id="88" name="直线 230"/>
                          <wps:cNvCnPr/>
                          <wps:spPr>
                            <a:xfrm flipH="1" flipV="1">
                              <a:off x="8896" y="379337"/>
                              <a:ext cx="14" cy="1305"/>
                            </a:xfrm>
                            <a:prstGeom prst="line">
                              <a:avLst/>
                            </a:prstGeom>
                            <a:ln w="9525" cap="flat" cmpd="sng">
                              <a:solidFill>
                                <a:srgbClr val="000000"/>
                              </a:solidFill>
                              <a:prstDash val="solid"/>
                              <a:headEnd type="none" w="med" len="med"/>
                              <a:tailEnd type="stealth" w="lg" len="lg"/>
                            </a:ln>
                          </wps:spPr>
                          <wps:bodyPr upright="1"/>
                        </wps:wsp>
                        <wps:wsp>
                          <wps:cNvPr id="89" name="文本框 238"/>
                          <wps:cNvSpPr txBox="1"/>
                          <wps:spPr>
                            <a:xfrm>
                              <a:off x="6360" y="379364"/>
                              <a:ext cx="2576" cy="1215"/>
                            </a:xfrm>
                            <a:prstGeom prst="rect">
                              <a:avLst/>
                            </a:prstGeom>
                            <a:noFill/>
                            <a:ln w="12700">
                              <a:noFill/>
                            </a:ln>
                          </wps:spPr>
                          <wps:txbx>
                            <w:txbxContent>
                              <w:p w14:paraId="660BD2DA">
                                <w:pPr>
                                  <w:jc w:val="center"/>
                                  <w:rPr>
                                    <w:rFonts w:hint="default" w:eastAsia="楷体"/>
                                    <w:sz w:val="21"/>
                                    <w:szCs w:val="21"/>
                                    <w:lang w:val="en-US" w:eastAsia="zh-CN"/>
                                  </w:rPr>
                                </w:pPr>
                                <w:r>
                                  <w:rPr>
                                    <w:rFonts w:hint="eastAsia"/>
                                    <w:sz w:val="21"/>
                                    <w:szCs w:val="21"/>
                                    <w:lang w:val="en-US" w:eastAsia="zh-CN"/>
                                  </w:rPr>
                                  <w:t>上报后兵团突发环境事件应急指挥部视情况决定是否启动</w:t>
                                </w:r>
                              </w:p>
                            </w:txbxContent>
                          </wps:txbx>
                          <wps:bodyPr vert="horz" wrap="square" anchor="t" anchorCtr="0" upright="1"/>
                        </wps:wsp>
                        <wps:wsp>
                          <wps:cNvPr id="90" name="文本框 239"/>
                          <wps:cNvSpPr txBox="1"/>
                          <wps:spPr>
                            <a:xfrm>
                              <a:off x="5700" y="381179"/>
                              <a:ext cx="2276" cy="1215"/>
                            </a:xfrm>
                            <a:prstGeom prst="rect">
                              <a:avLst/>
                            </a:prstGeom>
                            <a:noFill/>
                            <a:ln w="12700">
                              <a:noFill/>
                            </a:ln>
                          </wps:spPr>
                          <wps:txbx>
                            <w:txbxContent>
                              <w:p w14:paraId="32138C45">
                                <w:pPr>
                                  <w:jc w:val="center"/>
                                  <w:rPr>
                                    <w:rFonts w:hint="default" w:eastAsia="楷体"/>
                                    <w:sz w:val="21"/>
                                    <w:szCs w:val="21"/>
                                    <w:lang w:val="en-US" w:eastAsia="zh-CN"/>
                                  </w:rPr>
                                </w:pPr>
                                <w:r>
                                  <w:rPr>
                                    <w:rFonts w:hint="eastAsia"/>
                                    <w:sz w:val="21"/>
                                    <w:szCs w:val="21"/>
                                    <w:lang w:val="en-US" w:eastAsia="zh-CN"/>
                                  </w:rPr>
                                  <w:t>上报后第七师突发环境事件应急指挥部视情况决定是否启动</w:t>
                                </w:r>
                              </w:p>
                            </w:txbxContent>
                          </wps:txbx>
                          <wps:bodyPr vert="horz" wrap="square" anchor="t" anchorCtr="0" upright="1"/>
                        </wps:wsp>
                        <wps:wsp>
                          <wps:cNvPr id="91" name="直线 241"/>
                          <wps:cNvCnPr/>
                          <wps:spPr>
                            <a:xfrm flipH="1" flipV="1">
                              <a:off x="8011" y="381167"/>
                              <a:ext cx="14" cy="1305"/>
                            </a:xfrm>
                            <a:prstGeom prst="line">
                              <a:avLst/>
                            </a:prstGeom>
                            <a:ln w="9525" cap="flat" cmpd="sng">
                              <a:solidFill>
                                <a:srgbClr val="000000"/>
                              </a:solidFill>
                              <a:prstDash val="solid"/>
                              <a:headEnd type="none" w="med" len="med"/>
                              <a:tailEnd type="stealth" w="lg" len="lg"/>
                            </a:ln>
                          </wps:spPr>
                          <wps:bodyPr upright="1"/>
                        </wps:wsp>
                        <wps:wsp>
                          <wps:cNvPr id="92" name="直线 242"/>
                          <wps:cNvCnPr/>
                          <wps:spPr>
                            <a:xfrm>
                              <a:off x="11025" y="381167"/>
                              <a:ext cx="1" cy="3629"/>
                            </a:xfrm>
                            <a:prstGeom prst="line">
                              <a:avLst/>
                            </a:prstGeom>
                            <a:ln w="9525" cap="flat" cmpd="sng">
                              <a:solidFill>
                                <a:srgbClr val="000000"/>
                              </a:solidFill>
                              <a:prstDash val="solid"/>
                              <a:headEnd type="none" w="med" len="med"/>
                              <a:tailEnd type="stealth" w="lg" len="lg"/>
                            </a:ln>
                          </wps:spPr>
                          <wps:bodyPr upright="1"/>
                        </wps:wsp>
                        <wps:wsp>
                          <wps:cNvPr id="93" name="文本框 243"/>
                          <wps:cNvSpPr txBox="1"/>
                          <wps:spPr>
                            <a:xfrm>
                              <a:off x="10801" y="381149"/>
                              <a:ext cx="2965" cy="1215"/>
                            </a:xfrm>
                            <a:prstGeom prst="rect">
                              <a:avLst/>
                            </a:prstGeom>
                            <a:noFill/>
                            <a:ln w="12700">
                              <a:noFill/>
                            </a:ln>
                          </wps:spPr>
                          <wps:txbx>
                            <w:txbxContent>
                              <w:p w14:paraId="6143CE60">
                                <w:pPr>
                                  <w:jc w:val="center"/>
                                  <w:rPr>
                                    <w:rFonts w:hint="default" w:eastAsia="楷体"/>
                                    <w:sz w:val="21"/>
                                    <w:szCs w:val="21"/>
                                    <w:lang w:val="en-US" w:eastAsia="zh-CN"/>
                                  </w:rPr>
                                </w:pPr>
                                <w:r>
                                  <w:rPr>
                                    <w:rFonts w:hint="eastAsia"/>
                                    <w:sz w:val="21"/>
                                    <w:szCs w:val="21"/>
                                    <w:lang w:val="en-US" w:eastAsia="zh-CN"/>
                                  </w:rPr>
                                  <w:t>根据第七师突发环境事件应急指挥部指示启动应急预案或移交应急指挥权</w:t>
                                </w:r>
                              </w:p>
                            </w:txbxContent>
                          </wps:txbx>
                          <wps:bodyPr vert="horz" wrap="square" anchor="t" anchorCtr="0" upright="1"/>
                        </wps:wsp>
                        <wps:wsp>
                          <wps:cNvPr id="94" name="直线 244"/>
                          <wps:cNvCnPr/>
                          <wps:spPr>
                            <a:xfrm flipH="1" flipV="1">
                              <a:off x="7411" y="383327"/>
                              <a:ext cx="14" cy="1440"/>
                            </a:xfrm>
                            <a:prstGeom prst="line">
                              <a:avLst/>
                            </a:prstGeom>
                            <a:ln w="9525" cap="flat" cmpd="sng">
                              <a:solidFill>
                                <a:srgbClr val="000000"/>
                              </a:solidFill>
                              <a:prstDash val="solid"/>
                              <a:headEnd type="none" w="med" len="med"/>
                              <a:tailEnd type="stealth" w="lg" len="lg"/>
                            </a:ln>
                          </wps:spPr>
                          <wps:bodyPr upright="1"/>
                        </wps:wsp>
                        <wps:wsp>
                          <wps:cNvPr id="95" name="文本框 245"/>
                          <wps:cNvSpPr txBox="1"/>
                          <wps:spPr>
                            <a:xfrm>
                              <a:off x="5400" y="383459"/>
                              <a:ext cx="2201" cy="1215"/>
                            </a:xfrm>
                            <a:prstGeom prst="rect">
                              <a:avLst/>
                            </a:prstGeom>
                            <a:noFill/>
                            <a:ln w="12700">
                              <a:noFill/>
                            </a:ln>
                          </wps:spPr>
                          <wps:txbx>
                            <w:txbxContent>
                              <w:p w14:paraId="691C5C48">
                                <w:pPr>
                                  <w:jc w:val="center"/>
                                  <w:rPr>
                                    <w:rFonts w:hint="default" w:eastAsia="楷体"/>
                                    <w:sz w:val="21"/>
                                    <w:szCs w:val="21"/>
                                    <w:lang w:val="en-US" w:eastAsia="zh-CN"/>
                                  </w:rPr>
                                </w:pPr>
                                <w:r>
                                  <w:rPr>
                                    <w:rFonts w:hint="eastAsia"/>
                                    <w:sz w:val="21"/>
                                    <w:szCs w:val="21"/>
                                    <w:lang w:val="en-US" w:eastAsia="zh-CN"/>
                                  </w:rPr>
                                  <w:t>上报后园区突发环境事件应急指挥部视情况决定是否启动</w:t>
                                </w:r>
                              </w:p>
                            </w:txbxContent>
                          </wps:txbx>
                          <wps:bodyPr vert="horz" wrap="square" anchor="t" anchorCtr="0" upright="1"/>
                        </wps:wsp>
                        <wps:wsp>
                          <wps:cNvPr id="96" name="直线 246"/>
                          <wps:cNvCnPr/>
                          <wps:spPr>
                            <a:xfrm flipH="1">
                              <a:off x="8655" y="383342"/>
                              <a:ext cx="1" cy="1486"/>
                            </a:xfrm>
                            <a:prstGeom prst="line">
                              <a:avLst/>
                            </a:prstGeom>
                            <a:ln w="9525" cap="flat" cmpd="sng">
                              <a:solidFill>
                                <a:srgbClr val="000000"/>
                              </a:solidFill>
                              <a:prstDash val="solid"/>
                              <a:headEnd type="none" w="med" len="med"/>
                              <a:tailEnd type="stealth" w="lg" len="lg"/>
                            </a:ln>
                          </wps:spPr>
                          <wps:bodyPr upright="1"/>
                        </wps:wsp>
                        <wps:wsp>
                          <wps:cNvPr id="97" name="文本框 247"/>
                          <wps:cNvSpPr txBox="1"/>
                          <wps:spPr>
                            <a:xfrm>
                              <a:off x="8461" y="383474"/>
                              <a:ext cx="2710" cy="1215"/>
                            </a:xfrm>
                            <a:prstGeom prst="rect">
                              <a:avLst/>
                            </a:prstGeom>
                            <a:noFill/>
                            <a:ln w="12700">
                              <a:noFill/>
                            </a:ln>
                          </wps:spPr>
                          <wps:txbx>
                            <w:txbxContent>
                              <w:p w14:paraId="2E926D53">
                                <w:pPr>
                                  <w:jc w:val="center"/>
                                  <w:rPr>
                                    <w:rFonts w:hint="default" w:eastAsia="楷体"/>
                                    <w:sz w:val="21"/>
                                    <w:szCs w:val="21"/>
                                    <w:lang w:val="en-US" w:eastAsia="zh-CN"/>
                                  </w:rPr>
                                </w:pPr>
                                <w:r>
                                  <w:rPr>
                                    <w:rFonts w:hint="eastAsia"/>
                                    <w:sz w:val="21"/>
                                    <w:szCs w:val="21"/>
                                    <w:lang w:val="en-US" w:eastAsia="zh-CN"/>
                                  </w:rPr>
                                  <w:t>根据园区突发环境事件应急指挥部指示启动应急预案或移交应急指挥权</w:t>
                                </w:r>
                              </w:p>
                            </w:txbxContent>
                          </wps:txbx>
                          <wps:bodyPr vert="horz" wrap="square" anchor="t" anchorCtr="0" upright="1"/>
                        </wps:wsp>
                        <wps:wsp>
                          <wps:cNvPr id="98" name="直线 248"/>
                          <wps:cNvCnPr/>
                          <wps:spPr>
                            <a:xfrm flipH="1">
                              <a:off x="11222" y="384977"/>
                              <a:ext cx="2757" cy="1"/>
                            </a:xfrm>
                            <a:prstGeom prst="line">
                              <a:avLst/>
                            </a:prstGeom>
                            <a:ln w="9525" cap="flat" cmpd="sng">
                              <a:solidFill>
                                <a:srgbClr val="000000"/>
                              </a:solidFill>
                              <a:prstDash val="solid"/>
                              <a:headEnd type="none" w="med" len="med"/>
                              <a:tailEnd type="stealth" w="lg" len="lg"/>
                            </a:ln>
                          </wps:spPr>
                          <wps:bodyPr upright="1"/>
                        </wps:wsp>
                        <wps:wsp>
                          <wps:cNvPr id="99" name="直线 282"/>
                          <wps:cNvCnPr/>
                          <wps:spPr>
                            <a:xfrm>
                              <a:off x="13980" y="379355"/>
                              <a:ext cx="1" cy="5625"/>
                            </a:xfrm>
                            <a:prstGeom prst="line">
                              <a:avLst/>
                            </a:prstGeom>
                            <a:ln w="12700" cap="flat" cmpd="sng">
                              <a:solidFill>
                                <a:srgbClr val="000000"/>
                              </a:solidFill>
                              <a:prstDash val="solid"/>
                              <a:headEnd type="none" w="med" len="med"/>
                              <a:tailEnd type="none" w="med" len="med"/>
                            </a:ln>
                          </wps:spPr>
                          <wps:bodyPr upright="1"/>
                        </wps:wsp>
                        <wps:wsp>
                          <wps:cNvPr id="100" name="文本框 283"/>
                          <wps:cNvSpPr txBox="1"/>
                          <wps:spPr>
                            <a:xfrm>
                              <a:off x="11461" y="379394"/>
                              <a:ext cx="2726" cy="1215"/>
                            </a:xfrm>
                            <a:prstGeom prst="rect">
                              <a:avLst/>
                            </a:prstGeom>
                            <a:noFill/>
                            <a:ln w="12700">
                              <a:noFill/>
                            </a:ln>
                          </wps:spPr>
                          <wps:txbx>
                            <w:txbxContent>
                              <w:p w14:paraId="6E06103B">
                                <w:pPr>
                                  <w:jc w:val="center"/>
                                  <w:rPr>
                                    <w:rFonts w:hint="default" w:eastAsia="楷体"/>
                                    <w:sz w:val="21"/>
                                    <w:szCs w:val="21"/>
                                    <w:lang w:val="en-US" w:eastAsia="zh-CN"/>
                                  </w:rPr>
                                </w:pPr>
                                <w:r>
                                  <w:rPr>
                                    <w:rFonts w:hint="eastAsia"/>
                                    <w:sz w:val="21"/>
                                    <w:szCs w:val="21"/>
                                    <w:lang w:val="en-US" w:eastAsia="zh-CN"/>
                                  </w:rPr>
                                  <w:t>根据兵团突发环境事件应急指挥部指示启动应急预案或移交应急指挥权</w:t>
                                </w:r>
                              </w:p>
                            </w:txbxContent>
                          </wps:txbx>
                          <wps:bodyPr vert="horz" wrap="square" anchor="t" anchorCtr="0" upright="1"/>
                        </wps:wsp>
                      </wpg:grpSp>
                    </wpg:wgp>
                  </a:graphicData>
                </a:graphic>
              </wp:anchor>
            </w:drawing>
          </mc:Choice>
          <mc:Fallback>
            <w:pict>
              <v:group id="组合 285" o:spid="_x0000_s1026" o:spt="203" style="position:absolute;left:0pt;margin-left:-43pt;margin-top:7.45pt;height:507.05pt;width:500.7pt;z-index:251664384;mso-width-relative:page;mso-height-relative:page;" coordorigin="4725,378824" coordsize="10014,10141" o:gfxdata="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">
                <o:lock v:ext="edit" aspectratio="f"/>
                <v:group id="组合 281" o:spid="_x0000_s1026" o:spt="203" style="position:absolute;left:4725;top:384811;height:4154;width:10015;" coordorigin="4725,386896" coordsize="10015,4154"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group id="组合 279" o:spid="_x0000_s1026" o:spt="203" style="position:absolute;left:4725;top:386896;height:4154;width:6465;" coordorigin="4725,386896" coordsize="6465,4154" o:gfxdata="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NGneLO7AAAA2wAAAA8AAAAAAAAAAQAgAAAAIgAAAGRycy9kb3ducmV2LnhtbFBL&#10;AQIUABQAAAAIAIdO4kAzLwWeOwAAADkAAAAVAAAAAAAAAAEAIAAAAAoBAABkcnMvZ3JvdXBzaGFw&#10;ZXhtbC54bWxQSwUGAAAAAAYABgBgAQAAxwMAAAAA&#10;">
                    <o:lock v:ext="edit" aspectratio="f"/>
                    <v:group id="组合 278" o:spid="_x0000_s1026" o:spt="203" style="position:absolute;left:4725;top:386954;height:4066;width:6372;" coordorigin="4785,386984" coordsize="6372,4066"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aspectratio="f"/>
                      <v:line id="直线 223" o:spid="_x0000_s1026" o:spt="20" style="position:absolute;left:6856;top:387497;flip:y;height:2564;width:14;" filled="f" stroked="t" coordsize="21600,21600" o:gfxdata="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u2g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文本框 231" o:spid="_x0000_s1026" o:spt="202" type="#_x0000_t202" style="position:absolute;left:4785;top:388319;height:870;width:1767;" filled="f" stroked="t" coordsize="21600,21600" o:gfxdata="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I3JYugAAANs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14:paraId="7DDB09E7">
                              <w:pPr>
                                <w:jc w:val="center"/>
                                <w:rPr>
                                  <w:rFonts w:hint="default" w:eastAsia="楷体"/>
                                  <w:sz w:val="24"/>
                                  <w:szCs w:val="24"/>
                                  <w:lang w:val="en-US" w:eastAsia="zh-CN"/>
                                </w:rPr>
                              </w:pPr>
                              <w:r>
                                <w:rPr>
                                  <w:rFonts w:hint="eastAsia"/>
                                  <w:sz w:val="24"/>
                                  <w:szCs w:val="24"/>
                                  <w:lang w:val="en-US" w:eastAsia="zh-CN"/>
                                </w:rPr>
                                <w:t>园区企业突发环境事件</w:t>
                              </w:r>
                            </w:p>
                          </w:txbxContent>
                        </v:textbox>
                      </v:shape>
                      <v:line id="直线 249" o:spid="_x0000_s1026" o:spt="20" style="position:absolute;left:6555;top:388757;height:5;width:916;" filled="f" stroked="t" coordsize="21600,21600" o:gfxdata="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ctcvQAA&#10;ANsAAAAPAAAAAAAAAAEAIAAAACIAAABkcnMvZG93bnJldi54bWxQSwECFAAUAAAACACHTuJAMy8F&#10;njsAAAA5AAAAEAAAAAAAAAABACAAAAAMAQAAZHJzL3NoYXBleG1sLnhtbFBLBQYAAAAABgAGAFsB&#10;AAC2AwAAAAA=&#10;">
                        <v:fill on="f" focussize="0,0"/>
                        <v:stroke color="#000000" joinstyle="round" endarrow="classic" endarrowwidth="wide" endarrowlength="long"/>
                        <v:imagedata o:title=""/>
                        <o:lock v:ext="edit" aspectratio="f"/>
                      </v:line>
                      <v:line id="直线 250" o:spid="_x0000_s1026" o:spt="20" style="position:absolute;left:6855;top:387512;height:5;width:631;" filled="f" stroked="t" coordsize="21600,21600" o:gfxdata="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K1UrvQAA&#10;ANsAAAAPAAAAAAAAAAEAIAAAACIAAABkcnMvZG93bnJldi54bWxQSwECFAAUAAAACACHTuJAMy8F&#10;njsAAAA5AAAAEAAAAAAAAAABACAAAAAMAQAAZHJzL3NoYXBleG1sLnhtbFBLBQYAAAAABgAGAFsB&#10;AAC2AwAAAAA=&#10;">
                        <v:fill on="f" focussize="0,0"/>
                        <v:stroke color="#000000" joinstyle="round" endarrow="classic" endarrowwidth="wide" endarrowlength="long"/>
                        <v:imagedata o:title=""/>
                        <o:lock v:ext="edit" aspectratio="f"/>
                      </v:line>
                      <v:line id="直线 251" o:spid="_x0000_s1026" o:spt="20" style="position:absolute;left:6870;top:390047;height:5;width:631;" filled="f" stroked="t" coordsize="21600,21600" o:gfxdata="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2fwsLsAAADb&#10;AAAADwAAAAAAAAABACAAAAAiAAAAZHJzL2Rvd25yZXYueG1sUEsBAhQAFAAAAAgAh07iQDMvBZ47&#10;AAAAOQAAABAAAAAAAAAAAQAgAAAACgEAAGRycy9zaGFwZXhtbC54bWxQSwUGAAAAAAYABgBbAQAA&#10;tAMAAAAA&#10;">
                        <v:fill on="f" focussize="0,0"/>
                        <v:stroke color="#000000" joinstyle="round" endarrow="classic" endarrowwidth="wide" endarrowlength="long"/>
                        <v:imagedata o:title=""/>
                        <o:lock v:ext="edit" aspectratio="f"/>
                      </v:line>
                      <v:shape id="文本框 276" o:spid="_x0000_s1026" o:spt="202" type="#_x0000_t202" style="position:absolute;left:7500;top:390494;height:556;width:3117;" filled="f" stroked="f" coordsize="21600,21600" o:gfxdata="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0dF2L4A&#10;AADbAAAADwAAAAAAAAABACAAAAAiAAAAZHJzL2Rvd25yZXYueG1sUEsBAhQAFAAAAAgAh07iQDMv&#10;BZ47AAAAOQAAABAAAAAAAAAAAQAgAAAADQEAAGRycy9zaGFwZXhtbC54bWxQSwUGAAAAAAYABgBb&#10;AQAAtwMAAAAA&#10;">
                        <v:fill on="f" focussize="0,0"/>
                        <v:stroke on="f" weight="1pt"/>
                        <v:imagedata o:title=""/>
                        <o:lock v:ext="edit" aspectratio="f"/>
                        <v:textbox>
                          <w:txbxContent>
                            <w:p w14:paraId="24AA3DD8">
                              <w:pPr>
                                <w:jc w:val="center"/>
                                <w:rPr>
                                  <w:rFonts w:hint="default" w:eastAsia="楷体"/>
                                  <w:b/>
                                  <w:bCs/>
                                  <w:sz w:val="21"/>
                                  <w:szCs w:val="21"/>
                                  <w:lang w:val="en-US" w:eastAsia="zh-CN"/>
                                </w:rPr>
                              </w:pPr>
                              <w:r>
                                <w:rPr>
                                  <w:rFonts w:hint="eastAsia"/>
                                  <w:b/>
                                  <w:bCs/>
                                  <w:sz w:val="21"/>
                                  <w:szCs w:val="21"/>
                                  <w:lang w:val="en-US" w:eastAsia="zh-CN"/>
                                </w:rPr>
                                <w:t>企业突发环境事件应急预案</w:t>
                              </w:r>
                            </w:p>
                          </w:txbxContent>
                        </v:textbox>
                      </v:shape>
                      <v:group id="组合 277" o:spid="_x0000_s1026" o:spt="203" style="position:absolute;left:7471;top:386984;height:3493;width:3686;" coordorigin="7471,386984" coordsize="3686,3493"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shape id="文本框 236" o:spid="_x0000_s1026" o:spt="202" type="#_x0000_t202" style="position:absolute;left:7471;top:387075;height:852;width:1437;" filled="f" stroked="t" coordsize="21600,21600" o:gfxdata="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VNHA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14:paraId="31FCF6B6">
                                <w:pPr>
                                  <w:jc w:val="center"/>
                                  <w:rPr>
                                    <w:rFonts w:hint="default" w:eastAsia="楷体"/>
                                    <w:sz w:val="24"/>
                                    <w:szCs w:val="24"/>
                                    <w:lang w:val="en-US" w:eastAsia="zh-CN"/>
                                  </w:rPr>
                                </w:pPr>
                                <w:r>
                                  <w:rPr>
                                    <w:rFonts w:hint="eastAsia"/>
                                    <w:sz w:val="24"/>
                                    <w:szCs w:val="24"/>
                                    <w:lang w:val="en-US" w:eastAsia="zh-CN"/>
                                  </w:rPr>
                                  <w:t>重大突发环境事件</w:t>
                                </w:r>
                              </w:p>
                            </w:txbxContent>
                          </v:textbox>
                        </v:shape>
                        <v:shape id="文本框 252" o:spid="_x0000_s1026" o:spt="202" type="#_x0000_t202" style="position:absolute;left:7471;top:388335;height:852;width:1437;" filled="f" stroked="t" coordsize="21600,21600" o:gfxdata="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GT7e8AAAA&#10;2w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14:paraId="2C79B1C4">
                                <w:pPr>
                                  <w:jc w:val="center"/>
                                  <w:rPr>
                                    <w:rFonts w:hint="default" w:eastAsia="楷体"/>
                                    <w:sz w:val="24"/>
                                    <w:szCs w:val="24"/>
                                    <w:lang w:val="en-US" w:eastAsia="zh-CN"/>
                                  </w:rPr>
                                </w:pPr>
                                <w:r>
                                  <w:rPr>
                                    <w:rFonts w:hint="eastAsia"/>
                                    <w:sz w:val="24"/>
                                    <w:szCs w:val="24"/>
                                    <w:lang w:val="en-US" w:eastAsia="zh-CN"/>
                                  </w:rPr>
                                  <w:t>较大突发环境事件</w:t>
                                </w:r>
                              </w:p>
                            </w:txbxContent>
                          </v:textbox>
                        </v:shape>
                        <v:shape id="文本框 253" o:spid="_x0000_s1026" o:spt="202" type="#_x0000_t202" style="position:absolute;left:7486;top:389580;height:852;width:1451;" filled="f" stroked="t" coordsize="21600,21600" o:gfxdata="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yuos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14:paraId="53CE482F">
                                <w:pPr>
                                  <w:jc w:val="center"/>
                                  <w:rPr>
                                    <w:rFonts w:hint="default" w:eastAsia="楷体"/>
                                    <w:sz w:val="24"/>
                                    <w:szCs w:val="24"/>
                                    <w:lang w:val="en-US" w:eastAsia="zh-CN"/>
                                  </w:rPr>
                                </w:pPr>
                                <w:r>
                                  <w:rPr>
                                    <w:rFonts w:hint="eastAsia"/>
                                    <w:sz w:val="24"/>
                                    <w:szCs w:val="24"/>
                                    <w:lang w:val="en-US" w:eastAsia="zh-CN"/>
                                  </w:rPr>
                                  <w:t>一般突发环境事件</w:t>
                                </w:r>
                              </w:p>
                            </w:txbxContent>
                          </v:textbox>
                        </v:shape>
                        <v:line id="直线 254" o:spid="_x0000_s1026" o:spt="20" style="position:absolute;left:8177;top:387937;flip:x y;height:385;width:13;" filled="f" stroked="t" coordsize="21600,21600" o:gfxdata="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5EB+r4A&#10;AADbAAAADwAAAAAAAAABACAAAAAiAAAAZHJzL2Rvd25yZXYueG1sUEsBAhQAFAAAAAgAh07iQDMv&#10;BZ47AAAAOQAAABAAAAAAAAAAAQAgAAAADQEAAGRycy9zaGFwZXhtbC54bWxQSwUGAAAAAAYABgBb&#10;AQAAtwMAAAAA&#10;">
                          <v:fill on="f" focussize="0,0"/>
                          <v:stroke color="#000000" joinstyle="round" endarrow="classic" endarrowwidth="wide" endarrowlength="long"/>
                          <v:imagedata o:title=""/>
                          <o:lock v:ext="edit" aspectratio="f"/>
                        </v:line>
                        <v:line id="直线 255" o:spid="_x0000_s1026" o:spt="20" style="position:absolute;left:8222;top:389197;flip:x y;height:385;width:13;" filled="f" stroked="t" coordsize="21600,21600" o:gfxdata="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83aRh&#10;wAAAANsAAAAPAAAAAAAAAAEAIAAAACIAAABkcnMvZG93bnJldi54bWxQSwECFAAUAAAACACHTuJA&#10;My8FnjsAAAA5AAAAEAAAAAAAAAABACAAAAAPAQAAZHJzL3NoYXBleG1sLnhtbFBLBQYAAAAABgAG&#10;AFsBAAC5AwAAAAA=&#10;">
                          <v:fill on="f" focussize="0,0"/>
                          <v:stroke color="#000000" joinstyle="round" endarrow="classic" endarrowwidth="wide" endarrowlength="long"/>
                          <v:imagedata o:title=""/>
                          <o:lock v:ext="edit" aspectratio="f"/>
                        </v:line>
                        <v:shape id="文本框 256" o:spid="_x0000_s1026" o:spt="202" type="#_x0000_t202" style="position:absolute;left:8280;top:387854;height:556;width:792;" filled="f" stroked="f" coordsize="21600,21600" o:gfxdata="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EIlmvQAA&#10;ANsAAAAPAAAAAAAAAAEAIAAAACIAAABkcnMvZG93bnJldi54bWxQSwECFAAUAAAACACHTuJAMy8F&#10;njsAAAA5AAAAEAAAAAAAAAABACAAAAAMAQAAZHJzL3NoYXBleG1sLnhtbFBLBQYAAAAABgAGAFsB&#10;AAC2AwAAAAA=&#10;">
                          <v:fill on="f" focussize="0,0"/>
                          <v:stroke on="f" weight="1pt"/>
                          <v:imagedata o:title=""/>
                          <o:lock v:ext="edit" aspectratio="f"/>
                          <v:textbox>
                            <w:txbxContent>
                              <w:p w14:paraId="3970523C">
                                <w:pPr>
                                  <w:jc w:val="center"/>
                                  <w:rPr>
                                    <w:rFonts w:hint="default" w:eastAsia="楷体"/>
                                    <w:sz w:val="21"/>
                                    <w:szCs w:val="21"/>
                                    <w:lang w:val="en-US" w:eastAsia="zh-CN"/>
                                  </w:rPr>
                                </w:pPr>
                                <w:r>
                                  <w:rPr>
                                    <w:rFonts w:hint="eastAsia"/>
                                    <w:sz w:val="21"/>
                                    <w:szCs w:val="21"/>
                                    <w:lang w:val="en-US" w:eastAsia="zh-CN"/>
                                  </w:rPr>
                                  <w:t>升级</w:t>
                                </w:r>
                              </w:p>
                            </w:txbxContent>
                          </v:textbox>
                        </v:shape>
                        <v:shape id="文本框 257" o:spid="_x0000_s1026" o:spt="202" type="#_x0000_t202" style="position:absolute;left:8310;top:389129;height:556;width:792;" filled="f" stroked="f" coordsize="21600,21600" o:gfxdata="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XCz9vQAA&#10;ANsAAAAPAAAAAAAAAAEAIAAAACIAAABkcnMvZG93bnJldi54bWxQSwECFAAUAAAACACHTuJAMy8F&#10;njsAAAA5AAAAEAAAAAAAAAABACAAAAAMAQAAZHJzL3NoYXBleG1sLnhtbFBLBQYAAAAABgAGAFsB&#10;AAC2AwAAAAA=&#10;">
                          <v:fill on="f" focussize="0,0"/>
                          <v:stroke on="f" weight="1pt"/>
                          <v:imagedata o:title=""/>
                          <o:lock v:ext="edit" aspectratio="f"/>
                          <v:textbox>
                            <w:txbxContent>
                              <w:p w14:paraId="6916DF06">
                                <w:pPr>
                                  <w:jc w:val="center"/>
                                  <w:rPr>
                                    <w:rFonts w:hint="default" w:eastAsia="楷体"/>
                                    <w:sz w:val="21"/>
                                    <w:szCs w:val="21"/>
                                    <w:lang w:val="en-US" w:eastAsia="zh-CN"/>
                                  </w:rPr>
                                </w:pPr>
                                <w:r>
                                  <w:rPr>
                                    <w:rFonts w:hint="eastAsia"/>
                                    <w:sz w:val="21"/>
                                    <w:szCs w:val="21"/>
                                    <w:lang w:val="en-US" w:eastAsia="zh-CN"/>
                                  </w:rPr>
                                  <w:t>升级</w:t>
                                </w:r>
                              </w:p>
                            </w:txbxContent>
                          </v:textbox>
                        </v:shape>
                        <v:line id="直线 258" o:spid="_x0000_s1026" o:spt="20" style="position:absolute;left:8910;top:387482;height:5;width:631;" filled="f" stroked="t" coordsize="21600,21600" o:gfxdata="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5Hn5a8AAAA&#10;2wAAAA8AAAAAAAAAAQAgAAAAIgAAAGRycy9kb3ducmV2LnhtbFBLAQIUABQAAAAIAIdO4kAzLwWe&#10;OwAAADkAAAAQAAAAAAAAAAEAIAAAAAsBAABkcnMvc2hhcGV4bWwueG1sUEsFBgAAAAAGAAYAWwEA&#10;ALUDAAAAAA==&#10;">
                          <v:fill on="f" focussize="0,0"/>
                          <v:stroke color="#000000" joinstyle="round" endarrow="classic" endarrowwidth="wide" endarrowlength="long"/>
                          <v:imagedata o:title=""/>
                          <o:lock v:ext="edit" aspectratio="f"/>
                        </v:line>
                        <v:line id="直线 259" o:spid="_x0000_s1026" o:spt="20" style="position:absolute;left:8910;top:388772;height:5;width:631;" filled="f" stroked="t" coordsize="21600,21600" o:gfxdata="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CzoNvQAA&#10;ANsAAAAPAAAAAAAAAAEAIAAAACIAAABkcnMvZG93bnJldi54bWxQSwECFAAUAAAACACHTuJAMy8F&#10;njsAAAA5AAAAEAAAAAAAAAABACAAAAAMAQAAZHJzL3NoYXBleG1sLnhtbFBLBQYAAAAABgAGAFsB&#10;AAC2AwAAAAA=&#10;">
                          <v:fill on="f" focussize="0,0"/>
                          <v:stroke color="#000000" joinstyle="round" endarrow="classic" endarrowwidth="wide" endarrowlength="long"/>
                          <v:imagedata o:title=""/>
                          <o:lock v:ext="edit" aspectratio="f"/>
                        </v:line>
                        <v:line id="直线 260" o:spid="_x0000_s1026" o:spt="20" style="position:absolute;left:8940;top:390047;height:5;width:631;" filled="f" stroked="t" coordsize="21600,21600" o:gfxdata="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qJ5vQAA&#10;ANsAAAAPAAAAAAAAAAEAIAAAACIAAABkcnMvZG93bnJldi54bWxQSwECFAAUAAAACACHTuJAMy8F&#10;njsAAAA5AAAAEAAAAAAAAAABACAAAAAMAQAAZHJzL3NoYXBleG1sLnhtbFBLBQYAAAAABgAGAFsB&#10;AAC2AwAAAAA=&#10;">
                          <v:fill on="f" focussize="0,0"/>
                          <v:stroke color="#000000" joinstyle="round" endarrow="classic" endarrowwidth="wide" endarrowlength="long"/>
                          <v:imagedata o:title=""/>
                          <o:lock v:ext="edit" aspectratio="f"/>
                        </v:line>
                        <v:shape id="文本框 261" o:spid="_x0000_s1026" o:spt="202" type="#_x0000_t202" style="position:absolute;left:9526;top:387060;height:852;width:1437;" filled="f" stroked="t" coordsize="21600,21600" o:gfxdata="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Q4G328AAAA&#10;2w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14:paraId="0BFE38F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企业Ⅰ级响应</w:t>
                                </w:r>
                              </w:p>
                            </w:txbxContent>
                          </v:textbox>
                        </v:shape>
                        <v:shape id="文本框 269" o:spid="_x0000_s1026" o:spt="202" type="#_x0000_t202" style="position:absolute;left:8820;top:388229;height:556;width:792;" filled="f" stroked="f" coordsize="21600,21600" o:gfxdata="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tbSJvQAA&#10;ANsAAAAPAAAAAAAAAAEAIAAAACIAAABkcnMvZG93bnJldi54bWxQSwECFAAUAAAACACHTuJAMy8F&#10;njsAAAA5AAAAEAAAAAAAAAABACAAAAAMAQAAZHJzL3NoYXBleG1sLnhtbFBLBQYAAAAABgAGAFsB&#10;AAC2AwAAAAA=&#10;">
                          <v:fill on="f" focussize="0,0"/>
                          <v:stroke on="f" weight="1pt"/>
                          <v:imagedata o:title=""/>
                          <o:lock v:ext="edit" aspectratio="f"/>
                          <v:textbox>
                            <w:txbxContent>
                              <w:p w14:paraId="6853DE85">
                                <w:pPr>
                                  <w:jc w:val="center"/>
                                  <w:rPr>
                                    <w:rFonts w:hint="default" w:eastAsia="楷体"/>
                                    <w:sz w:val="21"/>
                                    <w:szCs w:val="21"/>
                                    <w:lang w:val="en-US" w:eastAsia="zh-CN"/>
                                  </w:rPr>
                                </w:pPr>
                                <w:r>
                                  <w:rPr>
                                    <w:rFonts w:hint="eastAsia"/>
                                    <w:sz w:val="21"/>
                                    <w:szCs w:val="21"/>
                                    <w:lang w:val="en-US" w:eastAsia="zh-CN"/>
                                  </w:rPr>
                                  <w:t>对应</w:t>
                                </w:r>
                              </w:p>
                            </w:txbxContent>
                          </v:textbox>
                        </v:shape>
                        <v:shape id="文本框 263" o:spid="_x0000_s1026" o:spt="202" type="#_x0000_t202" style="position:absolute;left:9556;top:389625;height:852;width:1437;" filled="f" stroked="t" coordsize="21600,21600" o:gfxdata="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piCR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14:paraId="33633CC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企业Ⅲ级响应</w:t>
                                </w:r>
                              </w:p>
                            </w:txbxContent>
                          </v:textbox>
                        </v:shape>
                        <v:shape id="文本框 268" o:spid="_x0000_s1026" o:spt="202" type="#_x0000_t202" style="position:absolute;left:8835;top:386984;height:556;width:792;" filled="f" stroked="f" coordsize="21600,21600" o:gfxdata="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ZoVgvQAA&#10;ANsAAAAPAAAAAAAAAAEAIAAAACIAAABkcnMvZG93bnJldi54bWxQSwECFAAUAAAACACHTuJAMy8F&#10;njsAAAA5AAAAEAAAAAAAAAABACAAAAAMAQAAZHJzL3NoYXBleG1sLnhtbFBLBQYAAAAABgAGAFsB&#10;AAC2AwAAAAA=&#10;">
                          <v:fill on="f" focussize="0,0"/>
                          <v:stroke on="f" weight="1pt"/>
                          <v:imagedata o:title=""/>
                          <o:lock v:ext="edit" aspectratio="f"/>
                          <v:textbox>
                            <w:txbxContent>
                              <w:p w14:paraId="4BEB720C">
                                <w:pPr>
                                  <w:jc w:val="center"/>
                                  <w:rPr>
                                    <w:rFonts w:hint="default" w:eastAsia="楷体"/>
                                    <w:sz w:val="21"/>
                                    <w:szCs w:val="21"/>
                                    <w:lang w:val="en-US" w:eastAsia="zh-CN"/>
                                  </w:rPr>
                                </w:pPr>
                                <w:r>
                                  <w:rPr>
                                    <w:rFonts w:hint="eastAsia"/>
                                    <w:sz w:val="21"/>
                                    <w:szCs w:val="21"/>
                                    <w:lang w:val="en-US" w:eastAsia="zh-CN"/>
                                  </w:rPr>
                                  <w:t>对应</w:t>
                                </w:r>
                              </w:p>
                            </w:txbxContent>
                          </v:textbox>
                        </v:shape>
                        <v:shape id="文本框 262" o:spid="_x0000_s1026" o:spt="202" type="#_x0000_t202" style="position:absolute;left:9526;top:388335;height:852;width:1437;" filled="f" stroked="t" coordsize="21600,21600" o:gfxdata="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dRF4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14:paraId="6777397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企业Ⅱ级响应</w:t>
                                </w:r>
                              </w:p>
                            </w:txbxContent>
                          </v:textbox>
                        </v:shape>
                        <v:line id="直线 265" o:spid="_x0000_s1026" o:spt="20" style="position:absolute;left:10232;top:387937;flip:x y;height:385;width:13;" filled="f" stroked="t" coordsize="21600,21600" o:gfxdata="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JRnL4A&#10;AADbAAAADwAAAAAAAAABACAAAAAiAAAAZHJzL2Rvd25yZXYueG1sUEsBAhQAFAAAAAgAh07iQDMv&#10;BZ47AAAAOQAAABAAAAAAAAAAAQAgAAAADQEAAGRycy9zaGFwZXhtbC54bWxQSwUGAAAAAAYABgBb&#10;AQAAtwMAAAAA&#10;">
                          <v:fill on="f" focussize="0,0"/>
                          <v:stroke color="#000000" joinstyle="round" endarrow="classic" endarrowwidth="wide" endarrowlength="long"/>
                          <v:imagedata o:title=""/>
                          <o:lock v:ext="edit" aspectratio="f"/>
                        </v:line>
                        <v:line id="直线 267" o:spid="_x0000_s1026" o:spt="20" style="position:absolute;left:10277;top:389212;flip:x y;height:385;width:13;" filled="f" stroked="t" coordsize="21600,21600" o:gfxdata="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ke9Ae/&#10;AAAA2wAAAA8AAAAAAAAAAQAgAAAAIgAAAGRycy9kb3ducmV2LnhtbFBLAQIUABQAAAAIAIdO4kAz&#10;LwWeOwAAADkAAAAQAAAAAAAAAAEAIAAAAA4BAABkcnMvc2hhcGV4bWwueG1sUEsFBgAAAAAGAAYA&#10;WwEAALgDAAAAAA==&#10;">
                          <v:fill on="f" focussize="0,0"/>
                          <v:stroke color="#000000" joinstyle="round" endarrow="classic" endarrowwidth="wide" endarrowlength="long"/>
                          <v:imagedata o:title=""/>
                          <o:lock v:ext="edit" aspectratio="f"/>
                        </v:line>
                        <v:shape id="文本框 264" o:spid="_x0000_s1026" o:spt="202" type="#_x0000_t202" style="position:absolute;left:10335;top:387869;height:556;width:792;" filled="f" stroked="f" coordsize="21600,21600" o:gfxdata="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VyRXvQAA&#10;ANsAAAAPAAAAAAAAAAEAIAAAACIAAABkcnMvZG93bnJldi54bWxQSwECFAAUAAAACACHTuJAMy8F&#10;njsAAAA5AAAAEAAAAAAAAAABACAAAAAMAQAAZHJzL3NoYXBleG1sLnhtbFBLBQYAAAAABgAGAFsB&#10;AAC2AwAAAAA=&#10;">
                          <v:fill on="f" focussize="0,0"/>
                          <v:stroke on="f" weight="1pt"/>
                          <v:imagedata o:title=""/>
                          <o:lock v:ext="edit" aspectratio="f"/>
                          <v:textbox>
                            <w:txbxContent>
                              <w:p w14:paraId="382832D4">
                                <w:pPr>
                                  <w:jc w:val="center"/>
                                  <w:rPr>
                                    <w:rFonts w:hint="default" w:eastAsia="楷体"/>
                                    <w:sz w:val="21"/>
                                    <w:szCs w:val="21"/>
                                    <w:lang w:val="en-US" w:eastAsia="zh-CN"/>
                                  </w:rPr>
                                </w:pPr>
                                <w:r>
                                  <w:rPr>
                                    <w:rFonts w:hint="eastAsia"/>
                                    <w:sz w:val="21"/>
                                    <w:szCs w:val="21"/>
                                    <w:lang w:val="en-US" w:eastAsia="zh-CN"/>
                                  </w:rPr>
                                  <w:t>升级</w:t>
                                </w:r>
                              </w:p>
                            </w:txbxContent>
                          </v:textbox>
                        </v:shape>
                        <v:shape id="文本框 266" o:spid="_x0000_s1026" o:spt="202" type="#_x0000_t202" style="position:absolute;left:10365;top:389144;height:556;width:792;" filled="f" stroked="f" coordsize="21600,21600" o:gfxdata="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G4HMvQAA&#10;ANsAAAAPAAAAAAAAAAEAIAAAACIAAABkcnMvZG93bnJldi54bWxQSwECFAAUAAAACACHTuJAMy8F&#10;njsAAAA5AAAAEAAAAAAAAAABACAAAAAMAQAAZHJzL3NoYXBleG1sLnhtbFBLBQYAAAAABgAGAFsB&#10;AAC2AwAAAAA=&#10;">
                          <v:fill on="f" focussize="0,0"/>
                          <v:stroke on="f" weight="1pt"/>
                          <v:imagedata o:title=""/>
                          <o:lock v:ext="edit" aspectratio="f"/>
                          <v:textbox>
                            <w:txbxContent>
                              <w:p w14:paraId="0CEA6ED7">
                                <w:pPr>
                                  <w:jc w:val="center"/>
                                  <w:rPr>
                                    <w:rFonts w:hint="default" w:eastAsia="楷体"/>
                                    <w:sz w:val="21"/>
                                    <w:szCs w:val="21"/>
                                    <w:lang w:val="en-US" w:eastAsia="zh-CN"/>
                                  </w:rPr>
                                </w:pPr>
                                <w:r>
                                  <w:rPr>
                                    <w:rFonts w:hint="eastAsia"/>
                                    <w:sz w:val="21"/>
                                    <w:szCs w:val="21"/>
                                    <w:lang w:val="en-US" w:eastAsia="zh-CN"/>
                                  </w:rPr>
                                  <w:t>升级</w:t>
                                </w:r>
                              </w:p>
                            </w:txbxContent>
                          </v:textbox>
                        </v:shape>
                        <v:shape id="文本框 270" o:spid="_x0000_s1026" o:spt="202" type="#_x0000_t202" style="position:absolute;left:8850;top:389459;height:556;width:792;" filled="f" stroked="f" coordsize="21600,21600" o:gfxdata="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PIZuL4A&#10;AADbAAAADwAAAAAAAAABACAAAAAiAAAAZHJzL2Rvd25yZXYueG1sUEsBAhQAFAAAAAgAh07iQDMv&#10;BZ47AAAAOQAAABAAAAAAAAAAAQAgAAAADQEAAGRycy9zaGFwZXhtbC54bWxQSwUGAAAAAAYABgBb&#10;AQAAtwMAAAAA&#10;">
                          <v:fill on="f" focussize="0,0"/>
                          <v:stroke on="f" weight="1pt"/>
                          <v:imagedata o:title=""/>
                          <o:lock v:ext="edit" aspectratio="f"/>
                          <v:textbox>
                            <w:txbxContent>
                              <w:p w14:paraId="5CA5E7D3">
                                <w:pPr>
                                  <w:jc w:val="center"/>
                                  <w:rPr>
                                    <w:rFonts w:hint="default" w:eastAsia="楷体"/>
                                    <w:sz w:val="21"/>
                                    <w:szCs w:val="21"/>
                                    <w:lang w:val="en-US" w:eastAsia="zh-CN"/>
                                  </w:rPr>
                                </w:pPr>
                                <w:r>
                                  <w:rPr>
                                    <w:rFonts w:hint="eastAsia"/>
                                    <w:sz w:val="21"/>
                                    <w:szCs w:val="21"/>
                                    <w:lang w:val="en-US" w:eastAsia="zh-CN"/>
                                  </w:rPr>
                                  <w:t>对应</w:t>
                                </w:r>
                              </w:p>
                            </w:txbxContent>
                          </v:textbox>
                        </v:shape>
                      </v:group>
                    </v:group>
                    <v:shape id="文本框 275" o:spid="_x0000_s1026" o:spt="202" type="#_x0000_t202" style="position:absolute;left:6630;top:386896;height:4154;width:4561;" filled="f" stroked="t" coordsize="21600,21600" o:gfxdata="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2RPtvQAA&#10;ANsAAAAPAAAAAAAAAAEAIAAAACIAAABkcnMvZG93bnJldi54bWxQSwECFAAUAAAACACHTuJAMy8F&#10;njsAAAA5AAAAEAAAAAAAAAABACAAAAAMAQAAZHJzL3NoYXBleG1sLnhtbFBLBQYAAAAABgAGAFsB&#10;AAC2AwAAAAA=&#10;">
                      <v:fill on="f" focussize="0,0"/>
                      <v:stroke weight="1.5pt" color="#000000" joinstyle="miter" dashstyle="dash"/>
                      <v:imagedata o:title=""/>
                      <o:lock v:ext="edit" aspectratio="f"/>
                      <v:textbox>
                        <w:txbxContent>
                          <w:p w14:paraId="582A05FB"/>
                        </w:txbxContent>
                      </v:textbox>
                    </v:shape>
                  </v:group>
                  <v:group id="组合 280" o:spid="_x0000_s1026" o:spt="203" style="position:absolute;left:11160;top:387795;height:1647;width:3581;" coordorigin="11160,387810" coordsize="3581,1647" o:gfxdata="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taa5b0AAADbAAAADwAAAAAAAAABACAAAAAiAAAAZHJzL2Rvd25yZXYueG1s&#10;UEsBAhQAFAAAAAgAh07iQDMvBZ47AAAAOQAAABUAAAAAAAAAAQAgAAAADAEAAGRycy9ncm91cHNo&#10;YXBleG1sLnhtbFBLBQYAAAAABgAGAGABAADJAwAAAAA=&#10;">
                    <o:lock v:ext="edit" aspectratio="f"/>
                    <v:shape id="文本框 237" o:spid="_x0000_s1026" o:spt="202" type="#_x0000_t202" style="position:absolute;left:12316;top:387810;height:1647;width:2425;" filled="f" stroked="t" coordsize="21600,21600" o:gfxdata="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rIel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14:paraId="71737935">
                            <w:pPr>
                              <w:jc w:val="center"/>
                              <w:rPr>
                                <w:rFonts w:hint="default" w:eastAsia="楷体"/>
                                <w:sz w:val="24"/>
                                <w:szCs w:val="24"/>
                                <w:lang w:val="en-US" w:eastAsia="zh-CN"/>
                              </w:rPr>
                            </w:pPr>
                            <w:r>
                              <w:rPr>
                                <w:rFonts w:hint="eastAsia"/>
                                <w:sz w:val="24"/>
                                <w:szCs w:val="24"/>
                                <w:lang w:val="en-US" w:eastAsia="zh-CN"/>
                              </w:rPr>
                              <w:t>企业生产安全事故应急预案、专项应急预案、消防应急预案、现场处置方案等</w:t>
                            </w:r>
                          </w:p>
                        </w:txbxContent>
                      </v:textbox>
                    </v:shape>
                    <v:shape id="文本框 272" o:spid="_x0000_s1026" o:spt="202" type="#_x0000_t202" style="position:absolute;left:11160;top:388244;height:556;width:1287;" filled="f" stroked="f" coordsize="21600,21600" o:gfxdata="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hxvnL4A&#10;AADbAAAADwAAAAAAAAABACAAAAAiAAAAZHJzL2Rvd25yZXYueG1sUEsBAhQAFAAAAAgAh07iQDMv&#10;BZ47AAAAOQAAABAAAAAAAAAAAQAgAAAADQEAAGRycy9zaGFwZXhtbC54bWxQSwUGAAAAAAYABgBb&#10;AQAAtwMAAAAA&#10;">
                      <v:fill on="f" focussize="0,0"/>
                      <v:stroke on="f" weight="1pt"/>
                      <v:imagedata o:title=""/>
                      <o:lock v:ext="edit" aspectratio="f"/>
                      <v:textbox>
                        <w:txbxContent>
                          <w:p w14:paraId="681A23EB">
                            <w:pPr>
                              <w:jc w:val="center"/>
                              <w:rPr>
                                <w:rFonts w:hint="default" w:eastAsia="楷体"/>
                                <w:sz w:val="21"/>
                                <w:szCs w:val="21"/>
                                <w:lang w:val="en-US" w:eastAsia="zh-CN"/>
                              </w:rPr>
                            </w:pPr>
                            <w:r>
                              <w:rPr>
                                <w:rFonts w:hint="eastAsia"/>
                                <w:sz w:val="21"/>
                                <w:szCs w:val="21"/>
                                <w:lang w:val="en-US" w:eastAsia="zh-CN"/>
                              </w:rPr>
                              <w:t>相互衔接</w:t>
                            </w:r>
                          </w:p>
                        </w:txbxContent>
                      </v:textbox>
                    </v:shape>
                    <v:shape id="文本框 273" o:spid="_x0000_s1026" o:spt="202" type="#_x0000_t202" style="position:absolute;left:11205;top:388604;height:556;width:1166;" filled="f" stroked="f" coordsize="21600,21600" o:gfxdata="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UMoHvQAA&#10;ANsAAAAPAAAAAAAAAAEAIAAAACIAAABkcnMvZG93bnJldi54bWxQSwECFAAUAAAACACHTuJAMy8F&#10;njsAAAA5AAAAEAAAAAAAAAABACAAAAAMAQAAZHJzL3NoYXBleG1sLnhtbFBLBQYAAAAABgAGAFsB&#10;AAC2AwAAAAA=&#10;">
                      <v:fill on="f" focussize="0,0"/>
                      <v:stroke on="f" weight="1pt"/>
                      <v:imagedata o:title=""/>
                      <o:lock v:ext="edit" aspectratio="f"/>
                      <v:textbox>
                        <w:txbxContent>
                          <w:p w14:paraId="2F21FB4F">
                            <w:pPr>
                              <w:jc w:val="center"/>
                              <w:rPr>
                                <w:rFonts w:hint="default" w:eastAsia="楷体"/>
                                <w:sz w:val="21"/>
                                <w:szCs w:val="21"/>
                                <w:lang w:val="en-US" w:eastAsia="zh-CN"/>
                              </w:rPr>
                            </w:pPr>
                            <w:r>
                              <w:rPr>
                                <w:rFonts w:hint="eastAsia"/>
                                <w:sz w:val="21"/>
                                <w:szCs w:val="21"/>
                                <w:lang w:val="en-US" w:eastAsia="zh-CN"/>
                              </w:rPr>
                              <w:t>相互配合</w:t>
                            </w:r>
                          </w:p>
                        </w:txbxContent>
                      </v:textbox>
                    </v:shape>
                    <v:line id="直线 271" o:spid="_x0000_s1026" o:spt="20" style="position:absolute;left:11175;top:388712;flip:y;height:14;width:1170;" filled="f" stroked="t" coordsize="21600,21600" o:gfxdata="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MuHy8AAAA&#10;2wAAAA8AAAAAAAAAAQAgAAAAIgAAAGRycy9kb3ducmV2LnhtbFBLAQIUABQAAAAIAIdO4kAzLwWe&#10;OwAAADkAAAAQAAAAAAAAAAEAIAAAAAsBAABkcnMvc2hhcGV4bWwueG1sUEsFBgAAAAAGAAYAWwEA&#10;ALUDAAAAAA==&#10;">
                      <v:fill on="f" focussize="0,0"/>
                      <v:stroke color="#000000" joinstyle="round" startarrow="classic" startarrowwidth="wide" startarrowlength="long" endarrow="classic" endarrowwidth="wide" endarrowlength="long"/>
                      <v:imagedata o:title=""/>
                      <o:lock v:ext="edit" aspectratio="f"/>
                    </v:line>
                  </v:group>
                </v:group>
                <v:group id="组合 284" o:spid="_x0000_s1026" o:spt="203" style="position:absolute;left:5400;top:378824;height:6170;width:8802;" coordorigin="5400,378809" coordsize="8802,6170" o:gfxdata="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1jhKvAAAANwAAAAPAAAAAAAAAAEAIAAAACIAAABkcnMvZG93bnJldi54bWxQ&#10;SwECFAAUAAAACACHTuJAMy8FnjsAAAA5AAAAFQAAAAAAAAABACAAAAALAQAAZHJzL2dyb3Vwc2hh&#10;cGV4bWwueG1sUEsFBgAAAAAGAAYAYAEAAMgDAAAAAA==&#10;">
                  <o:lock v:ext="edit" aspectratio="f"/>
                  <v:shape id="文本框 226" o:spid="_x0000_s1026" o:spt="202" type="#_x0000_t202" style="position:absolute;left:6436;top:378809;height:525;width:7767;" filled="f" stroked="t" coordsize="21600,21600" o:gfxdata="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NP2H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14:paraId="7ABC7353">
                          <w:pPr>
                            <w:jc w:val="center"/>
                            <w:rPr>
                              <w:rFonts w:hint="default" w:eastAsia="楷体"/>
                              <w:sz w:val="24"/>
                              <w:szCs w:val="24"/>
                              <w:lang w:val="en-US" w:eastAsia="zh-CN"/>
                            </w:rPr>
                          </w:pPr>
                          <w:r>
                            <w:rPr>
                              <w:rFonts w:hint="eastAsia"/>
                              <w:sz w:val="24"/>
                              <w:szCs w:val="24"/>
                              <w:lang w:val="en-US" w:eastAsia="zh-CN"/>
                            </w:rPr>
                            <w:t>兵团突发环境事件应急预案</w:t>
                          </w:r>
                        </w:p>
                      </w:txbxContent>
                    </v:textbox>
                  </v:shape>
                  <v:shape id="文本框 227" o:spid="_x0000_s1026" o:spt="202" type="#_x0000_t202" style="position:absolute;left:6691;top:380639;height:525;width:4961;" filled="f" stroked="t" coordsize="21600,21600" o:gfxdata="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5mPw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14:paraId="10523D29">
                          <w:pPr>
                            <w:jc w:val="center"/>
                            <w:rPr>
                              <w:rFonts w:hint="default" w:eastAsia="楷体"/>
                              <w:sz w:val="24"/>
                              <w:szCs w:val="24"/>
                              <w:lang w:val="en-US" w:eastAsia="zh-CN"/>
                            </w:rPr>
                          </w:pPr>
                          <w:r>
                            <w:rPr>
                              <w:rFonts w:hint="eastAsia"/>
                              <w:sz w:val="24"/>
                              <w:szCs w:val="24"/>
                              <w:lang w:val="en-US" w:eastAsia="zh-CN"/>
                            </w:rPr>
                            <w:t>第七师胡杨河市突发环境事件应急预案</w:t>
                          </w:r>
                        </w:p>
                      </w:txbxContent>
                    </v:textbox>
                  </v:shape>
                  <v:shape id="文本框 228" o:spid="_x0000_s1026" o:spt="202" type="#_x0000_t202" style="position:absolute;left:6510;top:382469;height:855;width:2968;" filled="f" stroked="t" coordsize="21600,21600" o:gfxdata="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qsZr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14:paraId="4CD1D751">
                          <w:pPr>
                            <w:jc w:val="center"/>
                            <w:rPr>
                              <w:rFonts w:hint="eastAsia"/>
                              <w:sz w:val="24"/>
                              <w:szCs w:val="24"/>
                              <w:lang w:val="en-US" w:eastAsia="zh-CN"/>
                            </w:rPr>
                          </w:pPr>
                          <w:r>
                            <w:rPr>
                              <w:rFonts w:hint="eastAsia"/>
                              <w:sz w:val="24"/>
                              <w:szCs w:val="24"/>
                              <w:lang w:val="en-US" w:eastAsia="zh-CN"/>
                            </w:rPr>
                            <w:t>天北经济技术开发区</w:t>
                          </w:r>
                        </w:p>
                        <w:p w14:paraId="02647226">
                          <w:pPr>
                            <w:jc w:val="center"/>
                            <w:rPr>
                              <w:rFonts w:hint="default" w:eastAsia="楷体"/>
                              <w:sz w:val="24"/>
                              <w:szCs w:val="24"/>
                              <w:lang w:val="en-US" w:eastAsia="zh-CN"/>
                            </w:rPr>
                          </w:pPr>
                          <w:r>
                            <w:rPr>
                              <w:rFonts w:hint="eastAsia"/>
                              <w:sz w:val="24"/>
                              <w:szCs w:val="24"/>
                              <w:lang w:val="en-US" w:eastAsia="zh-CN"/>
                            </w:rPr>
                            <w:t>突发环境事件应急预案</w:t>
                          </w:r>
                        </w:p>
                      </w:txbxContent>
                    </v:textbox>
                  </v:shape>
                  <v:line id="直线 230" o:spid="_x0000_s1026" o:spt="20" style="position:absolute;left:8896;top:379337;flip:x y;height:1305;width:14;" filled="f" stroked="t" coordsize="21600,21600" o:gfxdata="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3xLb28AAAA&#10;2wAAAA8AAAAAAAAAAQAgAAAAIgAAAGRycy9kb3ducmV2LnhtbFBLAQIUABQAAAAIAIdO4kAzLwWe&#10;OwAAADkAAAAQAAAAAAAAAAEAIAAAAAsBAABkcnMvc2hhcGV4bWwueG1sUEsFBgAAAAAGAAYAWwEA&#10;ALUDAAAAAA==&#10;">
                    <v:fill on="f" focussize="0,0"/>
                    <v:stroke color="#000000" joinstyle="round" endarrow="classic" endarrowwidth="wide" endarrowlength="long"/>
                    <v:imagedata o:title=""/>
                    <o:lock v:ext="edit" aspectratio="f"/>
                  </v:line>
                  <v:shape id="文本框 238" o:spid="_x0000_s1026" o:spt="202" type="#_x0000_t202" style="position:absolute;left:6360;top:379364;height:1215;width:2576;" filled="f" stroked="f" coordsize="21600,21600" o:gfxdata="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mxgG8AAAA&#10;2wAAAA8AAAAAAAAAAQAgAAAAIgAAAGRycy9kb3ducmV2LnhtbFBLAQIUABQAAAAIAIdO4kAzLwWe&#10;OwAAADkAAAAQAAAAAAAAAAEAIAAAAAsBAABkcnMvc2hhcGV4bWwueG1sUEsFBgAAAAAGAAYAWwEA&#10;ALUDAAAAAA==&#10;">
                    <v:fill on="f" focussize="0,0"/>
                    <v:stroke on="f" weight="1pt"/>
                    <v:imagedata o:title=""/>
                    <o:lock v:ext="edit" aspectratio="f"/>
                    <v:textbox>
                      <w:txbxContent>
                        <w:p w14:paraId="660BD2DA">
                          <w:pPr>
                            <w:jc w:val="center"/>
                            <w:rPr>
                              <w:rFonts w:hint="default" w:eastAsia="楷体"/>
                              <w:sz w:val="21"/>
                              <w:szCs w:val="21"/>
                              <w:lang w:val="en-US" w:eastAsia="zh-CN"/>
                            </w:rPr>
                          </w:pPr>
                          <w:r>
                            <w:rPr>
                              <w:rFonts w:hint="eastAsia"/>
                              <w:sz w:val="21"/>
                              <w:szCs w:val="21"/>
                              <w:lang w:val="en-US" w:eastAsia="zh-CN"/>
                            </w:rPr>
                            <w:t>上报后兵团突发环境事件应急指挥部视情况决定是否启动</w:t>
                          </w:r>
                        </w:p>
                      </w:txbxContent>
                    </v:textbox>
                  </v:shape>
                  <v:shape id="文本框 239" o:spid="_x0000_s1026" o:spt="202" type="#_x0000_t202" style="position:absolute;left:5700;top:381179;height:1215;width:2276;" filled="f" stroked="f" coordsize="21600,21600" o:gfxdata="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8X5Qb4A&#10;AADbAAAADwAAAAAAAAABACAAAAAiAAAAZHJzL2Rvd25yZXYueG1sUEsBAhQAFAAAAAgAh07iQDMv&#10;BZ47AAAAOQAAABAAAAAAAAAAAQAgAAAADQEAAGRycy9zaGFwZXhtbC54bWxQSwUGAAAAAAYABgBb&#10;AQAAtwMAAAAA&#10;">
                    <v:fill on="f" focussize="0,0"/>
                    <v:stroke on="f" weight="1pt"/>
                    <v:imagedata o:title=""/>
                    <o:lock v:ext="edit" aspectratio="f"/>
                    <v:textbox>
                      <w:txbxContent>
                        <w:p w14:paraId="32138C45">
                          <w:pPr>
                            <w:jc w:val="center"/>
                            <w:rPr>
                              <w:rFonts w:hint="default" w:eastAsia="楷体"/>
                              <w:sz w:val="21"/>
                              <w:szCs w:val="21"/>
                              <w:lang w:val="en-US" w:eastAsia="zh-CN"/>
                            </w:rPr>
                          </w:pPr>
                          <w:r>
                            <w:rPr>
                              <w:rFonts w:hint="eastAsia"/>
                              <w:sz w:val="21"/>
                              <w:szCs w:val="21"/>
                              <w:lang w:val="en-US" w:eastAsia="zh-CN"/>
                            </w:rPr>
                            <w:t>上报后第七师突发环境事件应急指挥部视情况决定是否启动</w:t>
                          </w:r>
                        </w:p>
                      </w:txbxContent>
                    </v:textbox>
                  </v:shape>
                  <v:line id="直线 241" o:spid="_x0000_s1026" o:spt="20" style="position:absolute;left:8011;top:381167;flip:x y;height:1305;width:14;" filled="f" stroked="t" coordsize="21600,21600" o:gfxdata="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SEv2/&#10;AAAA2wAAAA8AAAAAAAAAAQAgAAAAIgAAAGRycy9kb3ducmV2LnhtbFBLAQIUABQAAAAIAIdO4kAz&#10;LwWeOwAAADkAAAAQAAAAAAAAAAEAIAAAAA4BAABkcnMvc2hhcGV4bWwueG1sUEsFBgAAAAAGAAYA&#10;WwEAALgDAAAAAA==&#10;">
                    <v:fill on="f" focussize="0,0"/>
                    <v:stroke color="#000000" joinstyle="round" endarrow="classic" endarrowwidth="wide" endarrowlength="long"/>
                    <v:imagedata o:title=""/>
                    <o:lock v:ext="edit" aspectratio="f"/>
                  </v:line>
                  <v:line id="直线 242" o:spid="_x0000_s1026" o:spt="20" style="position:absolute;left:11025;top:381167;height:3629;width:1;" filled="f" stroked="t" coordsize="21600,21600" o:gfxdata="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ku+xvQAA&#10;ANsAAAAPAAAAAAAAAAEAIAAAACIAAABkcnMvZG93bnJldi54bWxQSwECFAAUAAAACACHTuJAMy8F&#10;njsAAAA5AAAAEAAAAAAAAAABACAAAAAMAQAAZHJzL3NoYXBleG1sLnhtbFBLBQYAAAAABgAGAFsB&#10;AAC2AwAAAAA=&#10;">
                    <v:fill on="f" focussize="0,0"/>
                    <v:stroke color="#000000" joinstyle="round" endarrow="classic" endarrowwidth="wide" endarrowlength="long"/>
                    <v:imagedata o:title=""/>
                    <o:lock v:ext="edit" aspectratio="f"/>
                  </v:line>
                  <v:shape id="文本框 243" o:spid="_x0000_s1026" o:spt="202" type="#_x0000_t202" style="position:absolute;left:10801;top:381149;height:1215;width:2965;" filled="f" stroked="f" coordsize="21600,21600" o:gfxdata="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2c2vQAA&#10;ANsAAAAPAAAAAAAAAAEAIAAAACIAAABkcnMvZG93bnJldi54bWxQSwECFAAUAAAACACHTuJAMy8F&#10;njsAAAA5AAAAEAAAAAAAAAABACAAAAAMAQAAZHJzL3NoYXBleG1sLnhtbFBLBQYAAAAABgAGAFsB&#10;AAC2AwAAAAA=&#10;">
                    <v:fill on="f" focussize="0,0"/>
                    <v:stroke on="f" weight="1pt"/>
                    <v:imagedata o:title=""/>
                    <o:lock v:ext="edit" aspectratio="f"/>
                    <v:textbox>
                      <w:txbxContent>
                        <w:p w14:paraId="6143CE60">
                          <w:pPr>
                            <w:jc w:val="center"/>
                            <w:rPr>
                              <w:rFonts w:hint="default" w:eastAsia="楷体"/>
                              <w:sz w:val="21"/>
                              <w:szCs w:val="21"/>
                              <w:lang w:val="en-US" w:eastAsia="zh-CN"/>
                            </w:rPr>
                          </w:pPr>
                          <w:r>
                            <w:rPr>
                              <w:rFonts w:hint="eastAsia"/>
                              <w:sz w:val="21"/>
                              <w:szCs w:val="21"/>
                              <w:lang w:val="en-US" w:eastAsia="zh-CN"/>
                            </w:rPr>
                            <w:t>根据第七师突发环境事件应急指挥部指示启动应急预案或移交应急指挥权</w:t>
                          </w:r>
                        </w:p>
                      </w:txbxContent>
                    </v:textbox>
                  </v:shape>
                  <v:line id="直线 244" o:spid="_x0000_s1026" o:spt="20" style="position:absolute;left:7411;top:383327;flip:x y;height:1440;width:14;" filled="f" stroked="t" coordsize="21600,21600" o:gfxdata="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pZbFl&#10;wAAAANsAAAAPAAAAAAAAAAEAIAAAACIAAABkcnMvZG93bnJldi54bWxQSwECFAAUAAAACACHTuJA&#10;My8FnjsAAAA5AAAAEAAAAAAAAAABACAAAAAPAQAAZHJzL3NoYXBleG1sLnhtbFBLBQYAAAAABgAG&#10;AFsBAAC5AwAAAAA=&#10;">
                    <v:fill on="f" focussize="0,0"/>
                    <v:stroke color="#000000" joinstyle="round" endarrow="classic" endarrowwidth="wide" endarrowlength="long"/>
                    <v:imagedata o:title=""/>
                    <o:lock v:ext="edit" aspectratio="f"/>
                  </v:line>
                  <v:shape id="文本框 245" o:spid="_x0000_s1026" o:spt="202" type="#_x0000_t202" style="position:absolute;left:5400;top:383459;height:1215;width:2201;" filled="f" stroked="f" coordsize="21600,21600" o:gfxdata="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7Ja2b4A&#10;AADbAAAADwAAAAAAAAABACAAAAAiAAAAZHJzL2Rvd25yZXYueG1sUEsBAhQAFAAAAAgAh07iQDMv&#10;BZ47AAAAOQAAABAAAAAAAAAAAQAgAAAADQEAAGRycy9zaGFwZXhtbC54bWxQSwUGAAAAAAYABgBb&#10;AQAAtwMAAAAA&#10;">
                    <v:fill on="f" focussize="0,0"/>
                    <v:stroke on="f" weight="1pt"/>
                    <v:imagedata o:title=""/>
                    <o:lock v:ext="edit" aspectratio="f"/>
                    <v:textbox>
                      <w:txbxContent>
                        <w:p w14:paraId="691C5C48">
                          <w:pPr>
                            <w:jc w:val="center"/>
                            <w:rPr>
                              <w:rFonts w:hint="default" w:eastAsia="楷体"/>
                              <w:sz w:val="21"/>
                              <w:szCs w:val="21"/>
                              <w:lang w:val="en-US" w:eastAsia="zh-CN"/>
                            </w:rPr>
                          </w:pPr>
                          <w:r>
                            <w:rPr>
                              <w:rFonts w:hint="eastAsia"/>
                              <w:sz w:val="21"/>
                              <w:szCs w:val="21"/>
                              <w:lang w:val="en-US" w:eastAsia="zh-CN"/>
                            </w:rPr>
                            <w:t>上报后园区突发环境事件应急指挥部视情况决定是否启动</w:t>
                          </w:r>
                        </w:p>
                      </w:txbxContent>
                    </v:textbox>
                  </v:shape>
                  <v:line id="直线 246" o:spid="_x0000_s1026" o:spt="20" style="position:absolute;left:8655;top:383342;flip:x;height:1486;width:1;" filled="f" stroked="t" coordsize="21600,21600" o:gfxdata="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xyh28AAAA&#10;2wAAAA8AAAAAAAAAAQAgAAAAIgAAAGRycy9kb3ducmV2LnhtbFBLAQIUABQAAAAIAIdO4kAzLwWe&#10;OwAAADkAAAAQAAAAAAAAAAEAIAAAAAsBAABkcnMvc2hhcGV4bWwueG1sUEsFBgAAAAAGAAYAWwEA&#10;ALUDAAAAAA==&#10;">
                    <v:fill on="f" focussize="0,0"/>
                    <v:stroke color="#000000" joinstyle="round" endarrow="classic" endarrowwidth="wide" endarrowlength="long"/>
                    <v:imagedata o:title=""/>
                    <o:lock v:ext="edit" aspectratio="f"/>
                  </v:line>
                  <v:shape id="文本框 247" o:spid="_x0000_s1026" o:spt="202" type="#_x0000_t202" style="position:absolute;left:8461;top:383474;height:1215;width:2710;" filled="f" stroked="f" coordsize="21600,21600" o:gfxdata="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xhNb4A&#10;AADbAAAADwAAAAAAAAABACAAAAAiAAAAZHJzL2Rvd25yZXYueG1sUEsBAhQAFAAAAAgAh07iQDMv&#10;BZ47AAAAOQAAABAAAAAAAAAAAQAgAAAADQEAAGRycy9zaGFwZXhtbC54bWxQSwUGAAAAAAYABgBb&#10;AQAAtwMAAAAA&#10;">
                    <v:fill on="f" focussize="0,0"/>
                    <v:stroke on="f" weight="1pt"/>
                    <v:imagedata o:title=""/>
                    <o:lock v:ext="edit" aspectratio="f"/>
                    <v:textbox>
                      <w:txbxContent>
                        <w:p w14:paraId="2E926D53">
                          <w:pPr>
                            <w:jc w:val="center"/>
                            <w:rPr>
                              <w:rFonts w:hint="default" w:eastAsia="楷体"/>
                              <w:sz w:val="21"/>
                              <w:szCs w:val="21"/>
                              <w:lang w:val="en-US" w:eastAsia="zh-CN"/>
                            </w:rPr>
                          </w:pPr>
                          <w:r>
                            <w:rPr>
                              <w:rFonts w:hint="eastAsia"/>
                              <w:sz w:val="21"/>
                              <w:szCs w:val="21"/>
                              <w:lang w:val="en-US" w:eastAsia="zh-CN"/>
                            </w:rPr>
                            <w:t>根据园区突发环境事件应急指挥部指示启动应急预案或移交应急指挥权</w:t>
                          </w:r>
                        </w:p>
                      </w:txbxContent>
                    </v:textbox>
                  </v:shape>
                  <v:line id="直线 248" o:spid="_x0000_s1026" o:spt="20" style="position:absolute;left:11222;top:384977;flip:x;height:1;width:2757;" filled="f" stroked="t" coordsize="21600,21600" o:gfxdata="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1i+/S5AAAA2wAA&#10;AA8AAAAAAAAAAQAgAAAAIgAAAGRycy9kb3ducmV2LnhtbFBLAQIUABQAAAAIAIdO4kAzLwWeOwAA&#10;ADkAAAAQAAAAAAAAAAEAIAAAAAgBAABkcnMvc2hhcGV4bWwueG1sUEsFBgAAAAAGAAYAWwEAALID&#10;AAAAAA==&#10;">
                    <v:fill on="f" focussize="0,0"/>
                    <v:stroke color="#000000" joinstyle="round" endarrow="classic" endarrowwidth="wide" endarrowlength="long"/>
                    <v:imagedata o:title=""/>
                    <o:lock v:ext="edit" aspectratio="f"/>
                  </v:line>
                  <v:line id="直线 282" o:spid="_x0000_s1026" o:spt="20" style="position:absolute;left:13980;top:379355;height:5625;width:1;" filled="f" stroked="t" coordsize="21600,21600" o:gfxdata="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5hRb7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shape id="文本框 283" o:spid="_x0000_s1026" o:spt="202" type="#_x0000_t202" style="position:absolute;left:11461;top:379394;height:1215;width:2726;" filled="f" stroked="f" coordsize="21600,21600" o:gfxdata="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LyGr4A&#10;AADcAAAADwAAAAAAAAABACAAAAAiAAAAZHJzL2Rvd25yZXYueG1sUEsBAhQAFAAAAAgAh07iQDMv&#10;BZ47AAAAOQAAABAAAAAAAAAAAQAgAAAADQEAAGRycy9zaGFwZXhtbC54bWxQSwUGAAAAAAYABgBb&#10;AQAAtwMAAAAA&#10;">
                    <v:fill on="f" focussize="0,0"/>
                    <v:stroke on="f" weight="1pt"/>
                    <v:imagedata o:title=""/>
                    <o:lock v:ext="edit" aspectratio="f"/>
                    <v:textbox>
                      <w:txbxContent>
                        <w:p w14:paraId="6E06103B">
                          <w:pPr>
                            <w:jc w:val="center"/>
                            <w:rPr>
                              <w:rFonts w:hint="default" w:eastAsia="楷体"/>
                              <w:sz w:val="21"/>
                              <w:szCs w:val="21"/>
                              <w:lang w:val="en-US" w:eastAsia="zh-CN"/>
                            </w:rPr>
                          </w:pPr>
                          <w:r>
                            <w:rPr>
                              <w:rFonts w:hint="eastAsia"/>
                              <w:sz w:val="21"/>
                              <w:szCs w:val="21"/>
                              <w:lang w:val="en-US" w:eastAsia="zh-CN"/>
                            </w:rPr>
                            <w:t>根据兵团突发环境事件应急指挥部指示启动应急预案或移交应急指挥权</w:t>
                          </w:r>
                        </w:p>
                      </w:txbxContent>
                    </v:textbox>
                  </v:shape>
                </v:group>
              </v:group>
            </w:pict>
          </mc:Fallback>
        </mc:AlternateContent>
      </w:r>
    </w:p>
    <w:p w14:paraId="22FE1A59">
      <w:pPr>
        <w:rPr>
          <w:rFonts w:hint="eastAsia" w:eastAsia="仿宋" w:cs="仿宋"/>
          <w:caps w:val="0"/>
          <w:smallCaps w:val="0"/>
          <w:color w:val="auto"/>
          <w:sz w:val="28"/>
          <w:szCs w:val="28"/>
          <w:highlight w:val="none"/>
          <w:lang w:eastAsia="zh-CN"/>
        </w:rPr>
      </w:pPr>
    </w:p>
    <w:p w14:paraId="47ECF5DC">
      <w:pPr>
        <w:pStyle w:val="51"/>
        <w:rPr>
          <w:rFonts w:hint="eastAsia" w:eastAsia="仿宋" w:cs="仿宋"/>
          <w:caps w:val="0"/>
          <w:smallCaps w:val="0"/>
          <w:color w:val="auto"/>
          <w:sz w:val="28"/>
          <w:szCs w:val="28"/>
          <w:highlight w:val="none"/>
          <w:lang w:eastAsia="zh-CN"/>
        </w:rPr>
      </w:pPr>
    </w:p>
    <w:p w14:paraId="31D28CC6">
      <w:pPr>
        <w:rPr>
          <w:rFonts w:hint="eastAsia" w:eastAsia="仿宋" w:cs="仿宋"/>
          <w:caps w:val="0"/>
          <w:smallCaps w:val="0"/>
          <w:color w:val="auto"/>
          <w:sz w:val="28"/>
          <w:szCs w:val="28"/>
          <w:highlight w:val="none"/>
          <w:lang w:eastAsia="zh-CN"/>
        </w:rPr>
      </w:pPr>
    </w:p>
    <w:p w14:paraId="58002C4C">
      <w:pPr>
        <w:pStyle w:val="51"/>
        <w:rPr>
          <w:rFonts w:hint="eastAsia" w:eastAsia="仿宋" w:cs="仿宋"/>
          <w:caps w:val="0"/>
          <w:smallCaps w:val="0"/>
          <w:color w:val="auto"/>
          <w:sz w:val="28"/>
          <w:szCs w:val="28"/>
          <w:highlight w:val="none"/>
          <w:lang w:eastAsia="zh-CN"/>
        </w:rPr>
      </w:pPr>
    </w:p>
    <w:p w14:paraId="56E87F7C">
      <w:pPr>
        <w:rPr>
          <w:rFonts w:hint="eastAsia" w:eastAsia="仿宋" w:cs="仿宋"/>
          <w:caps w:val="0"/>
          <w:smallCaps w:val="0"/>
          <w:color w:val="auto"/>
          <w:sz w:val="28"/>
          <w:szCs w:val="28"/>
          <w:highlight w:val="none"/>
          <w:lang w:eastAsia="zh-CN"/>
        </w:rPr>
      </w:pPr>
    </w:p>
    <w:p w14:paraId="3B54815B">
      <w:pPr>
        <w:pStyle w:val="51"/>
        <w:rPr>
          <w:rFonts w:hint="eastAsia" w:eastAsia="仿宋" w:cs="仿宋"/>
          <w:caps w:val="0"/>
          <w:smallCaps w:val="0"/>
          <w:color w:val="auto"/>
          <w:sz w:val="28"/>
          <w:szCs w:val="28"/>
          <w:highlight w:val="none"/>
          <w:lang w:eastAsia="zh-CN"/>
        </w:rPr>
      </w:pPr>
    </w:p>
    <w:p w14:paraId="6D49A3F5">
      <w:pPr>
        <w:rPr>
          <w:rFonts w:hint="eastAsia" w:eastAsia="仿宋" w:cs="仿宋"/>
          <w:caps w:val="0"/>
          <w:smallCaps w:val="0"/>
          <w:color w:val="auto"/>
          <w:sz w:val="28"/>
          <w:szCs w:val="28"/>
          <w:highlight w:val="none"/>
          <w:lang w:eastAsia="zh-CN"/>
        </w:rPr>
      </w:pPr>
    </w:p>
    <w:p w14:paraId="7DC69A02">
      <w:pPr>
        <w:pStyle w:val="51"/>
        <w:rPr>
          <w:rFonts w:hint="eastAsia" w:eastAsia="仿宋" w:cs="仿宋"/>
          <w:caps w:val="0"/>
          <w:smallCaps w:val="0"/>
          <w:color w:val="auto"/>
          <w:sz w:val="28"/>
          <w:szCs w:val="28"/>
          <w:highlight w:val="none"/>
          <w:lang w:eastAsia="zh-CN"/>
        </w:rPr>
      </w:pPr>
    </w:p>
    <w:p w14:paraId="0640AD64">
      <w:pPr>
        <w:rPr>
          <w:rFonts w:hint="eastAsia" w:eastAsia="仿宋" w:cs="仿宋"/>
          <w:caps w:val="0"/>
          <w:smallCaps w:val="0"/>
          <w:color w:val="auto"/>
          <w:sz w:val="28"/>
          <w:szCs w:val="28"/>
          <w:highlight w:val="none"/>
          <w:lang w:eastAsia="zh-CN"/>
        </w:rPr>
      </w:pPr>
    </w:p>
    <w:p w14:paraId="533C9E5C">
      <w:pPr>
        <w:pStyle w:val="51"/>
        <w:rPr>
          <w:rFonts w:hint="eastAsia" w:eastAsia="仿宋" w:cs="仿宋"/>
          <w:caps w:val="0"/>
          <w:smallCaps w:val="0"/>
          <w:color w:val="auto"/>
          <w:sz w:val="28"/>
          <w:szCs w:val="28"/>
          <w:highlight w:val="none"/>
          <w:lang w:eastAsia="zh-CN"/>
        </w:rPr>
      </w:pPr>
    </w:p>
    <w:p w14:paraId="22BD1F88">
      <w:pPr>
        <w:rPr>
          <w:rFonts w:hint="eastAsia" w:eastAsia="仿宋" w:cs="仿宋"/>
          <w:caps w:val="0"/>
          <w:smallCaps w:val="0"/>
          <w:color w:val="auto"/>
          <w:sz w:val="28"/>
          <w:szCs w:val="28"/>
          <w:highlight w:val="none"/>
          <w:lang w:eastAsia="zh-CN"/>
        </w:rPr>
      </w:pPr>
    </w:p>
    <w:p w14:paraId="2E2AFFEA">
      <w:pPr>
        <w:pStyle w:val="51"/>
        <w:rPr>
          <w:rFonts w:hint="eastAsia" w:eastAsia="仿宋" w:cs="仿宋"/>
          <w:caps w:val="0"/>
          <w:smallCaps w:val="0"/>
          <w:color w:val="auto"/>
          <w:sz w:val="28"/>
          <w:szCs w:val="28"/>
          <w:highlight w:val="none"/>
          <w:lang w:eastAsia="zh-CN"/>
        </w:rPr>
      </w:pPr>
    </w:p>
    <w:p w14:paraId="1530975B">
      <w:pPr>
        <w:rPr>
          <w:rFonts w:hint="eastAsia" w:eastAsia="仿宋" w:cs="仿宋"/>
          <w:caps w:val="0"/>
          <w:smallCaps w:val="0"/>
          <w:color w:val="auto"/>
          <w:sz w:val="28"/>
          <w:szCs w:val="28"/>
          <w:highlight w:val="none"/>
          <w:lang w:eastAsia="zh-CN"/>
        </w:rPr>
      </w:pPr>
    </w:p>
    <w:p w14:paraId="3F84D003">
      <w:pPr>
        <w:pStyle w:val="51"/>
        <w:rPr>
          <w:rFonts w:hint="eastAsia" w:eastAsia="仿宋" w:cs="仿宋"/>
          <w:caps w:val="0"/>
          <w:smallCaps w:val="0"/>
          <w:color w:val="auto"/>
          <w:sz w:val="28"/>
          <w:szCs w:val="28"/>
          <w:highlight w:val="none"/>
          <w:lang w:eastAsia="zh-CN"/>
        </w:rPr>
      </w:pPr>
    </w:p>
    <w:p w14:paraId="7ACF80EA">
      <w:pPr>
        <w:rPr>
          <w:rFonts w:hint="eastAsia" w:eastAsia="仿宋" w:cs="仿宋"/>
          <w:caps w:val="0"/>
          <w:smallCaps w:val="0"/>
          <w:color w:val="auto"/>
          <w:sz w:val="28"/>
          <w:szCs w:val="28"/>
          <w:highlight w:val="none"/>
          <w:lang w:eastAsia="zh-CN"/>
        </w:rPr>
      </w:pPr>
    </w:p>
    <w:p w14:paraId="5009FE18">
      <w:pPr>
        <w:pStyle w:val="51"/>
        <w:rPr>
          <w:rFonts w:hint="eastAsia"/>
          <w:color w:val="auto"/>
          <w:highlight w:val="none"/>
          <w:lang w:eastAsia="zh-CN"/>
        </w:rPr>
      </w:pPr>
    </w:p>
    <w:p w14:paraId="29B81E2F">
      <w:pPr>
        <w:pStyle w:val="51"/>
        <w:rPr>
          <w:rFonts w:hint="eastAsia" w:eastAsia="仿宋" w:cs="仿宋"/>
          <w:caps w:val="0"/>
          <w:smallCaps w:val="0"/>
          <w:color w:val="auto"/>
          <w:sz w:val="28"/>
          <w:szCs w:val="28"/>
          <w:highlight w:val="none"/>
          <w:lang w:eastAsia="zh-CN"/>
        </w:rPr>
      </w:pPr>
    </w:p>
    <w:p w14:paraId="533664C7">
      <w:pPr>
        <w:rPr>
          <w:rFonts w:hint="eastAsia" w:eastAsia="仿宋" w:cs="仿宋"/>
          <w:caps w:val="0"/>
          <w:smallCaps w:val="0"/>
          <w:color w:val="auto"/>
          <w:sz w:val="28"/>
          <w:szCs w:val="28"/>
          <w:highlight w:val="none"/>
          <w:lang w:eastAsia="zh-CN"/>
        </w:rPr>
      </w:pPr>
    </w:p>
    <w:p w14:paraId="617F901A">
      <w:pPr>
        <w:rPr>
          <w:rFonts w:hint="eastAsia" w:eastAsia="仿宋" w:cs="仿宋"/>
          <w:caps w:val="0"/>
          <w:smallCaps w:val="0"/>
          <w:color w:val="auto"/>
          <w:sz w:val="28"/>
          <w:szCs w:val="28"/>
          <w:highlight w:val="none"/>
          <w:lang w:eastAsia="zh-CN"/>
        </w:rPr>
      </w:pPr>
    </w:p>
    <w:p w14:paraId="040DE013">
      <w:pPr>
        <w:rPr>
          <w:rFonts w:hint="eastAsia" w:eastAsia="仿宋" w:cs="仿宋"/>
          <w:caps w:val="0"/>
          <w:smallCaps w:val="0"/>
          <w:color w:val="auto"/>
          <w:sz w:val="28"/>
          <w:szCs w:val="28"/>
          <w:highlight w:val="none"/>
          <w:lang w:eastAsia="zh-CN"/>
        </w:rPr>
      </w:pPr>
    </w:p>
    <w:p w14:paraId="7E325366">
      <w:pPr>
        <w:rPr>
          <w:rFonts w:hint="eastAsia" w:eastAsia="仿宋" w:cs="仿宋"/>
          <w:caps w:val="0"/>
          <w:smallCaps w:val="0"/>
          <w:color w:val="auto"/>
          <w:sz w:val="28"/>
          <w:szCs w:val="28"/>
          <w:highlight w:val="none"/>
          <w:lang w:eastAsia="zh-CN"/>
        </w:rPr>
      </w:pPr>
    </w:p>
    <w:p w14:paraId="568FD936">
      <w:pPr>
        <w:rPr>
          <w:rFonts w:hint="eastAsia" w:eastAsia="仿宋" w:cs="仿宋"/>
          <w:caps w:val="0"/>
          <w:smallCaps w:val="0"/>
          <w:color w:val="auto"/>
          <w:sz w:val="28"/>
          <w:szCs w:val="28"/>
          <w:highlight w:val="none"/>
          <w:lang w:eastAsia="zh-CN"/>
        </w:rPr>
      </w:pPr>
    </w:p>
    <w:p w14:paraId="3264A7E2">
      <w:pPr>
        <w:rPr>
          <w:rFonts w:hint="eastAsia" w:eastAsia="仿宋" w:cs="仿宋"/>
          <w:caps w:val="0"/>
          <w:smallCaps w:val="0"/>
          <w:color w:val="auto"/>
          <w:sz w:val="28"/>
          <w:szCs w:val="28"/>
          <w:highlight w:val="none"/>
          <w:lang w:eastAsia="zh-CN"/>
        </w:rPr>
      </w:pPr>
    </w:p>
    <w:p w14:paraId="045AD921">
      <w:pPr>
        <w:rPr>
          <w:rFonts w:hint="eastAsia" w:eastAsia="仿宋" w:cs="仿宋"/>
          <w:caps w:val="0"/>
          <w:smallCaps w:val="0"/>
          <w:color w:val="auto"/>
          <w:sz w:val="28"/>
          <w:szCs w:val="28"/>
          <w:highlight w:val="none"/>
          <w:lang w:eastAsia="zh-CN"/>
        </w:rPr>
      </w:pPr>
    </w:p>
    <w:p w14:paraId="11DD7D17">
      <w:pPr>
        <w:pStyle w:val="51"/>
        <w:rPr>
          <w:rFonts w:hint="eastAsia" w:eastAsia="仿宋" w:cs="仿宋"/>
          <w:caps w:val="0"/>
          <w:smallCaps w:val="0"/>
          <w:color w:val="auto"/>
          <w:sz w:val="28"/>
          <w:szCs w:val="28"/>
          <w:highlight w:val="none"/>
          <w:lang w:eastAsia="zh-CN"/>
        </w:rPr>
      </w:pPr>
    </w:p>
    <w:p w14:paraId="6309566D">
      <w:pPr>
        <w:rPr>
          <w:rFonts w:hint="eastAsia" w:eastAsia="仿宋" w:cs="仿宋"/>
          <w:caps w:val="0"/>
          <w:smallCaps w:val="0"/>
          <w:color w:val="auto"/>
          <w:sz w:val="28"/>
          <w:szCs w:val="28"/>
          <w:highlight w:val="none"/>
          <w:lang w:eastAsia="zh-CN"/>
        </w:rPr>
      </w:pPr>
    </w:p>
    <w:p w14:paraId="4B4F6227">
      <w:pPr>
        <w:pStyle w:val="51"/>
        <w:rPr>
          <w:rFonts w:hint="eastAsia" w:eastAsia="仿宋" w:cs="仿宋"/>
          <w:caps w:val="0"/>
          <w:smallCaps w:val="0"/>
          <w:color w:val="auto"/>
          <w:sz w:val="28"/>
          <w:szCs w:val="28"/>
          <w:highlight w:val="none"/>
          <w:lang w:eastAsia="zh-CN"/>
        </w:rPr>
      </w:pPr>
    </w:p>
    <w:p w14:paraId="3DAE5287">
      <w:pPr>
        <w:rPr>
          <w:rFonts w:hint="eastAsia" w:eastAsia="仿宋" w:cs="仿宋"/>
          <w:caps w:val="0"/>
          <w:smallCaps w:val="0"/>
          <w:color w:val="auto"/>
          <w:sz w:val="28"/>
          <w:szCs w:val="28"/>
          <w:highlight w:val="none"/>
          <w:lang w:eastAsia="zh-CN"/>
        </w:rPr>
      </w:pPr>
    </w:p>
    <w:p w14:paraId="79483863">
      <w:pPr>
        <w:pStyle w:val="51"/>
        <w:keepNext w:val="0"/>
        <w:keepLines w:val="0"/>
        <w:pageBreakBefore w:val="0"/>
        <w:widowControl w:val="0"/>
        <w:kinsoku/>
        <w:wordWrap/>
        <w:overflowPunct/>
        <w:topLinePunct w:val="0"/>
        <w:bidi w:val="0"/>
        <w:adjustRightInd w:val="0"/>
        <w:snapToGrid/>
        <w:spacing w:line="500" w:lineRule="exact"/>
        <w:jc w:val="center"/>
        <w:textAlignment w:val="baseline"/>
        <w:rPr>
          <w:rFonts w:hint="eastAsia" w:eastAsia="仿宋" w:cs="仿宋"/>
          <w:b/>
          <w:bCs/>
          <w:caps w:val="0"/>
          <w:smallCaps w:val="0"/>
          <w:color w:val="auto"/>
          <w:sz w:val="24"/>
          <w:szCs w:val="24"/>
          <w:highlight w:val="none"/>
          <w:lang w:val="en-US" w:eastAsia="zh-CN"/>
        </w:rPr>
      </w:pPr>
      <w:r>
        <w:rPr>
          <w:rFonts w:hint="eastAsia" w:eastAsia="仿宋" w:cs="仿宋"/>
          <w:b/>
          <w:bCs/>
          <w:caps w:val="0"/>
          <w:smallCaps w:val="0"/>
          <w:color w:val="auto"/>
          <w:sz w:val="24"/>
          <w:szCs w:val="24"/>
          <w:highlight w:val="none"/>
          <w:lang w:val="en-US" w:eastAsia="zh-CN"/>
        </w:rPr>
        <w:t>图</w:t>
      </w:r>
      <w:r>
        <w:rPr>
          <w:rFonts w:hint="eastAsia" w:ascii="Times New Roman" w:hAnsi="Times New Roman" w:eastAsia="仿宋" w:cs="仿宋"/>
          <w:b/>
          <w:bCs/>
          <w:caps w:val="0"/>
          <w:smallCaps w:val="0"/>
          <w:color w:val="auto"/>
          <w:sz w:val="24"/>
          <w:szCs w:val="24"/>
          <w:highlight w:val="none"/>
          <w:lang w:val="en-US" w:eastAsia="zh-CN"/>
        </w:rPr>
        <w:t>1.5.3-1</w:t>
      </w:r>
      <w:r>
        <w:rPr>
          <w:rFonts w:hint="eastAsia" w:eastAsia="仿宋" w:cs="仿宋"/>
          <w:b/>
          <w:bCs/>
          <w:caps w:val="0"/>
          <w:smallCaps w:val="0"/>
          <w:color w:val="auto"/>
          <w:sz w:val="24"/>
          <w:szCs w:val="24"/>
          <w:highlight w:val="none"/>
          <w:lang w:val="en-US" w:eastAsia="zh-CN"/>
        </w:rPr>
        <w:t xml:space="preserve">  本预案与企业、政府应急预案衔接关系图</w:t>
      </w:r>
    </w:p>
    <w:p w14:paraId="20B8550E">
      <w:pPr>
        <w:keepNext w:val="0"/>
        <w:keepLines w:val="0"/>
        <w:pageBreakBefore w:val="0"/>
        <w:widowControl w:val="0"/>
        <w:kinsoku/>
        <w:wordWrap/>
        <w:overflowPunct/>
        <w:topLinePunct w:val="0"/>
        <w:autoSpaceDE/>
        <w:autoSpaceDN/>
        <w:bidi w:val="0"/>
        <w:adjustRightInd w:val="0"/>
        <w:snapToGrid/>
        <w:spacing w:line="500" w:lineRule="atLeast"/>
        <w:textAlignment w:val="baseline"/>
        <w:outlineLvl w:val="2"/>
        <w:rPr>
          <w:rFonts w:hint="eastAsia" w:eastAsia="仿宋" w:cs="仿宋"/>
          <w:b/>
          <w:bCs/>
          <w:caps w:val="0"/>
          <w:smallCaps w:val="0"/>
          <w:color w:val="auto"/>
          <w:sz w:val="28"/>
          <w:szCs w:val="28"/>
          <w:highlight w:val="none"/>
          <w:lang w:val="en-US" w:eastAsia="zh-CN"/>
        </w:rPr>
      </w:pPr>
      <w:r>
        <w:rPr>
          <w:rFonts w:hint="eastAsia" w:eastAsia="仿宋" w:cs="仿宋"/>
          <w:b/>
          <w:bCs/>
          <w:caps w:val="0"/>
          <w:smallCaps w:val="0"/>
          <w:color w:val="auto"/>
          <w:sz w:val="28"/>
          <w:szCs w:val="28"/>
          <w:highlight w:val="none"/>
          <w:lang w:val="en-US" w:eastAsia="zh-CN"/>
        </w:rPr>
        <w:t>1.5.4与生产安全事故等其他预案的衔接</w:t>
      </w:r>
    </w:p>
    <w:p w14:paraId="42C234EC">
      <w:pPr>
        <w:keepNext w:val="0"/>
        <w:keepLines w:val="0"/>
        <w:pageBreakBefore w:val="0"/>
        <w:widowControl w:val="0"/>
        <w:kinsoku/>
        <w:wordWrap/>
        <w:overflowPunct/>
        <w:topLinePunct w:val="0"/>
        <w:bidi w:val="0"/>
        <w:adjustRightInd w:val="0"/>
        <w:snapToGrid/>
        <w:spacing w:line="500" w:lineRule="atLeast"/>
        <w:ind w:firstLine="560" w:firstLineChars="200"/>
        <w:textAlignment w:val="baseline"/>
        <w:rPr>
          <w:rFonts w:hint="eastAsia" w:eastAsia="仿宋" w:cs="仿宋"/>
          <w:b w:val="0"/>
          <w:bCs w:val="0"/>
          <w:caps w:val="0"/>
          <w:smallCaps w:val="0"/>
          <w:color w:val="auto"/>
          <w:sz w:val="28"/>
          <w:szCs w:val="28"/>
          <w:highlight w:val="none"/>
          <w:lang w:val="en-US" w:eastAsia="zh-CN"/>
        </w:rPr>
      </w:pPr>
      <w:r>
        <w:rPr>
          <w:rFonts w:hint="eastAsia" w:eastAsia="仿宋" w:cs="仿宋"/>
          <w:b w:val="0"/>
          <w:bCs w:val="0"/>
          <w:caps w:val="0"/>
          <w:smallCaps w:val="0"/>
          <w:color w:val="auto"/>
          <w:sz w:val="28"/>
          <w:szCs w:val="28"/>
          <w:highlight w:val="none"/>
          <w:lang w:val="en-US" w:eastAsia="zh-CN"/>
        </w:rPr>
        <w:t>本预案与天北经济技术开发区生产安全事故应急救援预案为平行关系。由于安全生产事故的发生常常导致环境污染，因此安全生产事故与突发环境事件紧密联系，部分安全生产方面的现场处置方案也是突发环境事件的现场处置方案。</w:t>
      </w:r>
    </w:p>
    <w:p w14:paraId="00255CF1">
      <w:pPr>
        <w:keepNext w:val="0"/>
        <w:keepLines w:val="0"/>
        <w:pageBreakBefore w:val="0"/>
        <w:widowControl w:val="0"/>
        <w:kinsoku/>
        <w:wordWrap/>
        <w:overflowPunct/>
        <w:topLinePunct w:val="0"/>
        <w:bidi w:val="0"/>
        <w:adjustRightInd w:val="0"/>
        <w:snapToGrid/>
        <w:spacing w:line="500" w:lineRule="atLeast"/>
        <w:ind w:firstLine="560" w:firstLineChars="200"/>
        <w:textAlignment w:val="baseline"/>
        <w:rPr>
          <w:rFonts w:hint="eastAsia" w:eastAsia="仿宋" w:cs="仿宋"/>
          <w:b w:val="0"/>
          <w:bCs w:val="0"/>
          <w:caps w:val="0"/>
          <w:smallCaps w:val="0"/>
          <w:color w:val="auto"/>
          <w:sz w:val="28"/>
          <w:szCs w:val="28"/>
          <w:highlight w:val="none"/>
          <w:lang w:val="en-US" w:eastAsia="zh-CN"/>
        </w:rPr>
      </w:pPr>
      <w:r>
        <w:rPr>
          <w:rFonts w:hint="eastAsia" w:eastAsia="仿宋" w:cs="仿宋"/>
          <w:b w:val="0"/>
          <w:bCs w:val="0"/>
          <w:caps w:val="0"/>
          <w:smallCaps w:val="0"/>
          <w:color w:val="auto"/>
          <w:sz w:val="28"/>
          <w:szCs w:val="28"/>
          <w:highlight w:val="none"/>
          <w:lang w:val="en-US" w:eastAsia="zh-CN"/>
        </w:rPr>
        <w:t>本园区生产安全事故应急预案根据事故等级分级响应，分为I级应急响应，Ⅱ级应急响应和Ⅲ级应急响应；分别与本预案I级应急响应，Ⅱ级应急响应，Ⅲ级、</w:t>
      </w:r>
      <w:r>
        <w:rPr>
          <w:rFonts w:hint="eastAsia" w:ascii="仿宋" w:hAnsi="仿宋" w:eastAsia="仿宋" w:cs="仿宋"/>
          <w:b w:val="0"/>
          <w:bCs w:val="0"/>
          <w:caps w:val="0"/>
          <w:smallCaps w:val="0"/>
          <w:color w:val="auto"/>
          <w:sz w:val="28"/>
          <w:szCs w:val="28"/>
          <w:highlight w:val="none"/>
          <w:lang w:val="en-US" w:eastAsia="zh-CN"/>
        </w:rPr>
        <w:t>Ⅳ</w:t>
      </w:r>
      <w:r>
        <w:rPr>
          <w:rFonts w:hint="eastAsia" w:eastAsia="仿宋" w:cs="仿宋"/>
          <w:b w:val="0"/>
          <w:bCs w:val="0"/>
          <w:caps w:val="0"/>
          <w:smallCaps w:val="0"/>
          <w:color w:val="auto"/>
          <w:sz w:val="28"/>
          <w:szCs w:val="28"/>
          <w:highlight w:val="none"/>
          <w:lang w:val="en-US" w:eastAsia="zh-CN"/>
        </w:rPr>
        <w:t>应急响应对应，当发生突发环境事件时，应同时启动生产安全事故应急预案分级响应程序，并采取安全防范措施，对突发环境事件进行预防。</w:t>
      </w:r>
    </w:p>
    <w:p w14:paraId="54CC05A6">
      <w:pPr>
        <w:keepNext w:val="0"/>
        <w:keepLines w:val="0"/>
        <w:pageBreakBefore w:val="0"/>
        <w:widowControl w:val="0"/>
        <w:kinsoku/>
        <w:wordWrap/>
        <w:overflowPunct/>
        <w:topLinePunct w:val="0"/>
        <w:bidi w:val="0"/>
        <w:adjustRightInd w:val="0"/>
        <w:snapToGrid/>
        <w:spacing w:line="500" w:lineRule="atLeast"/>
        <w:ind w:firstLine="560" w:firstLineChars="200"/>
        <w:textAlignment w:val="baseline"/>
        <w:rPr>
          <w:rFonts w:hint="default" w:eastAsia="仿宋" w:cs="仿宋"/>
          <w:b w:val="0"/>
          <w:bCs w:val="0"/>
          <w:caps w:val="0"/>
          <w:smallCaps w:val="0"/>
          <w:color w:val="auto"/>
          <w:sz w:val="28"/>
          <w:szCs w:val="28"/>
          <w:highlight w:val="none"/>
          <w:lang w:val="en-US" w:eastAsia="zh-CN"/>
        </w:rPr>
      </w:pPr>
      <w:r>
        <w:rPr>
          <w:rFonts w:hint="default" w:eastAsia="仿宋" w:cs="仿宋"/>
          <w:b w:val="0"/>
          <w:bCs w:val="0"/>
          <w:caps w:val="0"/>
          <w:smallCaps w:val="0"/>
          <w:color w:val="auto"/>
          <w:sz w:val="28"/>
          <w:szCs w:val="28"/>
          <w:highlight w:val="none"/>
          <w:lang w:val="en-US" w:eastAsia="zh-CN"/>
        </w:rPr>
        <w:t>在发生安全与环保共生的突发事件时，由</w:t>
      </w:r>
      <w:r>
        <w:rPr>
          <w:rFonts w:hint="eastAsia" w:eastAsia="仿宋" w:cs="仿宋"/>
          <w:b w:val="0"/>
          <w:bCs w:val="0"/>
          <w:caps w:val="0"/>
          <w:smallCaps w:val="0"/>
          <w:color w:val="auto"/>
          <w:sz w:val="28"/>
          <w:szCs w:val="28"/>
          <w:highlight w:val="none"/>
          <w:lang w:val="en-US" w:eastAsia="zh-CN"/>
        </w:rPr>
        <w:t>园区管委会</w:t>
      </w:r>
      <w:r>
        <w:rPr>
          <w:rFonts w:hint="default" w:eastAsia="仿宋" w:cs="仿宋"/>
          <w:b w:val="0"/>
          <w:bCs w:val="0"/>
          <w:caps w:val="0"/>
          <w:smallCaps w:val="0"/>
          <w:color w:val="auto"/>
          <w:sz w:val="28"/>
          <w:szCs w:val="28"/>
          <w:highlight w:val="none"/>
          <w:lang w:val="en-US" w:eastAsia="zh-CN"/>
        </w:rPr>
        <w:t>根据安全应急预案和环境应急预案，提出协同处置措施，保障安全事故及环境事故的人力、技术资源及时到位</w:t>
      </w:r>
      <w:r>
        <w:rPr>
          <w:rFonts w:hint="eastAsia" w:eastAsia="仿宋" w:cs="仿宋"/>
          <w:b w:val="0"/>
          <w:bCs w:val="0"/>
          <w:caps w:val="0"/>
          <w:smallCaps w:val="0"/>
          <w:color w:val="auto"/>
          <w:sz w:val="28"/>
          <w:szCs w:val="28"/>
          <w:highlight w:val="none"/>
          <w:lang w:val="en-US" w:eastAsia="zh-CN"/>
        </w:rPr>
        <w:t>，从而有效进行风险事故处理。</w:t>
      </w:r>
    </w:p>
    <w:p w14:paraId="6B1A23A5">
      <w:pPr>
        <w:pStyle w:val="3"/>
        <w:keepNext w:val="0"/>
        <w:keepLines w:val="0"/>
        <w:pageBreakBefore w:val="0"/>
        <w:widowControl w:val="0"/>
        <w:kinsoku/>
        <w:wordWrap/>
        <w:overflowPunct/>
        <w:topLinePunct w:val="0"/>
        <w:bidi w:val="0"/>
        <w:adjustRightInd w:val="0"/>
        <w:snapToGrid/>
        <w:spacing w:line="500" w:lineRule="exact"/>
        <w:textAlignment w:val="baseline"/>
        <w:rPr>
          <w:rFonts w:hint="eastAsia" w:ascii="Times New Roman" w:hAnsi="Times New Roman" w:eastAsia="仿宋" w:cs="仿宋"/>
          <w:b/>
          <w:caps w:val="0"/>
          <w:smallCaps w:val="0"/>
          <w:color w:val="auto"/>
          <w:sz w:val="32"/>
          <w:szCs w:val="32"/>
          <w:highlight w:val="none"/>
          <w:lang w:eastAsia="zh-CN"/>
        </w:rPr>
      </w:pPr>
      <w:bookmarkStart w:id="28" w:name="_Toc434503861"/>
      <w:bookmarkStart w:id="29" w:name="_Toc4228"/>
      <w:bookmarkStart w:id="30" w:name="_Toc434503571"/>
      <w:bookmarkStart w:id="31" w:name="_Toc434503778"/>
      <w:r>
        <w:rPr>
          <w:rFonts w:hint="eastAsia" w:ascii="Times New Roman" w:hAnsi="Times New Roman" w:eastAsia="仿宋" w:cs="仿宋"/>
          <w:b/>
          <w:caps w:val="0"/>
          <w:smallCaps w:val="0"/>
          <w:color w:val="auto"/>
          <w:sz w:val="32"/>
          <w:szCs w:val="32"/>
          <w:highlight w:val="none"/>
          <w:lang w:eastAsia="zh-CN"/>
        </w:rPr>
        <w:t>1.</w:t>
      </w:r>
      <w:r>
        <w:rPr>
          <w:rFonts w:hint="eastAsia" w:eastAsia="仿宋" w:cs="仿宋"/>
          <w:b/>
          <w:caps w:val="0"/>
          <w:smallCaps w:val="0"/>
          <w:color w:val="auto"/>
          <w:sz w:val="32"/>
          <w:szCs w:val="32"/>
          <w:highlight w:val="none"/>
          <w:lang w:val="en-US" w:eastAsia="zh-CN"/>
        </w:rPr>
        <w:t>6</w:t>
      </w:r>
      <w:r>
        <w:rPr>
          <w:rFonts w:hint="eastAsia" w:ascii="Times New Roman" w:hAnsi="Times New Roman" w:eastAsia="仿宋" w:cs="仿宋"/>
          <w:b/>
          <w:caps w:val="0"/>
          <w:smallCaps w:val="0"/>
          <w:color w:val="auto"/>
          <w:sz w:val="32"/>
          <w:szCs w:val="32"/>
          <w:highlight w:val="none"/>
          <w:lang w:eastAsia="zh-CN"/>
        </w:rPr>
        <w:t>工作原则</w:t>
      </w:r>
      <w:bookmarkEnd w:id="28"/>
      <w:bookmarkEnd w:id="29"/>
      <w:bookmarkEnd w:id="30"/>
      <w:bookmarkEnd w:id="31"/>
    </w:p>
    <w:p w14:paraId="7EBF488F">
      <w:pPr>
        <w:pStyle w:val="4"/>
        <w:keepNext w:val="0"/>
        <w:keepLines w:val="0"/>
        <w:pageBreakBefore w:val="0"/>
        <w:widowControl w:val="0"/>
        <w:kinsoku/>
        <w:wordWrap/>
        <w:overflowPunct/>
        <w:topLinePunct w:val="0"/>
        <w:bidi w:val="0"/>
        <w:adjustRightInd w:val="0"/>
        <w:snapToGrid/>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1.</w:t>
      </w:r>
      <w:r>
        <w:rPr>
          <w:rFonts w:hint="eastAsia" w:eastAsia="仿宋" w:cs="仿宋"/>
          <w:caps w:val="0"/>
          <w:smallCaps w:val="0"/>
          <w:color w:val="auto"/>
          <w:sz w:val="28"/>
          <w:szCs w:val="28"/>
          <w:highlight w:val="none"/>
          <w:lang w:val="en-US" w:eastAsia="zh-CN"/>
        </w:rPr>
        <w:t>6</w:t>
      </w:r>
      <w:r>
        <w:rPr>
          <w:rFonts w:hint="eastAsia" w:ascii="Times New Roman" w:hAnsi="Times New Roman" w:eastAsia="仿宋" w:cs="仿宋"/>
          <w:caps w:val="0"/>
          <w:smallCaps w:val="0"/>
          <w:color w:val="auto"/>
          <w:sz w:val="28"/>
          <w:szCs w:val="28"/>
          <w:highlight w:val="none"/>
        </w:rPr>
        <w:t>.1环境优先</w:t>
      </w:r>
    </w:p>
    <w:p w14:paraId="6F0D8FBA">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坚持生态环境与生态保护并举，加大生态环境建设力度，坚持环境优先、保护优先。环境保护优先是基础，环境恢复优先是补充，环境破坏与损害行为应优先在源头进行预防和整治。</w:t>
      </w:r>
    </w:p>
    <w:p w14:paraId="1457A358">
      <w:pPr>
        <w:pStyle w:val="4"/>
        <w:keepNext w:val="0"/>
        <w:keepLines w:val="0"/>
        <w:pageBreakBefore w:val="0"/>
        <w:widowControl w:val="0"/>
        <w:kinsoku/>
        <w:wordWrap/>
        <w:overflowPunct/>
        <w:topLinePunct w:val="0"/>
        <w:bidi w:val="0"/>
        <w:adjustRightInd w:val="0"/>
        <w:snapToGrid/>
        <w:spacing w:line="500" w:lineRule="exact"/>
        <w:ind w:firstLine="562" w:firstLineChars="200"/>
        <w:textAlignment w:val="baseline"/>
        <w:rPr>
          <w:rFonts w:hint="eastAsia" w:ascii="Times New Roman" w:hAnsi="Times New Roman" w:eastAsia="仿宋" w:cs="仿宋"/>
          <w:b/>
          <w:bCs/>
          <w:caps w:val="0"/>
          <w:smallCaps w:val="0"/>
          <w:color w:val="auto"/>
          <w:sz w:val="28"/>
          <w:szCs w:val="28"/>
          <w:highlight w:val="none"/>
        </w:rPr>
      </w:pPr>
      <w:bookmarkStart w:id="32" w:name="_Toc467256684"/>
      <w:r>
        <w:rPr>
          <w:rFonts w:hint="eastAsia" w:ascii="Times New Roman" w:hAnsi="Times New Roman" w:eastAsia="仿宋" w:cs="仿宋"/>
          <w:b/>
          <w:bCs/>
          <w:caps w:val="0"/>
          <w:smallCaps w:val="0"/>
          <w:color w:val="auto"/>
          <w:sz w:val="28"/>
          <w:szCs w:val="28"/>
          <w:highlight w:val="none"/>
        </w:rPr>
        <w:t>1.</w:t>
      </w:r>
      <w:r>
        <w:rPr>
          <w:rFonts w:hint="eastAsia" w:eastAsia="仿宋" w:cs="仿宋"/>
          <w:b/>
          <w:bCs/>
          <w:caps w:val="0"/>
          <w:smallCaps w:val="0"/>
          <w:color w:val="auto"/>
          <w:sz w:val="28"/>
          <w:szCs w:val="28"/>
          <w:highlight w:val="none"/>
          <w:lang w:val="en-US" w:eastAsia="zh-CN"/>
        </w:rPr>
        <w:t>6</w:t>
      </w:r>
      <w:r>
        <w:rPr>
          <w:rFonts w:hint="eastAsia" w:ascii="Times New Roman" w:hAnsi="Times New Roman" w:eastAsia="仿宋" w:cs="仿宋"/>
          <w:b/>
          <w:bCs/>
          <w:caps w:val="0"/>
          <w:smallCaps w:val="0"/>
          <w:color w:val="auto"/>
          <w:sz w:val="28"/>
          <w:szCs w:val="28"/>
          <w:highlight w:val="none"/>
        </w:rPr>
        <w:t>.2预防为主</w:t>
      </w:r>
      <w:bookmarkEnd w:id="32"/>
    </w:p>
    <w:p w14:paraId="398AF89A">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加强对突发环境事件的监测、监控并实施监督管理，建立环境污染和生态破坏事故风险防范体系，积极预防、及时控制、消除隐患，提高突发环境事件防范和处理能力，尽可能地避免或减少突发环境事件的发生，消除或减轻突发环境事件造成的中长期影响。</w:t>
      </w:r>
    </w:p>
    <w:p w14:paraId="510C6794">
      <w:pPr>
        <w:pStyle w:val="4"/>
        <w:keepNext w:val="0"/>
        <w:keepLines w:val="0"/>
        <w:pageBreakBefore w:val="0"/>
        <w:widowControl w:val="0"/>
        <w:kinsoku/>
        <w:wordWrap/>
        <w:overflowPunct/>
        <w:topLinePunct w:val="0"/>
        <w:bidi w:val="0"/>
        <w:adjustRightInd w:val="0"/>
        <w:snapToGrid/>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bookmarkStart w:id="33" w:name="_Toc467256685"/>
      <w:r>
        <w:rPr>
          <w:rFonts w:hint="eastAsia" w:ascii="Times New Roman" w:hAnsi="Times New Roman" w:eastAsia="仿宋" w:cs="仿宋"/>
          <w:caps w:val="0"/>
          <w:smallCaps w:val="0"/>
          <w:color w:val="auto"/>
          <w:sz w:val="28"/>
          <w:szCs w:val="28"/>
          <w:highlight w:val="none"/>
        </w:rPr>
        <w:t>1.</w:t>
      </w:r>
      <w:r>
        <w:rPr>
          <w:rFonts w:hint="eastAsia" w:eastAsia="仿宋" w:cs="仿宋"/>
          <w:caps w:val="0"/>
          <w:smallCaps w:val="0"/>
          <w:color w:val="auto"/>
          <w:sz w:val="28"/>
          <w:szCs w:val="28"/>
          <w:highlight w:val="none"/>
          <w:lang w:val="en-US" w:eastAsia="zh-CN"/>
        </w:rPr>
        <w:t>6</w:t>
      </w:r>
      <w:r>
        <w:rPr>
          <w:rFonts w:hint="eastAsia" w:ascii="Times New Roman" w:hAnsi="Times New Roman" w:eastAsia="仿宋" w:cs="仿宋"/>
          <w:caps w:val="0"/>
          <w:smallCaps w:val="0"/>
          <w:color w:val="auto"/>
          <w:sz w:val="28"/>
          <w:szCs w:val="28"/>
          <w:highlight w:val="none"/>
        </w:rPr>
        <w:t>.3以人为本</w:t>
      </w:r>
      <w:bookmarkEnd w:id="33"/>
    </w:p>
    <w:p w14:paraId="2B987FD9">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把保障公众健康和生命安全作为首要任务，最大程度地避免和减少环境污染和生态破坏突发事件造成的危害，保护人民群众生命财产安全，维护社会稳定。凡是可能造成人员伤亡的突发环境事件发生前，要及时采取人员避险措施；突发环境事件发生后，要优先开展抢救人员的紧急行动；要加强抢险救援人员的安全防护，最大程度地避免和减少突发环境事件造成的人员伤亡和危害。</w:t>
      </w:r>
    </w:p>
    <w:p w14:paraId="3B90EB06">
      <w:pPr>
        <w:pStyle w:val="4"/>
        <w:keepNext w:val="0"/>
        <w:keepLines w:val="0"/>
        <w:pageBreakBefore w:val="0"/>
        <w:widowControl w:val="0"/>
        <w:kinsoku/>
        <w:wordWrap/>
        <w:overflowPunct/>
        <w:topLinePunct w:val="0"/>
        <w:bidi w:val="0"/>
        <w:adjustRightInd w:val="0"/>
        <w:snapToGrid/>
        <w:spacing w:line="500" w:lineRule="exact"/>
        <w:ind w:firstLine="562" w:firstLineChars="200"/>
        <w:textAlignment w:val="baseline"/>
        <w:rPr>
          <w:rFonts w:hint="eastAsia" w:ascii="Times New Roman" w:hAnsi="Times New Roman" w:eastAsia="仿宋" w:cs="仿宋"/>
          <w:b/>
          <w:bCs/>
          <w:caps w:val="0"/>
          <w:smallCaps w:val="0"/>
          <w:color w:val="auto"/>
          <w:sz w:val="28"/>
          <w:szCs w:val="28"/>
          <w:highlight w:val="none"/>
        </w:rPr>
      </w:pPr>
      <w:bookmarkStart w:id="34" w:name="_Toc467256686"/>
      <w:r>
        <w:rPr>
          <w:rFonts w:hint="eastAsia" w:ascii="Times New Roman" w:hAnsi="Times New Roman" w:eastAsia="仿宋" w:cs="仿宋"/>
          <w:b/>
          <w:bCs/>
          <w:caps w:val="0"/>
          <w:smallCaps w:val="0"/>
          <w:color w:val="auto"/>
          <w:sz w:val="28"/>
          <w:szCs w:val="28"/>
          <w:highlight w:val="none"/>
        </w:rPr>
        <w:t>1.</w:t>
      </w:r>
      <w:r>
        <w:rPr>
          <w:rFonts w:hint="eastAsia" w:eastAsia="仿宋" w:cs="仿宋"/>
          <w:b/>
          <w:bCs/>
          <w:caps w:val="0"/>
          <w:smallCaps w:val="0"/>
          <w:color w:val="auto"/>
          <w:sz w:val="28"/>
          <w:szCs w:val="28"/>
          <w:highlight w:val="none"/>
          <w:lang w:val="en-US" w:eastAsia="zh-CN"/>
        </w:rPr>
        <w:t>6</w:t>
      </w:r>
      <w:r>
        <w:rPr>
          <w:rFonts w:hint="eastAsia" w:ascii="Times New Roman" w:hAnsi="Times New Roman" w:eastAsia="仿宋" w:cs="仿宋"/>
          <w:b/>
          <w:bCs/>
          <w:caps w:val="0"/>
          <w:smallCaps w:val="0"/>
          <w:color w:val="auto"/>
          <w:sz w:val="28"/>
          <w:szCs w:val="28"/>
          <w:highlight w:val="none"/>
        </w:rPr>
        <w:t>.4分级负责</w:t>
      </w:r>
      <w:bookmarkEnd w:id="34"/>
    </w:p>
    <w:p w14:paraId="7FDB71E9">
      <w:pPr>
        <w:keepNext w:val="0"/>
        <w:keepLines w:val="0"/>
        <w:pageBreakBefore w:val="0"/>
        <w:widowControl/>
        <w:kinsoku w:val="0"/>
        <w:wordWrap/>
        <w:overflowPunct/>
        <w:topLinePunct w:val="0"/>
        <w:autoSpaceDE w:val="0"/>
        <w:autoSpaceDN w:val="0"/>
        <w:bidi w:val="0"/>
        <w:adjustRightInd w:val="0"/>
        <w:snapToGrid w:val="0"/>
        <w:spacing w:after="0" w:line="500" w:lineRule="exact"/>
        <w:ind w:firstLine="560" w:firstLineChars="200"/>
        <w:jc w:val="left"/>
        <w:textAlignment w:val="baseline"/>
        <w:rPr>
          <w:rFonts w:hint="eastAsia" w:ascii="Times New Roman" w:hAnsi="Times New Roman" w:eastAsia="仿宋" w:cs="仿宋"/>
          <w:snapToGrid w:val="0"/>
          <w:color w:val="auto"/>
          <w:kern w:val="0"/>
          <w:sz w:val="28"/>
          <w:szCs w:val="28"/>
          <w:highlight w:val="none"/>
          <w:lang w:val="en-US" w:eastAsia="zh-CN"/>
        </w:rPr>
      </w:pPr>
      <w:r>
        <w:rPr>
          <w:rFonts w:hint="eastAsia" w:ascii="Times New Roman" w:hAnsi="Times New Roman" w:eastAsia="仿宋" w:cs="仿宋"/>
          <w:snapToGrid w:val="0"/>
          <w:color w:val="auto"/>
          <w:kern w:val="0"/>
          <w:sz w:val="28"/>
          <w:szCs w:val="28"/>
          <w:highlight w:val="none"/>
          <w:lang w:val="en-US" w:eastAsia="zh-CN"/>
        </w:rPr>
        <w:t>在第七师胡杨河市政府的领导下，建立分级负责、条块结合为主的管理体制，胡杨河市生态环境局为处置本行政区域突发环境事件的应急主管部门。根据突发环境事件的严重性、可控性、所需动用的资源、影响范围等因素，启动相应的预案。</w:t>
      </w:r>
    </w:p>
    <w:p w14:paraId="3AEB3B4B">
      <w:pPr>
        <w:keepNext w:val="0"/>
        <w:keepLines w:val="0"/>
        <w:pageBreakBefore w:val="0"/>
        <w:widowControl/>
        <w:kinsoku w:val="0"/>
        <w:wordWrap/>
        <w:overflowPunct/>
        <w:topLinePunct w:val="0"/>
        <w:autoSpaceDE w:val="0"/>
        <w:autoSpaceDN w:val="0"/>
        <w:bidi w:val="0"/>
        <w:adjustRightInd w:val="0"/>
        <w:snapToGrid w:val="0"/>
        <w:spacing w:after="0" w:line="500" w:lineRule="exact"/>
        <w:ind w:firstLine="560" w:firstLineChars="200"/>
        <w:jc w:val="left"/>
        <w:textAlignment w:val="baseline"/>
        <w:rPr>
          <w:rFonts w:hint="eastAsia" w:ascii="Times New Roman" w:hAnsi="Times New Roman" w:eastAsia="仿宋" w:cs="仿宋"/>
          <w:snapToGrid w:val="0"/>
          <w:color w:val="auto"/>
          <w:kern w:val="0"/>
          <w:sz w:val="28"/>
          <w:szCs w:val="28"/>
          <w:highlight w:val="none"/>
          <w:lang w:val="en-US" w:eastAsia="zh-CN"/>
        </w:rPr>
      </w:pPr>
      <w:r>
        <w:rPr>
          <w:rFonts w:hint="eastAsia" w:ascii="Times New Roman" w:hAnsi="Times New Roman" w:eastAsia="仿宋" w:cs="仿宋"/>
          <w:snapToGrid w:val="0"/>
          <w:color w:val="auto"/>
          <w:kern w:val="0"/>
          <w:sz w:val="28"/>
          <w:szCs w:val="28"/>
          <w:highlight w:val="none"/>
          <w:lang w:val="en-US" w:eastAsia="zh-CN"/>
        </w:rPr>
        <w:t>在开发区管委会的统一领导下，加强部门之间协同与合作，提高快速反应能力。针对不同污染源所造成的环境污染、生态破坏的特点，实行分类管理，充分发挥行业、部门的专业优势，使采取的措施与突发环境事件造成的危害范围和社会影响相适应。充分发挥各级政府职能作用，坚持属地为主，实行分级响应。</w:t>
      </w:r>
    </w:p>
    <w:p w14:paraId="677D0651">
      <w:pPr>
        <w:keepNext w:val="0"/>
        <w:keepLines w:val="0"/>
        <w:pageBreakBefore w:val="0"/>
        <w:widowControl/>
        <w:kinsoku w:val="0"/>
        <w:wordWrap/>
        <w:overflowPunct/>
        <w:topLinePunct w:val="0"/>
        <w:autoSpaceDE w:val="0"/>
        <w:autoSpaceDN w:val="0"/>
        <w:bidi w:val="0"/>
        <w:adjustRightInd w:val="0"/>
        <w:snapToGrid w:val="0"/>
        <w:spacing w:after="0" w:line="500" w:lineRule="exact"/>
        <w:ind w:firstLine="560" w:firstLineChars="200"/>
        <w:jc w:val="left"/>
        <w:textAlignment w:val="baseline"/>
        <w:rPr>
          <w:rFonts w:hint="default" w:ascii="Times New Roman" w:hAnsi="Times New Roman" w:eastAsia="仿宋" w:cs="仿宋"/>
          <w:snapToGrid w:val="0"/>
          <w:color w:val="auto"/>
          <w:kern w:val="0"/>
          <w:sz w:val="28"/>
          <w:szCs w:val="28"/>
          <w:highlight w:val="none"/>
          <w:lang w:val="en-US" w:eastAsia="zh-CN"/>
        </w:rPr>
      </w:pPr>
      <w:r>
        <w:rPr>
          <w:rFonts w:hint="eastAsia" w:ascii="Times New Roman" w:hAnsi="Times New Roman" w:eastAsia="仿宋" w:cs="仿宋"/>
          <w:snapToGrid w:val="0"/>
          <w:color w:val="auto"/>
          <w:kern w:val="0"/>
          <w:sz w:val="28"/>
          <w:szCs w:val="28"/>
          <w:highlight w:val="none"/>
          <w:lang w:val="en-US" w:eastAsia="zh-CN"/>
        </w:rPr>
        <w:t>各层级负责内容如下：</w:t>
      </w:r>
    </w:p>
    <w:p w14:paraId="07CF8231">
      <w:pPr>
        <w:keepNext w:val="0"/>
        <w:keepLines w:val="0"/>
        <w:pageBreakBefore w:val="0"/>
        <w:widowControl/>
        <w:kinsoku w:val="0"/>
        <w:wordWrap/>
        <w:overflowPunct/>
        <w:topLinePunct w:val="0"/>
        <w:autoSpaceDE w:val="0"/>
        <w:autoSpaceDN w:val="0"/>
        <w:bidi w:val="0"/>
        <w:adjustRightInd w:val="0"/>
        <w:snapToGrid w:val="0"/>
        <w:spacing w:after="0" w:line="500" w:lineRule="exact"/>
        <w:ind w:firstLine="560" w:firstLineChars="200"/>
        <w:jc w:val="left"/>
        <w:textAlignment w:val="baseline"/>
        <w:rPr>
          <w:rFonts w:hint="eastAsia" w:ascii="Times New Roman" w:hAnsi="Times New Roman" w:eastAsia="仿宋" w:cs="仿宋"/>
          <w:snapToGrid w:val="0"/>
          <w:color w:val="auto"/>
          <w:kern w:val="0"/>
          <w:sz w:val="28"/>
          <w:szCs w:val="28"/>
          <w:highlight w:val="none"/>
          <w:lang w:val="en-US" w:eastAsia="zh-CN"/>
        </w:rPr>
      </w:pPr>
      <w:r>
        <w:rPr>
          <w:rFonts w:hint="eastAsia" w:ascii="Times New Roman" w:hAnsi="Times New Roman" w:eastAsia="仿宋" w:cs="仿宋"/>
          <w:snapToGrid w:val="0"/>
          <w:color w:val="auto"/>
          <w:kern w:val="0"/>
          <w:sz w:val="28"/>
          <w:szCs w:val="28"/>
          <w:highlight w:val="none"/>
          <w:lang w:val="en-US" w:eastAsia="zh-CN"/>
        </w:rPr>
        <w:t>第七师胡杨河市政府：贯彻执行党中央、国务院及兵团有关环境应急工作的方针、政策，研究、决定和部署突发环境事件应急工作，负责统筹全师突发环境事件及其次生、衍生灾害的应急处置工作。</w:t>
      </w:r>
    </w:p>
    <w:p w14:paraId="7FE04234">
      <w:pPr>
        <w:keepNext w:val="0"/>
        <w:keepLines w:val="0"/>
        <w:pageBreakBefore w:val="0"/>
        <w:widowControl/>
        <w:kinsoku w:val="0"/>
        <w:wordWrap/>
        <w:overflowPunct/>
        <w:topLinePunct w:val="0"/>
        <w:autoSpaceDE w:val="0"/>
        <w:autoSpaceDN w:val="0"/>
        <w:bidi w:val="0"/>
        <w:adjustRightInd w:val="0"/>
        <w:snapToGrid w:val="0"/>
        <w:spacing w:after="0" w:line="500" w:lineRule="exact"/>
        <w:ind w:firstLine="560" w:firstLineChars="200"/>
        <w:jc w:val="left"/>
        <w:textAlignment w:val="baseline"/>
        <w:rPr>
          <w:rFonts w:hint="eastAsia" w:ascii="Times New Roman" w:hAnsi="Times New Roman" w:eastAsia="仿宋" w:cs="仿宋"/>
          <w:snapToGrid w:val="0"/>
          <w:color w:val="auto"/>
          <w:kern w:val="0"/>
          <w:sz w:val="28"/>
          <w:szCs w:val="28"/>
          <w:highlight w:val="none"/>
          <w:lang w:val="en-US" w:eastAsia="zh-CN"/>
        </w:rPr>
      </w:pPr>
      <w:r>
        <w:rPr>
          <w:rFonts w:hint="eastAsia" w:ascii="Times New Roman" w:hAnsi="Times New Roman" w:eastAsia="仿宋" w:cs="仿宋"/>
          <w:snapToGrid w:val="0"/>
          <w:color w:val="auto"/>
          <w:kern w:val="0"/>
          <w:sz w:val="28"/>
          <w:szCs w:val="28"/>
          <w:highlight w:val="none"/>
          <w:lang w:val="en-US" w:eastAsia="zh-CN"/>
        </w:rPr>
        <w:t>第七师胡杨河市生态环境局：负责对七师突发环境事件应对的指导协调和环境应急的日常监督管理工作。根据突发环境事件的发展态势及影响，生态环境局可报请七师政府批准，成立应急工作组，负责指导、协调、督促有关园区和企业各部门开展突发环境事件应对工作。</w:t>
      </w:r>
    </w:p>
    <w:p w14:paraId="47681A1F">
      <w:pPr>
        <w:keepNext w:val="0"/>
        <w:keepLines w:val="0"/>
        <w:pageBreakBefore w:val="0"/>
        <w:widowControl/>
        <w:kinsoku w:val="0"/>
        <w:wordWrap/>
        <w:overflowPunct/>
        <w:topLinePunct w:val="0"/>
        <w:autoSpaceDE w:val="0"/>
        <w:autoSpaceDN w:val="0"/>
        <w:bidi w:val="0"/>
        <w:adjustRightInd w:val="0"/>
        <w:snapToGrid w:val="0"/>
        <w:spacing w:after="0" w:line="500" w:lineRule="exact"/>
        <w:ind w:firstLine="560" w:firstLineChars="200"/>
        <w:jc w:val="left"/>
        <w:textAlignment w:val="baseline"/>
        <w:rPr>
          <w:rFonts w:hint="eastAsia" w:eastAsia="仿宋" w:cs="仿宋"/>
          <w:caps w:val="0"/>
          <w:smallCaps w:val="0"/>
          <w:color w:val="auto"/>
          <w:sz w:val="28"/>
          <w:szCs w:val="28"/>
          <w:highlight w:val="none"/>
          <w:lang w:eastAsia="zh-CN"/>
        </w:rPr>
      </w:pPr>
      <w:r>
        <w:rPr>
          <w:rFonts w:hint="eastAsia" w:ascii="Times New Roman" w:hAnsi="Times New Roman" w:eastAsia="仿宋" w:cs="仿宋"/>
          <w:snapToGrid w:val="0"/>
          <w:color w:val="auto"/>
          <w:kern w:val="0"/>
          <w:sz w:val="28"/>
          <w:szCs w:val="28"/>
          <w:highlight w:val="none"/>
          <w:lang w:val="en-US" w:eastAsia="zh-CN"/>
        </w:rPr>
        <w:t>天北经济技术开发区管理委员会：负责对园区内突发环境事件应对的指导协调和环境应急的日常监督管理工作。建立和完善园区环境应急预警机制，组织制定（修订）园区突发环境事件应急预案；统一协调突发环境事件应急工作，组织指挥环境违法案件的查处；向第七师胡杨河市政府、生态环境局以及上级有关部门报告环境应急工作开展情况。</w:t>
      </w:r>
    </w:p>
    <w:p w14:paraId="604EFDFD">
      <w:pPr>
        <w:pStyle w:val="4"/>
        <w:keepNext w:val="0"/>
        <w:keepLines w:val="0"/>
        <w:pageBreakBefore w:val="0"/>
        <w:widowControl w:val="0"/>
        <w:kinsoku/>
        <w:wordWrap/>
        <w:overflowPunct/>
        <w:topLinePunct w:val="0"/>
        <w:bidi w:val="0"/>
        <w:adjustRightInd w:val="0"/>
        <w:snapToGrid/>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bookmarkStart w:id="35" w:name="_Toc467256687"/>
      <w:r>
        <w:rPr>
          <w:rFonts w:hint="eastAsia" w:ascii="Times New Roman" w:hAnsi="Times New Roman" w:eastAsia="仿宋" w:cs="仿宋"/>
          <w:caps w:val="0"/>
          <w:smallCaps w:val="0"/>
          <w:color w:val="auto"/>
          <w:sz w:val="28"/>
          <w:szCs w:val="28"/>
          <w:highlight w:val="none"/>
        </w:rPr>
        <w:t>1.</w:t>
      </w:r>
      <w:r>
        <w:rPr>
          <w:rFonts w:hint="eastAsia" w:eastAsia="仿宋" w:cs="仿宋"/>
          <w:caps w:val="0"/>
          <w:smallCaps w:val="0"/>
          <w:color w:val="auto"/>
          <w:sz w:val="28"/>
          <w:szCs w:val="28"/>
          <w:highlight w:val="none"/>
          <w:lang w:val="en-US" w:eastAsia="zh-CN"/>
        </w:rPr>
        <w:t>6</w:t>
      </w:r>
      <w:r>
        <w:rPr>
          <w:rFonts w:hint="eastAsia" w:ascii="Times New Roman" w:hAnsi="Times New Roman" w:eastAsia="仿宋" w:cs="仿宋"/>
          <w:caps w:val="0"/>
          <w:smallCaps w:val="0"/>
          <w:color w:val="auto"/>
          <w:sz w:val="28"/>
          <w:szCs w:val="28"/>
          <w:highlight w:val="none"/>
        </w:rPr>
        <w:t>.5协同应对</w:t>
      </w:r>
      <w:bookmarkEnd w:id="35"/>
    </w:p>
    <w:p w14:paraId="146D8B78">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加强职能部门和环境应急指挥机构的专业应急队伍建设，建立和健全环境事件应急处置的联动协调制度，明确各方职责，形成统一指挥、反应灵敏、功能齐全、协调有序、运转高效的应急管理机制。</w:t>
      </w:r>
    </w:p>
    <w:p w14:paraId="215DF4D0">
      <w:pPr>
        <w:pStyle w:val="4"/>
        <w:keepNext w:val="0"/>
        <w:keepLines w:val="0"/>
        <w:pageBreakBefore w:val="0"/>
        <w:widowControl w:val="0"/>
        <w:kinsoku/>
        <w:wordWrap/>
        <w:overflowPunct/>
        <w:topLinePunct w:val="0"/>
        <w:bidi w:val="0"/>
        <w:adjustRightInd w:val="0"/>
        <w:snapToGrid/>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bookmarkStart w:id="36" w:name="_Toc467256688"/>
      <w:r>
        <w:rPr>
          <w:rFonts w:hint="eastAsia" w:ascii="Times New Roman" w:hAnsi="Times New Roman" w:eastAsia="仿宋" w:cs="仿宋"/>
          <w:caps w:val="0"/>
          <w:smallCaps w:val="0"/>
          <w:color w:val="auto"/>
          <w:sz w:val="28"/>
          <w:szCs w:val="28"/>
          <w:highlight w:val="none"/>
        </w:rPr>
        <w:t>1.</w:t>
      </w:r>
      <w:r>
        <w:rPr>
          <w:rFonts w:hint="eastAsia" w:eastAsia="仿宋" w:cs="仿宋"/>
          <w:caps w:val="0"/>
          <w:smallCaps w:val="0"/>
          <w:color w:val="auto"/>
          <w:sz w:val="28"/>
          <w:szCs w:val="28"/>
          <w:highlight w:val="none"/>
          <w:lang w:val="en-US" w:eastAsia="zh-CN"/>
        </w:rPr>
        <w:t>6</w:t>
      </w:r>
      <w:r>
        <w:rPr>
          <w:rFonts w:hint="eastAsia" w:ascii="Times New Roman" w:hAnsi="Times New Roman" w:eastAsia="仿宋" w:cs="仿宋"/>
          <w:caps w:val="0"/>
          <w:smallCaps w:val="0"/>
          <w:color w:val="auto"/>
          <w:sz w:val="28"/>
          <w:szCs w:val="28"/>
          <w:highlight w:val="none"/>
        </w:rPr>
        <w:t>.6依靠科技</w:t>
      </w:r>
      <w:bookmarkEnd w:id="36"/>
    </w:p>
    <w:p w14:paraId="5D57F234">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加强环境安全科技投入，采用</w:t>
      </w:r>
      <w:r>
        <w:rPr>
          <w:rFonts w:hint="eastAsia" w:eastAsia="仿宋" w:cs="仿宋"/>
          <w:caps w:val="0"/>
          <w:smallCaps w:val="0"/>
          <w:color w:val="auto"/>
          <w:sz w:val="28"/>
          <w:szCs w:val="28"/>
          <w:highlight w:val="none"/>
          <w:lang w:val="en-US" w:eastAsia="zh-CN"/>
        </w:rPr>
        <w:t>高效</w:t>
      </w:r>
      <w:r>
        <w:rPr>
          <w:rFonts w:hint="eastAsia" w:ascii="Times New Roman" w:hAnsi="Times New Roman" w:eastAsia="仿宋" w:cs="仿宋"/>
          <w:caps w:val="0"/>
          <w:smallCaps w:val="0"/>
          <w:color w:val="auto"/>
          <w:sz w:val="28"/>
          <w:szCs w:val="28"/>
          <w:highlight w:val="none"/>
        </w:rPr>
        <w:t>的监测、预测、预警、预防和环境应急处置技术及设施，充分发挥专家队伍和专业人员的作用，提高应对突发环境事件的科学技术水平和指挥能力。</w:t>
      </w:r>
    </w:p>
    <w:p w14:paraId="1387289E">
      <w:pPr>
        <w:pStyle w:val="4"/>
        <w:keepNext w:val="0"/>
        <w:keepLines w:val="0"/>
        <w:pageBreakBefore w:val="0"/>
        <w:widowControl w:val="0"/>
        <w:kinsoku/>
        <w:wordWrap/>
        <w:overflowPunct/>
        <w:topLinePunct w:val="0"/>
        <w:bidi w:val="0"/>
        <w:adjustRightInd w:val="0"/>
        <w:snapToGrid/>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bookmarkStart w:id="37" w:name="_Toc467256689"/>
      <w:r>
        <w:rPr>
          <w:rFonts w:hint="eastAsia" w:ascii="Times New Roman" w:hAnsi="Times New Roman" w:eastAsia="仿宋" w:cs="仿宋"/>
          <w:caps w:val="0"/>
          <w:smallCaps w:val="0"/>
          <w:color w:val="auto"/>
          <w:sz w:val="28"/>
          <w:szCs w:val="28"/>
          <w:highlight w:val="none"/>
        </w:rPr>
        <w:t>1.</w:t>
      </w:r>
      <w:r>
        <w:rPr>
          <w:rFonts w:hint="eastAsia" w:eastAsia="仿宋" w:cs="仿宋"/>
          <w:caps w:val="0"/>
          <w:smallCaps w:val="0"/>
          <w:color w:val="auto"/>
          <w:sz w:val="28"/>
          <w:szCs w:val="28"/>
          <w:highlight w:val="none"/>
          <w:lang w:val="en-US" w:eastAsia="zh-CN"/>
        </w:rPr>
        <w:t>6</w:t>
      </w:r>
      <w:r>
        <w:rPr>
          <w:rFonts w:hint="eastAsia" w:ascii="Times New Roman" w:hAnsi="Times New Roman" w:eastAsia="仿宋" w:cs="仿宋"/>
          <w:caps w:val="0"/>
          <w:smallCaps w:val="0"/>
          <w:color w:val="auto"/>
          <w:sz w:val="28"/>
          <w:szCs w:val="28"/>
          <w:highlight w:val="none"/>
        </w:rPr>
        <w:t>.7依法管理</w:t>
      </w:r>
      <w:bookmarkEnd w:id="37"/>
    </w:p>
    <w:p w14:paraId="63D34390">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加强</w:t>
      </w:r>
      <w:r>
        <w:rPr>
          <w:rFonts w:hint="eastAsia" w:eastAsia="仿宋" w:cs="仿宋"/>
          <w:caps w:val="0"/>
          <w:smallCaps w:val="0"/>
          <w:color w:val="auto"/>
          <w:sz w:val="28"/>
          <w:szCs w:val="28"/>
          <w:highlight w:val="none"/>
          <w:lang w:eastAsia="zh-CN"/>
        </w:rPr>
        <w:t>法治建设</w:t>
      </w:r>
      <w:r>
        <w:rPr>
          <w:rFonts w:hint="eastAsia" w:ascii="Times New Roman" w:hAnsi="Times New Roman" w:eastAsia="仿宋" w:cs="仿宋"/>
          <w:caps w:val="0"/>
          <w:smallCaps w:val="0"/>
          <w:color w:val="auto"/>
          <w:sz w:val="28"/>
          <w:szCs w:val="28"/>
          <w:highlight w:val="none"/>
        </w:rPr>
        <w:t>，坚持依法行政，妥善处理应急措施与环境管理的关系，合理把握非常措施的运用范围和实施力度，维护公众的合法权益，使突发环境事件应急处置工作规范化、制度化、</w:t>
      </w:r>
      <w:r>
        <w:rPr>
          <w:rFonts w:hint="eastAsia" w:eastAsia="仿宋" w:cs="仿宋"/>
          <w:caps w:val="0"/>
          <w:smallCaps w:val="0"/>
          <w:color w:val="auto"/>
          <w:sz w:val="28"/>
          <w:szCs w:val="28"/>
          <w:highlight w:val="none"/>
          <w:lang w:eastAsia="zh-CN"/>
        </w:rPr>
        <w:t>法治化</w:t>
      </w:r>
      <w:r>
        <w:rPr>
          <w:rFonts w:hint="eastAsia" w:ascii="Times New Roman" w:hAnsi="Times New Roman" w:eastAsia="仿宋" w:cs="仿宋"/>
          <w:caps w:val="0"/>
          <w:smallCaps w:val="0"/>
          <w:color w:val="auto"/>
          <w:sz w:val="28"/>
          <w:szCs w:val="28"/>
          <w:highlight w:val="none"/>
        </w:rPr>
        <w:t>。</w:t>
      </w:r>
    </w:p>
    <w:p w14:paraId="16596F9E">
      <w:pPr>
        <w:pStyle w:val="4"/>
        <w:keepNext w:val="0"/>
        <w:keepLines w:val="0"/>
        <w:pageBreakBefore w:val="0"/>
        <w:widowControl w:val="0"/>
        <w:kinsoku/>
        <w:wordWrap/>
        <w:overflowPunct/>
        <w:topLinePunct w:val="0"/>
        <w:bidi w:val="0"/>
        <w:adjustRightInd w:val="0"/>
        <w:snapToGrid/>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bookmarkStart w:id="38" w:name="_Toc467256690"/>
      <w:r>
        <w:rPr>
          <w:rFonts w:hint="eastAsia" w:ascii="Times New Roman" w:hAnsi="Times New Roman" w:eastAsia="仿宋" w:cs="仿宋"/>
          <w:caps w:val="0"/>
          <w:smallCaps w:val="0"/>
          <w:color w:val="auto"/>
          <w:sz w:val="28"/>
          <w:szCs w:val="28"/>
          <w:highlight w:val="none"/>
        </w:rPr>
        <w:t>1.</w:t>
      </w:r>
      <w:r>
        <w:rPr>
          <w:rFonts w:hint="eastAsia" w:eastAsia="仿宋" w:cs="仿宋"/>
          <w:caps w:val="0"/>
          <w:smallCaps w:val="0"/>
          <w:color w:val="auto"/>
          <w:sz w:val="28"/>
          <w:szCs w:val="28"/>
          <w:highlight w:val="none"/>
          <w:lang w:val="en-US" w:eastAsia="zh-CN"/>
        </w:rPr>
        <w:t>6</w:t>
      </w:r>
      <w:r>
        <w:rPr>
          <w:rFonts w:hint="eastAsia" w:ascii="Times New Roman" w:hAnsi="Times New Roman" w:eastAsia="仿宋" w:cs="仿宋"/>
          <w:caps w:val="0"/>
          <w:smallCaps w:val="0"/>
          <w:color w:val="auto"/>
          <w:sz w:val="28"/>
          <w:szCs w:val="28"/>
          <w:highlight w:val="none"/>
        </w:rPr>
        <w:t>.8平战结合</w:t>
      </w:r>
      <w:bookmarkEnd w:id="38"/>
    </w:p>
    <w:p w14:paraId="3D5383B4">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积极做好应对突发环境事件的思想准备、物资准备、技术准备、工作准备。加强培训演练，充分利用现有专业环境应急救援力量，发挥各类专家作用，整合应急救援力量。引导、鼓励实现“一专多能”，发挥经过专门培训的环境应急救援力量的作用。</w:t>
      </w:r>
    </w:p>
    <w:p w14:paraId="6A95CBB3">
      <w:pPr>
        <w:keepNext w:val="0"/>
        <w:keepLines w:val="0"/>
        <w:pageBreakBefore w:val="0"/>
        <w:kinsoku/>
        <w:overflowPunct/>
        <w:topLinePunct w:val="0"/>
        <w:bidi w:val="0"/>
        <w:jc w:val="both"/>
        <w:rPr>
          <w:rFonts w:hint="eastAsia" w:ascii="Times New Roman" w:hAnsi="Times New Roman" w:eastAsia="仿宋" w:cs="仿宋"/>
          <w:caps w:val="0"/>
          <w:smallCaps w:val="0"/>
          <w:color w:val="auto"/>
          <w:sz w:val="24"/>
          <w:highlight w:val="none"/>
        </w:rPr>
      </w:pPr>
    </w:p>
    <w:p w14:paraId="1165D9D8">
      <w:pPr>
        <w:keepNext w:val="0"/>
        <w:keepLines w:val="0"/>
        <w:pageBreakBefore w:val="0"/>
        <w:kinsoku/>
        <w:overflowPunct/>
        <w:topLinePunct w:val="0"/>
        <w:bidi w:val="0"/>
        <w:ind w:firstLine="420" w:firstLineChars="200"/>
        <w:jc w:val="center"/>
        <w:rPr>
          <w:rFonts w:hint="eastAsia" w:ascii="Times New Roman" w:hAnsi="Times New Roman" w:eastAsia="仿宋" w:cs="仿宋"/>
          <w:caps w:val="0"/>
          <w:smallCaps w:val="0"/>
          <w:color w:val="auto"/>
          <w:sz w:val="21"/>
          <w:highlight w:val="none"/>
        </w:rPr>
        <w:sectPr>
          <w:pgSz w:w="11906" w:h="16838"/>
          <w:pgMar w:top="1440" w:right="1803" w:bottom="1440" w:left="1803" w:header="992" w:footer="992" w:gutter="0"/>
          <w:pgBorders w:offsetFrom="page">
            <w:top w:val="none" w:sz="0" w:space="0"/>
            <w:left w:val="none" w:sz="0" w:space="0"/>
            <w:bottom w:val="none" w:sz="0" w:space="0"/>
            <w:right w:val="none" w:sz="0" w:space="0"/>
          </w:pgBorders>
          <w:cols w:space="720" w:num="1"/>
          <w:docGrid w:linePitch="332" w:charSpace="0"/>
        </w:sectPr>
      </w:pPr>
    </w:p>
    <w:p w14:paraId="732BD106">
      <w:pPr>
        <w:pStyle w:val="2"/>
        <w:keepNext w:val="0"/>
        <w:keepLines w:val="0"/>
        <w:pageBreakBefore w:val="0"/>
        <w:kinsoku/>
        <w:wordWrap/>
        <w:overflowPunct/>
        <w:topLinePunct w:val="0"/>
        <w:autoSpaceDE/>
        <w:autoSpaceDN/>
        <w:bidi w:val="0"/>
        <w:adjustRightInd w:val="0"/>
        <w:spacing w:before="0" w:after="0" w:line="500" w:lineRule="exact"/>
        <w:jc w:val="both"/>
        <w:textAlignment w:val="baseline"/>
        <w:rPr>
          <w:rFonts w:hint="eastAsia" w:ascii="Times New Roman" w:hAnsi="Times New Roman" w:eastAsia="仿宋" w:cs="仿宋"/>
          <w:b/>
          <w:bCs/>
          <w:caps w:val="0"/>
          <w:smallCaps w:val="0"/>
          <w:color w:val="auto"/>
          <w:sz w:val="36"/>
          <w:szCs w:val="36"/>
          <w:highlight w:val="none"/>
          <w:lang w:eastAsia="zh-CN"/>
        </w:rPr>
      </w:pPr>
      <w:bookmarkStart w:id="39" w:name="_Toc356381034"/>
      <w:bookmarkStart w:id="40" w:name="_Toc35949499"/>
      <w:bookmarkStart w:id="41" w:name="_Toc18341"/>
      <w:bookmarkStart w:id="42" w:name="_Toc382218121"/>
      <w:bookmarkStart w:id="43" w:name="_Toc381967663"/>
      <w:bookmarkStart w:id="44" w:name="_Toc362211353"/>
      <w:bookmarkStart w:id="45" w:name="_Toc381967691"/>
      <w:bookmarkStart w:id="46" w:name="_Toc373779144"/>
      <w:r>
        <w:rPr>
          <w:rFonts w:hint="eastAsia" w:ascii="Times New Roman" w:hAnsi="Times New Roman" w:eastAsia="仿宋" w:cs="仿宋"/>
          <w:b/>
          <w:bCs/>
          <w:caps w:val="0"/>
          <w:smallCaps w:val="0"/>
          <w:color w:val="auto"/>
          <w:sz w:val="36"/>
          <w:szCs w:val="36"/>
          <w:highlight w:val="none"/>
          <w:lang w:eastAsia="zh-CN"/>
        </w:rPr>
        <w:t>2</w:t>
      </w:r>
      <w:bookmarkEnd w:id="39"/>
      <w:bookmarkEnd w:id="40"/>
      <w:r>
        <w:rPr>
          <w:rFonts w:hint="eastAsia" w:ascii="Times New Roman" w:hAnsi="Times New Roman" w:eastAsia="仿宋" w:cs="仿宋"/>
          <w:b/>
          <w:bCs/>
          <w:caps w:val="0"/>
          <w:smallCaps w:val="0"/>
          <w:color w:val="auto"/>
          <w:sz w:val="36"/>
          <w:szCs w:val="36"/>
          <w:highlight w:val="none"/>
          <w:lang w:eastAsia="zh-CN"/>
        </w:rPr>
        <w:t>园区概况</w:t>
      </w:r>
      <w:bookmarkEnd w:id="41"/>
    </w:p>
    <w:p w14:paraId="369195A2">
      <w:pPr>
        <w:pStyle w:val="3"/>
        <w:keepNext w:val="0"/>
        <w:keepLines w:val="0"/>
        <w:pageBreakBefore w:val="0"/>
        <w:kinsoku/>
        <w:wordWrap/>
        <w:overflowPunct/>
        <w:topLinePunct w:val="0"/>
        <w:autoSpaceDE/>
        <w:autoSpaceDN/>
        <w:bidi w:val="0"/>
        <w:adjustRightInd w:val="0"/>
        <w:spacing w:line="500" w:lineRule="exact"/>
        <w:textAlignment w:val="baseline"/>
        <w:rPr>
          <w:rFonts w:hint="eastAsia" w:ascii="Times New Roman" w:hAnsi="Times New Roman" w:eastAsia="仿宋" w:cs="仿宋"/>
          <w:b/>
          <w:caps w:val="0"/>
          <w:smallCaps w:val="0"/>
          <w:color w:val="auto"/>
          <w:sz w:val="32"/>
          <w:szCs w:val="32"/>
          <w:highlight w:val="none"/>
          <w:lang w:eastAsia="zh-CN"/>
        </w:rPr>
      </w:pPr>
      <w:bookmarkStart w:id="47" w:name="_Toc13253"/>
      <w:r>
        <w:rPr>
          <w:rFonts w:hint="eastAsia" w:ascii="Times New Roman" w:hAnsi="Times New Roman" w:eastAsia="仿宋" w:cs="仿宋"/>
          <w:b/>
          <w:caps w:val="0"/>
          <w:smallCaps w:val="0"/>
          <w:color w:val="auto"/>
          <w:sz w:val="32"/>
          <w:szCs w:val="32"/>
          <w:highlight w:val="none"/>
          <w:lang w:eastAsia="zh-CN"/>
        </w:rPr>
        <w:t>2.1园区基本信息</w:t>
      </w:r>
      <w:bookmarkEnd w:id="47"/>
    </w:p>
    <w:p w14:paraId="30AF05E9">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hint="eastAsia" w:ascii="Times New Roman" w:hAnsi="Times New Roman" w:eastAsia="仿宋" w:cs="仿宋"/>
          <w:bCs/>
          <w:caps w:val="0"/>
          <w:smallCaps w:val="0"/>
          <w:color w:val="auto"/>
          <w:kern w:val="0"/>
          <w:sz w:val="28"/>
          <w:szCs w:val="28"/>
          <w:highlight w:val="none"/>
          <w:lang w:eastAsia="zh-CN"/>
        </w:rPr>
      </w:pPr>
      <w:r>
        <w:rPr>
          <w:rFonts w:hint="eastAsia" w:ascii="Times New Roman" w:hAnsi="Times New Roman" w:eastAsia="仿宋" w:cs="仿宋"/>
          <w:bCs/>
          <w:caps w:val="0"/>
          <w:smallCaps w:val="0"/>
          <w:color w:val="auto"/>
          <w:kern w:val="0"/>
          <w:sz w:val="28"/>
          <w:szCs w:val="28"/>
          <w:highlight w:val="none"/>
          <w:lang w:val="en-US" w:eastAsia="zh-CN"/>
        </w:rPr>
        <w:t>2020年10月22日，新疆生产建设兵团下发文件《兵团关于第七师胡杨河市开发区（园区）清理整顿方案的批复》（新兵函</w:t>
      </w:r>
      <w:r>
        <w:rPr>
          <w:rFonts w:hint="eastAsia" w:eastAsia="仿宋" w:cs="仿宋"/>
          <w:bCs/>
          <w:caps w:val="0"/>
          <w:smallCaps w:val="0"/>
          <w:color w:val="auto"/>
          <w:kern w:val="0"/>
          <w:sz w:val="28"/>
          <w:szCs w:val="28"/>
          <w:highlight w:val="none"/>
          <w:lang w:val="en-US" w:eastAsia="zh-CN"/>
        </w:rPr>
        <w:t>〔2020〕24号</w:t>
      </w:r>
      <w:r>
        <w:rPr>
          <w:rFonts w:hint="eastAsia" w:ascii="Times New Roman" w:hAnsi="Times New Roman" w:eastAsia="仿宋" w:cs="仿宋"/>
          <w:bCs/>
          <w:caps w:val="0"/>
          <w:smallCaps w:val="0"/>
          <w:color w:val="auto"/>
          <w:kern w:val="0"/>
          <w:sz w:val="28"/>
          <w:szCs w:val="28"/>
          <w:highlight w:val="none"/>
          <w:lang w:val="en-US" w:eastAsia="zh-CN"/>
        </w:rPr>
        <w:t>），同意兵团级</w:t>
      </w:r>
      <w:r>
        <w:rPr>
          <w:rFonts w:hint="eastAsia" w:eastAsia="仿宋" w:cs="仿宋"/>
          <w:bCs/>
          <w:caps w:val="0"/>
          <w:smallCaps w:val="0"/>
          <w:color w:val="auto"/>
          <w:kern w:val="0"/>
          <w:sz w:val="28"/>
          <w:szCs w:val="28"/>
          <w:highlight w:val="none"/>
          <w:lang w:val="en-US" w:eastAsia="zh-CN"/>
        </w:rPr>
        <w:t>天北新区</w:t>
      </w:r>
      <w:r>
        <w:rPr>
          <w:rFonts w:hint="eastAsia" w:ascii="Times New Roman" w:hAnsi="Times New Roman" w:eastAsia="仿宋" w:cs="仿宋"/>
          <w:bCs/>
          <w:caps w:val="0"/>
          <w:smallCaps w:val="0"/>
          <w:color w:val="auto"/>
          <w:kern w:val="0"/>
          <w:sz w:val="28"/>
          <w:szCs w:val="28"/>
          <w:highlight w:val="none"/>
          <w:lang w:val="en-US" w:eastAsia="zh-CN"/>
        </w:rPr>
        <w:t>工业园</w:t>
      </w:r>
      <w:r>
        <w:rPr>
          <w:rFonts w:hint="eastAsia" w:eastAsia="仿宋" w:cs="仿宋"/>
          <w:bCs/>
          <w:caps w:val="0"/>
          <w:smallCaps w:val="0"/>
          <w:color w:val="auto"/>
          <w:kern w:val="0"/>
          <w:sz w:val="28"/>
          <w:szCs w:val="28"/>
          <w:highlight w:val="none"/>
          <w:lang w:val="en-US" w:eastAsia="zh-CN"/>
        </w:rPr>
        <w:t>区</w:t>
      </w:r>
      <w:r>
        <w:rPr>
          <w:rFonts w:hint="eastAsia" w:ascii="Times New Roman" w:hAnsi="Times New Roman" w:eastAsia="仿宋" w:cs="仿宋"/>
          <w:bCs/>
          <w:caps w:val="0"/>
          <w:smallCaps w:val="0"/>
          <w:color w:val="auto"/>
          <w:kern w:val="0"/>
          <w:sz w:val="28"/>
          <w:szCs w:val="28"/>
          <w:highlight w:val="none"/>
          <w:lang w:val="en-US" w:eastAsia="zh-CN"/>
        </w:rPr>
        <w:t>更名为“天北经济技术开发区”，以农副产品加工、现代服务业、新材料等为主导产业发展方向，兵团级天北经济技术开发区与</w:t>
      </w:r>
      <w:r>
        <w:rPr>
          <w:rFonts w:hint="eastAsia" w:eastAsia="仿宋" w:cs="仿宋"/>
          <w:bCs/>
          <w:caps w:val="0"/>
          <w:smallCaps w:val="0"/>
          <w:color w:val="auto"/>
          <w:kern w:val="0"/>
          <w:sz w:val="28"/>
          <w:szCs w:val="28"/>
          <w:highlight w:val="none"/>
          <w:lang w:val="en-US" w:eastAsia="zh-CN"/>
        </w:rPr>
        <w:t>天北经济技术开发区</w:t>
      </w:r>
      <w:r>
        <w:rPr>
          <w:rFonts w:hint="eastAsia" w:ascii="Times New Roman" w:hAnsi="Times New Roman" w:eastAsia="仿宋" w:cs="仿宋"/>
          <w:bCs/>
          <w:caps w:val="0"/>
          <w:smallCaps w:val="0"/>
          <w:color w:val="auto"/>
          <w:kern w:val="0"/>
          <w:sz w:val="28"/>
          <w:szCs w:val="28"/>
          <w:highlight w:val="none"/>
          <w:lang w:val="en-US" w:eastAsia="zh-CN"/>
        </w:rPr>
        <w:t>管委会实行一套人马、两块牌子。</w:t>
      </w:r>
    </w:p>
    <w:p w14:paraId="42009FEA">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hint="eastAsia" w:ascii="Times New Roman" w:hAnsi="Times New Roman" w:eastAsia="仿宋" w:cs="仿宋"/>
          <w:b w:val="0"/>
          <w:bCs/>
          <w:caps w:val="0"/>
          <w:smallCaps w:val="0"/>
          <w:color w:val="auto"/>
          <w:kern w:val="0"/>
          <w:sz w:val="28"/>
          <w:szCs w:val="28"/>
          <w:highlight w:val="none"/>
          <w:lang w:val="en-US" w:eastAsia="zh-CN"/>
        </w:rPr>
      </w:pPr>
      <w:r>
        <w:rPr>
          <w:rFonts w:hint="eastAsia" w:ascii="Times New Roman" w:hAnsi="Times New Roman" w:eastAsia="仿宋" w:cs="仿宋"/>
          <w:b w:val="0"/>
          <w:bCs/>
          <w:caps w:val="0"/>
          <w:smallCaps w:val="0"/>
          <w:color w:val="auto"/>
          <w:kern w:val="0"/>
          <w:sz w:val="28"/>
          <w:szCs w:val="28"/>
          <w:highlight w:val="none"/>
          <w:lang w:val="en-US" w:eastAsia="zh-CN"/>
        </w:rPr>
        <w:t>天北新区辖区土地面积76.35km</w:t>
      </w:r>
      <w:r>
        <w:rPr>
          <w:rFonts w:hint="eastAsia" w:ascii="Times New Roman" w:hAnsi="Times New Roman" w:eastAsia="仿宋" w:cs="仿宋"/>
          <w:b w:val="0"/>
          <w:bCs/>
          <w:caps w:val="0"/>
          <w:smallCaps w:val="0"/>
          <w:color w:val="auto"/>
          <w:kern w:val="0"/>
          <w:sz w:val="28"/>
          <w:szCs w:val="28"/>
          <w:highlight w:val="none"/>
          <w:vertAlign w:val="superscript"/>
          <w:lang w:val="en-US" w:eastAsia="zh-CN"/>
        </w:rPr>
        <w:t>2</w:t>
      </w:r>
      <w:r>
        <w:rPr>
          <w:rFonts w:hint="eastAsia" w:ascii="Times New Roman" w:hAnsi="Times New Roman" w:eastAsia="仿宋" w:cs="仿宋"/>
          <w:b w:val="0"/>
          <w:bCs/>
          <w:caps w:val="0"/>
          <w:smallCaps w:val="0"/>
          <w:color w:val="auto"/>
          <w:kern w:val="0"/>
          <w:sz w:val="28"/>
          <w:szCs w:val="28"/>
          <w:highlight w:val="none"/>
          <w:lang w:val="en-US" w:eastAsia="zh-CN"/>
        </w:rPr>
        <w:t>，天北经济技术开发区辖区土地面积65.43km</w:t>
      </w:r>
      <w:r>
        <w:rPr>
          <w:rFonts w:hint="eastAsia" w:ascii="Times New Roman" w:hAnsi="Times New Roman" w:eastAsia="仿宋" w:cs="仿宋"/>
          <w:b w:val="0"/>
          <w:bCs/>
          <w:caps w:val="0"/>
          <w:smallCaps w:val="0"/>
          <w:color w:val="auto"/>
          <w:kern w:val="0"/>
          <w:sz w:val="28"/>
          <w:szCs w:val="28"/>
          <w:highlight w:val="none"/>
          <w:vertAlign w:val="superscript"/>
          <w:lang w:val="en-US" w:eastAsia="zh-CN"/>
        </w:rPr>
        <w:t>2</w:t>
      </w:r>
      <w:r>
        <w:rPr>
          <w:rFonts w:hint="eastAsia" w:eastAsia="仿宋" w:cs="仿宋"/>
          <w:b w:val="0"/>
          <w:bCs/>
          <w:caps w:val="0"/>
          <w:smallCaps w:val="0"/>
          <w:color w:val="auto"/>
          <w:kern w:val="0"/>
          <w:sz w:val="28"/>
          <w:szCs w:val="28"/>
          <w:highlight w:val="none"/>
          <w:vertAlign w:val="baseline"/>
          <w:lang w:val="en-US" w:eastAsia="zh-CN"/>
        </w:rPr>
        <w:t>（奎屯河流域湿地省级自然保护区（泉沟片区，属于生态红线）不能纳入经开区范围，泉沟水库未纳入天北经济技术开发区辖区范围。），</w:t>
      </w:r>
      <w:r>
        <w:rPr>
          <w:rFonts w:hint="eastAsia" w:eastAsia="仿宋" w:cs="仿宋"/>
          <w:b w:val="0"/>
          <w:bCs/>
          <w:caps w:val="0"/>
          <w:smallCaps w:val="0"/>
          <w:color w:val="auto"/>
          <w:kern w:val="0"/>
          <w:sz w:val="28"/>
          <w:szCs w:val="28"/>
          <w:highlight w:val="none"/>
          <w:lang w:val="en-US" w:eastAsia="zh-CN"/>
        </w:rPr>
        <w:t>天北经济技术开发区</w:t>
      </w:r>
      <w:r>
        <w:rPr>
          <w:rFonts w:hint="eastAsia" w:ascii="Times New Roman" w:hAnsi="Times New Roman" w:eastAsia="仿宋" w:cs="仿宋"/>
          <w:b w:val="0"/>
          <w:bCs/>
          <w:caps w:val="0"/>
          <w:smallCaps w:val="0"/>
          <w:color w:val="auto"/>
          <w:kern w:val="0"/>
          <w:sz w:val="28"/>
          <w:szCs w:val="28"/>
          <w:highlight w:val="none"/>
          <w:lang w:val="en-US" w:eastAsia="zh-CN"/>
        </w:rPr>
        <w:t>行政区50.42km</w:t>
      </w:r>
      <w:r>
        <w:rPr>
          <w:rFonts w:hint="eastAsia" w:ascii="Times New Roman" w:hAnsi="Times New Roman" w:eastAsia="仿宋" w:cs="仿宋"/>
          <w:b w:val="0"/>
          <w:bCs/>
          <w:caps w:val="0"/>
          <w:smallCaps w:val="0"/>
          <w:color w:val="auto"/>
          <w:kern w:val="0"/>
          <w:sz w:val="28"/>
          <w:szCs w:val="28"/>
          <w:highlight w:val="none"/>
          <w:vertAlign w:val="superscript"/>
          <w:lang w:val="en-US" w:eastAsia="zh-CN"/>
        </w:rPr>
        <w:t>2</w:t>
      </w:r>
      <w:r>
        <w:rPr>
          <w:rFonts w:hint="eastAsia" w:ascii="Times New Roman" w:hAnsi="Times New Roman" w:eastAsia="仿宋" w:cs="仿宋"/>
          <w:b w:val="0"/>
          <w:bCs/>
          <w:caps w:val="0"/>
          <w:smallCaps w:val="0"/>
          <w:color w:val="auto"/>
          <w:kern w:val="0"/>
          <w:sz w:val="28"/>
          <w:szCs w:val="28"/>
          <w:highlight w:val="none"/>
          <w:lang w:val="en-US" w:eastAsia="zh-CN"/>
        </w:rPr>
        <w:t>、北工业园区15.01km</w:t>
      </w:r>
      <w:r>
        <w:rPr>
          <w:rFonts w:hint="eastAsia" w:ascii="Times New Roman" w:hAnsi="Times New Roman" w:eastAsia="仿宋" w:cs="仿宋"/>
          <w:b w:val="0"/>
          <w:bCs/>
          <w:caps w:val="0"/>
          <w:smallCaps w:val="0"/>
          <w:color w:val="auto"/>
          <w:kern w:val="0"/>
          <w:sz w:val="28"/>
          <w:szCs w:val="28"/>
          <w:highlight w:val="none"/>
          <w:vertAlign w:val="superscript"/>
          <w:lang w:val="en-US" w:eastAsia="zh-CN"/>
        </w:rPr>
        <w:t>2</w:t>
      </w:r>
      <w:r>
        <w:rPr>
          <w:rFonts w:hint="eastAsia" w:ascii="Times New Roman" w:hAnsi="Times New Roman" w:eastAsia="仿宋" w:cs="仿宋"/>
          <w:b w:val="0"/>
          <w:bCs/>
          <w:caps w:val="0"/>
          <w:smallCaps w:val="0"/>
          <w:color w:val="auto"/>
          <w:kern w:val="0"/>
          <w:sz w:val="28"/>
          <w:szCs w:val="28"/>
          <w:highlight w:val="none"/>
          <w:lang w:val="en-US" w:eastAsia="zh-CN"/>
        </w:rPr>
        <w:t>。</w:t>
      </w:r>
    </w:p>
    <w:p w14:paraId="6D4E9A4E">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hint="eastAsia" w:ascii="Times New Roman" w:hAnsi="Times New Roman" w:eastAsia="仿宋" w:cs="仿宋"/>
          <w:b w:val="0"/>
          <w:bCs/>
          <w:caps w:val="0"/>
          <w:smallCaps w:val="0"/>
          <w:color w:val="auto"/>
          <w:kern w:val="0"/>
          <w:sz w:val="28"/>
          <w:szCs w:val="28"/>
          <w:highlight w:val="none"/>
          <w:lang w:eastAsia="zh-CN"/>
        </w:rPr>
      </w:pPr>
      <w:r>
        <w:rPr>
          <w:rFonts w:hint="eastAsia" w:ascii="Times New Roman" w:hAnsi="Times New Roman" w:eastAsia="仿宋" w:cs="仿宋"/>
          <w:b w:val="0"/>
          <w:bCs/>
          <w:caps w:val="0"/>
          <w:smallCaps w:val="0"/>
          <w:color w:val="auto"/>
          <w:kern w:val="0"/>
          <w:sz w:val="28"/>
          <w:szCs w:val="28"/>
          <w:highlight w:val="none"/>
          <w:lang w:val="en-US" w:eastAsia="zh-CN"/>
        </w:rPr>
        <w:t>天北经济技术开发区行政区规划面积50.42km</w:t>
      </w:r>
      <w:r>
        <w:rPr>
          <w:rFonts w:hint="eastAsia" w:ascii="Times New Roman" w:hAnsi="Times New Roman" w:eastAsia="仿宋" w:cs="仿宋"/>
          <w:b w:val="0"/>
          <w:bCs/>
          <w:caps w:val="0"/>
          <w:smallCaps w:val="0"/>
          <w:color w:val="auto"/>
          <w:kern w:val="0"/>
          <w:sz w:val="28"/>
          <w:szCs w:val="28"/>
          <w:highlight w:val="none"/>
          <w:vertAlign w:val="superscript"/>
          <w:lang w:val="en-US" w:eastAsia="zh-CN"/>
        </w:rPr>
        <w:t>2</w:t>
      </w:r>
      <w:r>
        <w:rPr>
          <w:rFonts w:hint="eastAsia" w:ascii="Times New Roman" w:hAnsi="Times New Roman" w:eastAsia="仿宋" w:cs="仿宋"/>
          <w:b w:val="0"/>
          <w:bCs/>
          <w:caps w:val="0"/>
          <w:smallCaps w:val="0"/>
          <w:color w:val="auto"/>
          <w:kern w:val="0"/>
          <w:sz w:val="28"/>
          <w:szCs w:val="28"/>
          <w:highlight w:val="none"/>
          <w:lang w:val="en-US" w:eastAsia="zh-CN"/>
        </w:rPr>
        <w:t>，规划范围北至泉沟水库（圆梦湖）南坝线，南至乌鲁木齐西路、伊犁路，东至131团八连，西至217国道；开发区行政区包括南工业区和城区，其中南工业区面积6.15km</w:t>
      </w:r>
      <w:r>
        <w:rPr>
          <w:rFonts w:hint="eastAsia" w:ascii="Times New Roman" w:hAnsi="Times New Roman" w:eastAsia="仿宋" w:cs="仿宋"/>
          <w:b w:val="0"/>
          <w:bCs/>
          <w:caps w:val="0"/>
          <w:smallCaps w:val="0"/>
          <w:color w:val="auto"/>
          <w:kern w:val="0"/>
          <w:sz w:val="28"/>
          <w:szCs w:val="28"/>
          <w:highlight w:val="none"/>
          <w:vertAlign w:val="superscript"/>
          <w:lang w:val="en-US" w:eastAsia="zh-CN"/>
        </w:rPr>
        <w:t>2</w:t>
      </w:r>
      <w:r>
        <w:rPr>
          <w:rFonts w:hint="eastAsia" w:ascii="Times New Roman" w:hAnsi="Times New Roman" w:eastAsia="仿宋" w:cs="仿宋"/>
          <w:b w:val="0"/>
          <w:bCs/>
          <w:caps w:val="0"/>
          <w:smallCaps w:val="0"/>
          <w:color w:val="auto"/>
          <w:kern w:val="0"/>
          <w:sz w:val="28"/>
          <w:szCs w:val="28"/>
          <w:highlight w:val="none"/>
          <w:lang w:val="en-US" w:eastAsia="zh-CN"/>
        </w:rPr>
        <w:t>，规划范围东到滨河街，西到217国道，南至乌鲁木齐路，北至冬青路；城区规划面积44.27km</w:t>
      </w:r>
      <w:r>
        <w:rPr>
          <w:rFonts w:hint="eastAsia" w:ascii="Times New Roman" w:hAnsi="Times New Roman" w:eastAsia="仿宋" w:cs="仿宋"/>
          <w:b w:val="0"/>
          <w:bCs/>
          <w:caps w:val="0"/>
          <w:smallCaps w:val="0"/>
          <w:color w:val="auto"/>
          <w:kern w:val="0"/>
          <w:sz w:val="28"/>
          <w:szCs w:val="28"/>
          <w:highlight w:val="none"/>
          <w:vertAlign w:val="superscript"/>
          <w:lang w:val="en-US" w:eastAsia="zh-CN"/>
        </w:rPr>
        <w:t>2</w:t>
      </w:r>
      <w:r>
        <w:rPr>
          <w:rFonts w:hint="eastAsia" w:ascii="Times New Roman" w:hAnsi="Times New Roman" w:eastAsia="仿宋" w:cs="仿宋"/>
          <w:b w:val="0"/>
          <w:bCs/>
          <w:caps w:val="0"/>
          <w:smallCaps w:val="0"/>
          <w:color w:val="auto"/>
          <w:kern w:val="0"/>
          <w:sz w:val="28"/>
          <w:szCs w:val="28"/>
          <w:highlight w:val="none"/>
          <w:lang w:val="en-US" w:eastAsia="zh-CN"/>
        </w:rPr>
        <w:t>。</w:t>
      </w:r>
    </w:p>
    <w:p w14:paraId="60B1C45E">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hint="eastAsia" w:ascii="Times New Roman" w:hAnsi="Times New Roman" w:eastAsia="仿宋" w:cs="仿宋"/>
          <w:b w:val="0"/>
          <w:bCs/>
          <w:caps w:val="0"/>
          <w:smallCaps w:val="0"/>
          <w:color w:val="auto"/>
          <w:kern w:val="0"/>
          <w:sz w:val="28"/>
          <w:szCs w:val="28"/>
          <w:highlight w:val="none"/>
          <w:lang w:eastAsia="zh-CN"/>
        </w:rPr>
      </w:pPr>
      <w:r>
        <w:rPr>
          <w:rFonts w:hint="eastAsia" w:ascii="Times New Roman" w:hAnsi="Times New Roman" w:eastAsia="仿宋" w:cs="仿宋"/>
          <w:b w:val="0"/>
          <w:bCs/>
          <w:caps w:val="0"/>
          <w:smallCaps w:val="0"/>
          <w:color w:val="auto"/>
          <w:kern w:val="0"/>
          <w:sz w:val="28"/>
          <w:szCs w:val="28"/>
          <w:highlight w:val="none"/>
          <w:lang w:val="en-US" w:eastAsia="zh-CN"/>
        </w:rPr>
        <w:t>天北经济技术开发区北工业园区规划面积15.01km</w:t>
      </w:r>
      <w:r>
        <w:rPr>
          <w:rFonts w:hint="eastAsia" w:ascii="Times New Roman" w:hAnsi="Times New Roman" w:eastAsia="仿宋" w:cs="仿宋"/>
          <w:b w:val="0"/>
          <w:bCs/>
          <w:caps w:val="0"/>
          <w:smallCaps w:val="0"/>
          <w:color w:val="auto"/>
          <w:kern w:val="0"/>
          <w:sz w:val="28"/>
          <w:szCs w:val="28"/>
          <w:highlight w:val="none"/>
          <w:vertAlign w:val="superscript"/>
          <w:lang w:val="en-US" w:eastAsia="zh-CN"/>
        </w:rPr>
        <w:t>2</w:t>
      </w:r>
      <w:r>
        <w:rPr>
          <w:rFonts w:hint="eastAsia" w:ascii="Times New Roman" w:hAnsi="Times New Roman" w:eastAsia="仿宋" w:cs="仿宋"/>
          <w:b w:val="0"/>
          <w:bCs/>
          <w:caps w:val="0"/>
          <w:smallCaps w:val="0"/>
          <w:color w:val="auto"/>
          <w:kern w:val="0"/>
          <w:sz w:val="28"/>
          <w:szCs w:val="28"/>
          <w:highlight w:val="none"/>
          <w:lang w:val="en-US" w:eastAsia="zh-CN"/>
        </w:rPr>
        <w:t>，位于开发区行政区东北方向约8.5km处，规划范围西至奎车公路，北至北环路，南与奎独经济开发区北二区紧邻，东至130团公益林。</w:t>
      </w:r>
    </w:p>
    <w:p w14:paraId="5874B121">
      <w:pPr>
        <w:keepNext w:val="0"/>
        <w:keepLines w:val="0"/>
        <w:pageBreakBefore w:val="0"/>
        <w:widowControl/>
        <w:kinsoku/>
        <w:wordWrap/>
        <w:overflowPunct/>
        <w:topLinePunct w:val="0"/>
        <w:autoSpaceDE/>
        <w:autoSpaceDN/>
        <w:bidi w:val="0"/>
        <w:adjustRightInd/>
        <w:spacing w:line="500" w:lineRule="exact"/>
        <w:ind w:firstLine="560" w:firstLineChars="200"/>
        <w:textAlignment w:val="auto"/>
        <w:rPr>
          <w:rFonts w:hint="eastAsia" w:ascii="Times New Roman" w:hAnsi="Times New Roman" w:eastAsia="仿宋" w:cs="仿宋"/>
          <w:bCs/>
          <w:caps w:val="0"/>
          <w:smallCaps w:val="0"/>
          <w:color w:val="auto"/>
          <w:kern w:val="0"/>
          <w:sz w:val="28"/>
          <w:szCs w:val="28"/>
          <w:highlight w:val="none"/>
          <w:lang w:val="en-US" w:eastAsia="zh-CN"/>
        </w:rPr>
      </w:pPr>
      <w:r>
        <w:rPr>
          <w:rFonts w:hint="eastAsia" w:ascii="Times New Roman" w:hAnsi="Times New Roman" w:eastAsia="仿宋" w:cs="仿宋"/>
          <w:bCs/>
          <w:caps w:val="0"/>
          <w:smallCaps w:val="0"/>
          <w:color w:val="auto"/>
          <w:kern w:val="0"/>
          <w:sz w:val="28"/>
          <w:szCs w:val="28"/>
          <w:highlight w:val="none"/>
          <w:lang w:val="en-US" w:eastAsia="zh-CN"/>
        </w:rPr>
        <w:t>园区紧跟国家及区域产业布局导向，立足七师产业基础和区域资源优势，以“协调发展、开放发展、创新发展、绿色发展、融合发展”为基本原则，并以《天北经济技术开发区总体规划（2021</w:t>
      </w:r>
      <w:r>
        <w:rPr>
          <w:rFonts w:hint="eastAsia" w:eastAsia="仿宋" w:cs="仿宋"/>
          <w:bCs/>
          <w:caps w:val="0"/>
          <w:smallCaps w:val="0"/>
          <w:color w:val="auto"/>
          <w:kern w:val="0"/>
          <w:sz w:val="28"/>
          <w:szCs w:val="28"/>
          <w:highlight w:val="none"/>
          <w:lang w:val="en-US" w:eastAsia="zh-CN"/>
        </w:rPr>
        <w:t>—</w:t>
      </w:r>
      <w:r>
        <w:rPr>
          <w:rFonts w:hint="eastAsia" w:ascii="Times New Roman" w:hAnsi="Times New Roman" w:eastAsia="仿宋" w:cs="仿宋"/>
          <w:bCs/>
          <w:caps w:val="0"/>
          <w:smallCaps w:val="0"/>
          <w:color w:val="auto"/>
          <w:kern w:val="0"/>
          <w:sz w:val="28"/>
          <w:szCs w:val="28"/>
          <w:highlight w:val="none"/>
          <w:lang w:val="en-US" w:eastAsia="zh-CN"/>
        </w:rPr>
        <w:t>2035年）》为基础依据，以农副产品加工业、现代服务业、新材料为主导产业。其中开发区行政区（城区）重点发展现代服务业，主要是社会服务业、旅游服务业、生产、生活等服务业；南工业区重点发展新材料、农副产品加工、现代物流产业；北工业区规划产业</w:t>
      </w:r>
      <w:r>
        <w:rPr>
          <w:rFonts w:hint="eastAsia" w:eastAsia="仿宋" w:cs="仿宋"/>
          <w:bCs/>
          <w:caps w:val="0"/>
          <w:smallCaps w:val="0"/>
          <w:color w:val="auto"/>
          <w:kern w:val="0"/>
          <w:sz w:val="28"/>
          <w:szCs w:val="28"/>
          <w:highlight w:val="none"/>
          <w:lang w:val="en-US" w:eastAsia="zh-CN"/>
        </w:rPr>
        <w:t>以农副产品加工为主</w:t>
      </w:r>
      <w:r>
        <w:rPr>
          <w:rFonts w:hint="eastAsia" w:ascii="Times New Roman" w:hAnsi="Times New Roman" w:eastAsia="仿宋" w:cs="仿宋"/>
          <w:bCs/>
          <w:caps w:val="0"/>
          <w:smallCaps w:val="0"/>
          <w:color w:val="auto"/>
          <w:kern w:val="0"/>
          <w:sz w:val="28"/>
          <w:szCs w:val="28"/>
          <w:highlight w:val="none"/>
          <w:lang w:val="en-US" w:eastAsia="zh-CN"/>
        </w:rPr>
        <w:t>，建材及机械装备制造业、节能环保及电子仪器制造、建材、物流仓储为辅助的产业。</w:t>
      </w:r>
    </w:p>
    <w:p w14:paraId="44F57063">
      <w:pPr>
        <w:pStyle w:val="3"/>
        <w:keepNext w:val="0"/>
        <w:keepLines w:val="0"/>
        <w:pageBreakBefore w:val="0"/>
        <w:kinsoku/>
        <w:wordWrap/>
        <w:overflowPunct/>
        <w:topLinePunct w:val="0"/>
        <w:autoSpaceDE/>
        <w:autoSpaceDN/>
        <w:bidi w:val="0"/>
        <w:adjustRightInd w:val="0"/>
        <w:snapToGrid/>
        <w:spacing w:line="500" w:lineRule="exact"/>
        <w:textAlignment w:val="baseline"/>
        <w:rPr>
          <w:rFonts w:hint="eastAsia" w:ascii="Times New Roman" w:hAnsi="Times New Roman" w:eastAsia="仿宋" w:cs="仿宋"/>
          <w:b/>
          <w:caps w:val="0"/>
          <w:smallCaps w:val="0"/>
          <w:color w:val="auto"/>
          <w:sz w:val="32"/>
          <w:szCs w:val="32"/>
          <w:highlight w:val="none"/>
          <w:lang w:eastAsia="zh-CN"/>
        </w:rPr>
      </w:pPr>
      <w:bookmarkStart w:id="48" w:name="_Toc417978892"/>
      <w:bookmarkStart w:id="49" w:name="_Toc18448"/>
      <w:r>
        <w:rPr>
          <w:rFonts w:hint="eastAsia" w:ascii="Times New Roman" w:hAnsi="Times New Roman" w:eastAsia="仿宋" w:cs="仿宋"/>
          <w:b/>
          <w:caps w:val="0"/>
          <w:smallCaps w:val="0"/>
          <w:color w:val="auto"/>
          <w:sz w:val="32"/>
          <w:szCs w:val="32"/>
          <w:highlight w:val="none"/>
          <w:lang w:eastAsia="zh-CN"/>
        </w:rPr>
        <w:t>2.2</w:t>
      </w:r>
      <w:bookmarkEnd w:id="48"/>
      <w:r>
        <w:rPr>
          <w:rFonts w:hint="eastAsia" w:ascii="Times New Roman" w:hAnsi="Times New Roman" w:eastAsia="仿宋" w:cs="仿宋"/>
          <w:b/>
          <w:caps w:val="0"/>
          <w:smallCaps w:val="0"/>
          <w:color w:val="auto"/>
          <w:sz w:val="32"/>
          <w:szCs w:val="32"/>
          <w:highlight w:val="none"/>
          <w:lang w:eastAsia="zh-CN"/>
        </w:rPr>
        <w:t>园区企业项目情况</w:t>
      </w:r>
      <w:bookmarkEnd w:id="49"/>
    </w:p>
    <w:p w14:paraId="43717DF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仿宋" w:cs="仿宋"/>
          <w:bCs/>
          <w:caps w:val="0"/>
          <w:smallCaps w:val="0"/>
          <w:color w:val="auto"/>
          <w:kern w:val="0"/>
          <w:sz w:val="28"/>
          <w:szCs w:val="28"/>
          <w:highlight w:val="none"/>
          <w:lang w:eastAsia="zh-CN"/>
        </w:rPr>
      </w:pPr>
      <w:r>
        <w:rPr>
          <w:rFonts w:hint="eastAsia" w:ascii="Times New Roman" w:hAnsi="Times New Roman" w:eastAsia="仿宋" w:cs="仿宋"/>
          <w:bCs/>
          <w:caps w:val="0"/>
          <w:smallCaps w:val="0"/>
          <w:color w:val="auto"/>
          <w:kern w:val="0"/>
          <w:sz w:val="28"/>
          <w:szCs w:val="28"/>
          <w:highlight w:val="none"/>
          <w:lang w:eastAsia="zh-CN"/>
        </w:rPr>
        <w:t>开发区管委会对园区内企业所属行业及建设、生产情况等进行详细了解，是掌握园区内重大风险源最简单有效的方法，</w:t>
      </w:r>
      <w:r>
        <w:rPr>
          <w:rFonts w:hint="eastAsia" w:eastAsia="仿宋" w:cs="仿宋"/>
          <w:bCs/>
          <w:caps w:val="0"/>
          <w:smallCaps w:val="0"/>
          <w:color w:val="auto"/>
          <w:kern w:val="0"/>
          <w:sz w:val="28"/>
          <w:szCs w:val="28"/>
          <w:highlight w:val="none"/>
          <w:lang w:eastAsia="zh-CN"/>
        </w:rPr>
        <w:t>截至</w:t>
      </w:r>
      <w:r>
        <w:rPr>
          <w:rFonts w:hint="eastAsia" w:eastAsia="仿宋" w:cs="仿宋"/>
          <w:bCs/>
          <w:caps w:val="0"/>
          <w:smallCaps w:val="0"/>
          <w:color w:val="auto"/>
          <w:kern w:val="0"/>
          <w:sz w:val="28"/>
          <w:szCs w:val="28"/>
          <w:highlight w:val="none"/>
          <w:lang w:val="en-US" w:eastAsia="zh-CN"/>
        </w:rPr>
        <w:t>目前</w:t>
      </w:r>
      <w:r>
        <w:rPr>
          <w:rFonts w:hint="eastAsia" w:ascii="Times New Roman" w:hAnsi="Times New Roman" w:eastAsia="仿宋" w:cs="仿宋"/>
          <w:bCs/>
          <w:caps w:val="0"/>
          <w:smallCaps w:val="0"/>
          <w:color w:val="auto"/>
          <w:kern w:val="0"/>
          <w:sz w:val="28"/>
          <w:szCs w:val="28"/>
          <w:highlight w:val="none"/>
          <w:lang w:eastAsia="zh-CN"/>
        </w:rPr>
        <w:t>，天北经济技术开发区入园企业共计</w:t>
      </w:r>
      <w:r>
        <w:rPr>
          <w:rFonts w:hint="eastAsia" w:eastAsia="仿宋" w:cs="仿宋"/>
          <w:bCs/>
          <w:caps w:val="0"/>
          <w:smallCaps w:val="0"/>
          <w:color w:val="auto"/>
          <w:kern w:val="0"/>
          <w:sz w:val="28"/>
          <w:szCs w:val="28"/>
          <w:highlight w:val="none"/>
          <w:lang w:val="en-US" w:eastAsia="zh-CN"/>
        </w:rPr>
        <w:t>95</w:t>
      </w:r>
      <w:r>
        <w:rPr>
          <w:rFonts w:hint="eastAsia" w:ascii="Times New Roman" w:hAnsi="Times New Roman" w:eastAsia="仿宋" w:cs="仿宋"/>
          <w:bCs/>
          <w:caps w:val="0"/>
          <w:smallCaps w:val="0"/>
          <w:color w:val="auto"/>
          <w:kern w:val="0"/>
          <w:sz w:val="28"/>
          <w:szCs w:val="28"/>
          <w:highlight w:val="none"/>
          <w:lang w:eastAsia="zh-CN"/>
        </w:rPr>
        <w:t>家</w:t>
      </w:r>
      <w:r>
        <w:rPr>
          <w:rFonts w:hint="eastAsia" w:eastAsia="仿宋" w:cs="仿宋"/>
          <w:bCs/>
          <w:caps w:val="0"/>
          <w:smallCaps w:val="0"/>
          <w:color w:val="auto"/>
          <w:kern w:val="0"/>
          <w:sz w:val="28"/>
          <w:szCs w:val="28"/>
          <w:highlight w:val="none"/>
          <w:lang w:eastAsia="zh-CN"/>
        </w:rPr>
        <w:t>，</w:t>
      </w:r>
      <w:r>
        <w:rPr>
          <w:rFonts w:hint="eastAsia" w:eastAsia="仿宋" w:cs="仿宋"/>
          <w:bCs/>
          <w:caps w:val="0"/>
          <w:smallCaps w:val="0"/>
          <w:color w:val="auto"/>
          <w:kern w:val="0"/>
          <w:sz w:val="28"/>
          <w:szCs w:val="28"/>
          <w:highlight w:val="none"/>
          <w:lang w:val="en-US" w:eastAsia="zh-CN"/>
        </w:rPr>
        <w:t>园区内</w:t>
      </w:r>
      <w:r>
        <w:rPr>
          <w:rFonts w:hint="eastAsia" w:ascii="Times New Roman" w:hAnsi="Times New Roman" w:eastAsia="仿宋" w:cs="仿宋"/>
          <w:bCs/>
          <w:caps w:val="0"/>
          <w:smallCaps w:val="0"/>
          <w:color w:val="auto"/>
          <w:kern w:val="0"/>
          <w:sz w:val="28"/>
          <w:szCs w:val="28"/>
          <w:highlight w:val="none"/>
          <w:lang w:eastAsia="zh-CN"/>
        </w:rPr>
        <w:t>企业</w:t>
      </w:r>
      <w:r>
        <w:rPr>
          <w:rFonts w:hint="eastAsia" w:eastAsia="仿宋" w:cs="仿宋"/>
          <w:bCs/>
          <w:caps w:val="0"/>
          <w:smallCaps w:val="0"/>
          <w:color w:val="auto"/>
          <w:kern w:val="0"/>
          <w:sz w:val="28"/>
          <w:szCs w:val="28"/>
          <w:highlight w:val="none"/>
          <w:lang w:val="en-US" w:eastAsia="zh-CN"/>
        </w:rPr>
        <w:t>基本情况</w:t>
      </w:r>
      <w:r>
        <w:rPr>
          <w:rFonts w:hint="eastAsia" w:ascii="Times New Roman" w:hAnsi="Times New Roman" w:eastAsia="仿宋" w:cs="仿宋"/>
          <w:bCs/>
          <w:caps w:val="0"/>
          <w:smallCaps w:val="0"/>
          <w:color w:val="auto"/>
          <w:kern w:val="0"/>
          <w:sz w:val="28"/>
          <w:szCs w:val="28"/>
          <w:highlight w:val="none"/>
          <w:lang w:eastAsia="zh-CN"/>
        </w:rPr>
        <w:t>见表2</w:t>
      </w:r>
      <w:r>
        <w:rPr>
          <w:rFonts w:hint="eastAsia" w:eastAsia="仿宋" w:cs="仿宋"/>
          <w:bCs/>
          <w:caps w:val="0"/>
          <w:smallCaps w:val="0"/>
          <w:color w:val="auto"/>
          <w:kern w:val="0"/>
          <w:sz w:val="28"/>
          <w:szCs w:val="28"/>
          <w:highlight w:val="none"/>
          <w:lang w:val="en-US" w:eastAsia="zh-CN"/>
        </w:rPr>
        <w:t>.2</w:t>
      </w:r>
      <w:r>
        <w:rPr>
          <w:rFonts w:hint="eastAsia" w:ascii="Times New Roman" w:hAnsi="Times New Roman" w:eastAsia="仿宋" w:cs="仿宋"/>
          <w:bCs/>
          <w:caps w:val="0"/>
          <w:smallCaps w:val="0"/>
          <w:color w:val="auto"/>
          <w:kern w:val="0"/>
          <w:sz w:val="28"/>
          <w:szCs w:val="28"/>
          <w:highlight w:val="none"/>
          <w:lang w:eastAsia="zh-CN"/>
        </w:rPr>
        <w:t>-</w:t>
      </w:r>
      <w:r>
        <w:rPr>
          <w:rFonts w:hint="eastAsia" w:ascii="Times New Roman" w:hAnsi="Times New Roman" w:eastAsia="仿宋" w:cs="仿宋"/>
          <w:bCs/>
          <w:caps w:val="0"/>
          <w:smallCaps w:val="0"/>
          <w:color w:val="auto"/>
          <w:kern w:val="0"/>
          <w:sz w:val="28"/>
          <w:szCs w:val="28"/>
          <w:highlight w:val="none"/>
          <w:lang w:val="en-US" w:eastAsia="zh-CN"/>
        </w:rPr>
        <w:t>2</w:t>
      </w:r>
      <w:r>
        <w:rPr>
          <w:rFonts w:hint="eastAsia" w:ascii="Times New Roman" w:hAnsi="Times New Roman" w:eastAsia="仿宋" w:cs="仿宋"/>
          <w:bCs/>
          <w:caps w:val="0"/>
          <w:smallCaps w:val="0"/>
          <w:color w:val="auto"/>
          <w:kern w:val="0"/>
          <w:sz w:val="28"/>
          <w:szCs w:val="28"/>
          <w:highlight w:val="none"/>
          <w:lang w:eastAsia="zh-CN"/>
        </w:rPr>
        <w:t>。</w:t>
      </w:r>
    </w:p>
    <w:p w14:paraId="66B0BADD">
      <w:pPr>
        <w:pStyle w:val="3"/>
        <w:keepNext w:val="0"/>
        <w:keepLines w:val="0"/>
        <w:pageBreakBefore w:val="0"/>
        <w:kinsoku/>
        <w:wordWrap/>
        <w:overflowPunct/>
        <w:topLinePunct w:val="0"/>
        <w:autoSpaceDE/>
        <w:autoSpaceDN/>
        <w:bidi w:val="0"/>
        <w:adjustRightInd w:val="0"/>
        <w:snapToGrid/>
        <w:spacing w:line="500" w:lineRule="exact"/>
        <w:textAlignment w:val="baseline"/>
        <w:rPr>
          <w:rFonts w:hint="eastAsia" w:ascii="Times New Roman" w:hAnsi="Times New Roman" w:eastAsia="仿宋" w:cs="仿宋"/>
          <w:b/>
          <w:caps w:val="0"/>
          <w:smallCaps w:val="0"/>
          <w:color w:val="auto"/>
          <w:sz w:val="32"/>
          <w:szCs w:val="32"/>
          <w:highlight w:val="none"/>
          <w:lang w:eastAsia="zh-CN"/>
        </w:rPr>
      </w:pPr>
      <w:bookmarkStart w:id="50" w:name="_Toc6557"/>
      <w:r>
        <w:rPr>
          <w:rFonts w:hint="eastAsia" w:ascii="Times New Roman" w:hAnsi="Times New Roman" w:eastAsia="仿宋" w:cs="仿宋"/>
          <w:b/>
          <w:caps w:val="0"/>
          <w:smallCaps w:val="0"/>
          <w:color w:val="auto"/>
          <w:sz w:val="32"/>
          <w:szCs w:val="32"/>
          <w:highlight w:val="none"/>
          <w:lang w:eastAsia="zh-CN"/>
        </w:rPr>
        <w:t>2.3园区突发环境事件应急预案</w:t>
      </w:r>
      <w:bookmarkEnd w:id="50"/>
    </w:p>
    <w:p w14:paraId="532160E0">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根据《企业事业单位突发环境事件应急预案备案管理办法》相关要求，</w:t>
      </w:r>
      <w:r>
        <w:rPr>
          <w:rFonts w:hint="eastAsia" w:eastAsia="仿宋" w:cs="仿宋"/>
          <w:caps w:val="0"/>
          <w:smallCaps w:val="0"/>
          <w:color w:val="auto"/>
          <w:sz w:val="28"/>
          <w:szCs w:val="28"/>
          <w:highlight w:val="none"/>
          <w:lang w:val="en-US" w:eastAsia="zh-CN"/>
        </w:rPr>
        <w:t>天北</w:t>
      </w:r>
      <w:r>
        <w:rPr>
          <w:rFonts w:hint="eastAsia" w:ascii="Times New Roman" w:hAnsi="Times New Roman" w:eastAsia="仿宋" w:cs="仿宋"/>
          <w:caps w:val="0"/>
          <w:smallCaps w:val="0"/>
          <w:color w:val="auto"/>
          <w:sz w:val="28"/>
          <w:szCs w:val="28"/>
          <w:highlight w:val="none"/>
          <w:lang w:val="en-US" w:eastAsia="zh-CN"/>
        </w:rPr>
        <w:t>经济技术开发区应</w:t>
      </w:r>
      <w:r>
        <w:rPr>
          <w:rFonts w:hint="eastAsia" w:eastAsia="仿宋" w:cs="仿宋"/>
          <w:caps w:val="0"/>
          <w:smallCaps w:val="0"/>
          <w:color w:val="auto"/>
          <w:sz w:val="28"/>
          <w:szCs w:val="28"/>
          <w:highlight w:val="none"/>
          <w:lang w:val="en-US" w:eastAsia="zh-CN"/>
        </w:rPr>
        <w:t>修编</w:t>
      </w:r>
      <w:r>
        <w:rPr>
          <w:rFonts w:hint="eastAsia" w:ascii="Times New Roman" w:hAnsi="Times New Roman" w:eastAsia="仿宋" w:cs="仿宋"/>
          <w:caps w:val="0"/>
          <w:smallCaps w:val="0"/>
          <w:color w:val="auto"/>
          <w:sz w:val="28"/>
          <w:szCs w:val="28"/>
          <w:highlight w:val="none"/>
          <w:lang w:val="en-US" w:eastAsia="zh-CN"/>
        </w:rPr>
        <w:t>突发环境事件应急预案，</w:t>
      </w:r>
      <w:r>
        <w:rPr>
          <w:rFonts w:hint="eastAsia" w:eastAsia="仿宋" w:cs="仿宋"/>
          <w:caps w:val="0"/>
          <w:smallCaps w:val="0"/>
          <w:color w:val="auto"/>
          <w:sz w:val="28"/>
          <w:szCs w:val="28"/>
          <w:highlight w:val="none"/>
          <w:lang w:val="en-US" w:eastAsia="zh-CN"/>
        </w:rPr>
        <w:t>天北</w:t>
      </w:r>
      <w:r>
        <w:rPr>
          <w:rFonts w:hint="eastAsia" w:ascii="Times New Roman" w:hAnsi="Times New Roman" w:eastAsia="仿宋" w:cs="仿宋"/>
          <w:caps w:val="0"/>
          <w:smallCaps w:val="0"/>
          <w:color w:val="auto"/>
          <w:sz w:val="28"/>
          <w:szCs w:val="28"/>
          <w:highlight w:val="none"/>
          <w:lang w:val="en-US" w:eastAsia="zh-CN"/>
        </w:rPr>
        <w:t>经济技术开发区委托</w:t>
      </w:r>
      <w:r>
        <w:rPr>
          <w:rFonts w:hint="eastAsia" w:eastAsia="仿宋" w:cs="仿宋"/>
          <w:caps w:val="0"/>
          <w:smallCaps w:val="0"/>
          <w:color w:val="auto"/>
          <w:sz w:val="28"/>
          <w:szCs w:val="28"/>
          <w:highlight w:val="none"/>
          <w:lang w:val="en-US" w:eastAsia="zh-CN"/>
        </w:rPr>
        <w:t>修编了</w:t>
      </w:r>
      <w:r>
        <w:rPr>
          <w:rFonts w:hint="eastAsia" w:ascii="Times New Roman" w:hAnsi="Times New Roman" w:eastAsia="仿宋" w:cs="仿宋"/>
          <w:caps w:val="0"/>
          <w:smallCaps w:val="0"/>
          <w:color w:val="auto"/>
          <w:sz w:val="28"/>
          <w:szCs w:val="28"/>
          <w:highlight w:val="none"/>
          <w:lang w:val="en-US" w:eastAsia="zh-CN"/>
        </w:rPr>
        <w:t>园区突发环境事件应急预案，用于指导园区内企业发生突发环境事件时的应急救援工作。</w:t>
      </w:r>
      <w:r>
        <w:rPr>
          <w:rFonts w:hint="eastAsia" w:ascii="Times New Roman" w:hAnsi="Times New Roman" w:eastAsia="仿宋" w:cs="仿宋"/>
          <w:caps w:val="0"/>
          <w:smallCaps w:val="0"/>
          <w:color w:val="auto"/>
          <w:sz w:val="28"/>
          <w:szCs w:val="28"/>
          <w:highlight w:val="none"/>
          <w:lang w:eastAsia="zh-CN"/>
        </w:rPr>
        <w:t>开发区管委会</w:t>
      </w:r>
      <w:r>
        <w:rPr>
          <w:rFonts w:hint="eastAsia" w:eastAsia="仿宋" w:cs="仿宋"/>
          <w:caps w:val="0"/>
          <w:smallCaps w:val="0"/>
          <w:color w:val="auto"/>
          <w:sz w:val="28"/>
          <w:szCs w:val="28"/>
          <w:highlight w:val="none"/>
          <w:lang w:val="en-US" w:eastAsia="zh-CN"/>
        </w:rPr>
        <w:t>已</w:t>
      </w:r>
      <w:r>
        <w:rPr>
          <w:rFonts w:hint="eastAsia" w:ascii="Times New Roman" w:hAnsi="Times New Roman" w:eastAsia="仿宋" w:cs="仿宋"/>
          <w:caps w:val="0"/>
          <w:smallCaps w:val="0"/>
          <w:color w:val="auto"/>
          <w:sz w:val="28"/>
          <w:szCs w:val="28"/>
          <w:highlight w:val="none"/>
        </w:rPr>
        <w:t>建立突发环境事件应急指挥体系和应急组织机构，明确人员职责，负责对事故进行应急处理。</w:t>
      </w:r>
    </w:p>
    <w:p w14:paraId="7329A4E4">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应急体系建立可分为3个层次。一是</w:t>
      </w:r>
      <w:r>
        <w:rPr>
          <w:rFonts w:hint="eastAsia" w:ascii="Times New Roman" w:hAnsi="Times New Roman" w:eastAsia="仿宋" w:cs="仿宋"/>
          <w:caps w:val="0"/>
          <w:smallCaps w:val="0"/>
          <w:color w:val="auto"/>
          <w:sz w:val="28"/>
          <w:szCs w:val="28"/>
          <w:highlight w:val="none"/>
          <w:lang w:val="en-US" w:eastAsia="zh-CN"/>
        </w:rPr>
        <w:t>开发区</w:t>
      </w:r>
      <w:r>
        <w:rPr>
          <w:rFonts w:hint="eastAsia" w:ascii="Times New Roman" w:hAnsi="Times New Roman" w:eastAsia="仿宋" w:cs="仿宋"/>
          <w:caps w:val="0"/>
          <w:smallCaps w:val="0"/>
          <w:color w:val="auto"/>
          <w:sz w:val="28"/>
          <w:szCs w:val="28"/>
          <w:highlight w:val="none"/>
        </w:rPr>
        <w:t>管委会，负责指挥和组织事发企业和受到危害的企业的救援，并负责外部求救和向上级报告等。二是事发企业，应设立企业应急指挥</w:t>
      </w:r>
      <w:r>
        <w:rPr>
          <w:rFonts w:hint="eastAsia" w:eastAsia="仿宋" w:cs="仿宋"/>
          <w:caps w:val="0"/>
          <w:smallCaps w:val="0"/>
          <w:color w:val="auto"/>
          <w:sz w:val="28"/>
          <w:szCs w:val="28"/>
          <w:highlight w:val="none"/>
          <w:lang w:eastAsia="zh-CN"/>
        </w:rPr>
        <w:t>部</w:t>
      </w:r>
      <w:r>
        <w:rPr>
          <w:rFonts w:hint="eastAsia" w:ascii="Times New Roman" w:hAnsi="Times New Roman" w:eastAsia="仿宋" w:cs="仿宋"/>
          <w:caps w:val="0"/>
          <w:smallCaps w:val="0"/>
          <w:color w:val="auto"/>
          <w:sz w:val="28"/>
          <w:szCs w:val="28"/>
          <w:highlight w:val="none"/>
        </w:rPr>
        <w:t>，在园区的领导下对事发地点直接实施救援。三是周边受到直接或间接危害的企业，应建立应急反应小分队。应急系统还包括上下之间的信息传递系统，以保证应急反应的及时实施。</w:t>
      </w:r>
    </w:p>
    <w:p w14:paraId="6DB6791D">
      <w:pPr>
        <w:pStyle w:val="137"/>
        <w:keepNext w:val="0"/>
        <w:keepLines w:val="0"/>
        <w:pageBreakBefore w:val="0"/>
        <w:widowControl w:val="0"/>
        <w:kinsoku/>
        <w:wordWrap/>
        <w:overflowPunct/>
        <w:topLinePunct w:val="0"/>
        <w:autoSpaceDE/>
        <w:autoSpaceDN/>
        <w:bidi w:val="0"/>
        <w:adjustRightInd w:val="0"/>
        <w:snapToGrid/>
        <w:spacing w:line="500" w:lineRule="exact"/>
        <w:ind w:firstLine="48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eastAsia="zh-CN"/>
        </w:rPr>
        <w:t>开发区管委会</w:t>
      </w:r>
      <w:r>
        <w:rPr>
          <w:rFonts w:hint="eastAsia" w:ascii="Times New Roman" w:hAnsi="Times New Roman" w:eastAsia="仿宋" w:cs="仿宋"/>
          <w:caps w:val="0"/>
          <w:smallCaps w:val="0"/>
          <w:color w:val="auto"/>
          <w:sz w:val="28"/>
          <w:szCs w:val="28"/>
          <w:highlight w:val="none"/>
        </w:rPr>
        <w:t>负责突发环境事件信息接收、处理、分析及信息监控工作，具体负责环境污染事件、运输泄漏污染事件、危险化学品贮运过</w:t>
      </w:r>
      <w:r>
        <w:rPr>
          <w:rFonts w:hint="eastAsia" w:eastAsia="仿宋" w:cs="仿宋"/>
          <w:caps w:val="0"/>
          <w:smallCaps w:val="0"/>
          <w:color w:val="auto"/>
          <w:sz w:val="28"/>
          <w:szCs w:val="28"/>
          <w:highlight w:val="none"/>
          <w:lang w:eastAsia="zh-CN"/>
        </w:rPr>
        <w:t>程中</w:t>
      </w:r>
      <w:r>
        <w:rPr>
          <w:rFonts w:hint="eastAsia" w:ascii="Times New Roman" w:hAnsi="Times New Roman" w:eastAsia="仿宋" w:cs="仿宋"/>
          <w:caps w:val="0"/>
          <w:smallCaps w:val="0"/>
          <w:color w:val="auto"/>
          <w:sz w:val="28"/>
          <w:szCs w:val="28"/>
          <w:highlight w:val="none"/>
        </w:rPr>
        <w:t>因泄漏、火灾造成的污染事件信息接收、处理、分析及预警监控工作等，发现重大隐患及时报告园区应急指挥</w:t>
      </w:r>
      <w:r>
        <w:rPr>
          <w:rFonts w:hint="eastAsia" w:eastAsia="仿宋" w:cs="仿宋"/>
          <w:caps w:val="0"/>
          <w:smallCaps w:val="0"/>
          <w:color w:val="auto"/>
          <w:sz w:val="28"/>
          <w:szCs w:val="28"/>
          <w:highlight w:val="none"/>
          <w:lang w:eastAsia="zh-CN"/>
        </w:rPr>
        <w:t>部</w:t>
      </w:r>
      <w:r>
        <w:rPr>
          <w:rFonts w:hint="eastAsia" w:ascii="Times New Roman" w:hAnsi="Times New Roman" w:eastAsia="仿宋" w:cs="仿宋"/>
          <w:caps w:val="0"/>
          <w:smallCaps w:val="0"/>
          <w:color w:val="auto"/>
          <w:sz w:val="28"/>
          <w:szCs w:val="28"/>
          <w:highlight w:val="none"/>
        </w:rPr>
        <w:t>。</w:t>
      </w:r>
    </w:p>
    <w:p w14:paraId="195C9C1C">
      <w:pPr>
        <w:pStyle w:val="3"/>
        <w:keepNext w:val="0"/>
        <w:keepLines w:val="0"/>
        <w:pageBreakBefore w:val="0"/>
        <w:kinsoku/>
        <w:wordWrap/>
        <w:overflowPunct/>
        <w:topLinePunct w:val="0"/>
        <w:autoSpaceDE/>
        <w:autoSpaceDN/>
        <w:bidi w:val="0"/>
        <w:adjustRightInd w:val="0"/>
        <w:snapToGrid/>
        <w:spacing w:line="500" w:lineRule="exact"/>
        <w:textAlignment w:val="baseline"/>
        <w:rPr>
          <w:rFonts w:hint="eastAsia" w:ascii="Times New Roman" w:hAnsi="Times New Roman" w:eastAsia="仿宋" w:cs="仿宋"/>
          <w:b/>
          <w:caps w:val="0"/>
          <w:smallCaps w:val="0"/>
          <w:color w:val="auto"/>
          <w:sz w:val="32"/>
          <w:szCs w:val="32"/>
          <w:highlight w:val="none"/>
          <w:lang w:eastAsia="zh-CN"/>
        </w:rPr>
      </w:pPr>
      <w:bookmarkStart w:id="51" w:name="_Toc28765"/>
      <w:r>
        <w:rPr>
          <w:rFonts w:hint="eastAsia" w:ascii="Times New Roman" w:hAnsi="Times New Roman" w:eastAsia="仿宋" w:cs="仿宋"/>
          <w:b/>
          <w:caps w:val="0"/>
          <w:smallCaps w:val="0"/>
          <w:color w:val="auto"/>
          <w:sz w:val="32"/>
          <w:szCs w:val="32"/>
          <w:highlight w:val="none"/>
          <w:lang w:eastAsia="zh-CN"/>
        </w:rPr>
        <w:t>2.4</w:t>
      </w:r>
      <w:r>
        <w:rPr>
          <w:rFonts w:hint="eastAsia" w:ascii="Times New Roman" w:hAnsi="Times New Roman" w:eastAsia="仿宋" w:cs="仿宋"/>
          <w:b/>
          <w:caps w:val="0"/>
          <w:smallCaps w:val="0"/>
          <w:color w:val="auto"/>
          <w:sz w:val="32"/>
          <w:szCs w:val="32"/>
          <w:highlight w:val="none"/>
          <w:lang w:val="en-US" w:eastAsia="zh-CN"/>
        </w:rPr>
        <w:t>园区</w:t>
      </w:r>
      <w:r>
        <w:rPr>
          <w:rFonts w:hint="eastAsia" w:ascii="Times New Roman" w:hAnsi="Times New Roman" w:eastAsia="仿宋" w:cs="仿宋"/>
          <w:b/>
          <w:caps w:val="0"/>
          <w:smallCaps w:val="0"/>
          <w:color w:val="auto"/>
          <w:sz w:val="32"/>
          <w:szCs w:val="32"/>
          <w:highlight w:val="none"/>
          <w:lang w:eastAsia="zh-CN"/>
        </w:rPr>
        <w:t>企业</w:t>
      </w:r>
      <w:r>
        <w:rPr>
          <w:rFonts w:hint="eastAsia" w:ascii="Times New Roman" w:hAnsi="Times New Roman" w:eastAsia="仿宋" w:cs="仿宋"/>
          <w:b/>
          <w:caps w:val="0"/>
          <w:smallCaps w:val="0"/>
          <w:color w:val="auto"/>
          <w:sz w:val="32"/>
          <w:szCs w:val="32"/>
          <w:highlight w:val="none"/>
          <w:lang w:val="en-US" w:eastAsia="zh-CN"/>
        </w:rPr>
        <w:t>突发环境事件</w:t>
      </w:r>
      <w:r>
        <w:rPr>
          <w:rFonts w:hint="eastAsia" w:ascii="Times New Roman" w:hAnsi="Times New Roman" w:eastAsia="仿宋" w:cs="仿宋"/>
          <w:b/>
          <w:caps w:val="0"/>
          <w:smallCaps w:val="0"/>
          <w:color w:val="auto"/>
          <w:sz w:val="32"/>
          <w:szCs w:val="32"/>
          <w:highlight w:val="none"/>
          <w:lang w:eastAsia="zh-CN"/>
        </w:rPr>
        <w:t>应急预案</w:t>
      </w:r>
      <w:bookmarkEnd w:id="51"/>
    </w:p>
    <w:p w14:paraId="5C00A2B4">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rPr>
          <w:rFonts w:hint="eastAsia" w:ascii="Times New Roman" w:hAnsi="Times New Roman" w:eastAsia="仿宋" w:cs="仿宋"/>
          <w:caps w:val="0"/>
          <w:smallCaps w:val="0"/>
          <w:color w:val="auto"/>
          <w:kern w:val="2"/>
          <w:sz w:val="28"/>
          <w:szCs w:val="28"/>
          <w:highlight w:val="none"/>
          <w:lang w:val="en-US" w:eastAsia="zh-CN" w:bidi="ar-SA"/>
        </w:rPr>
      </w:pPr>
      <w:r>
        <w:rPr>
          <w:rFonts w:hint="eastAsia" w:ascii="Times New Roman" w:hAnsi="Times New Roman" w:eastAsia="仿宋" w:cs="仿宋"/>
          <w:caps w:val="0"/>
          <w:smallCaps w:val="0"/>
          <w:color w:val="auto"/>
          <w:kern w:val="2"/>
          <w:sz w:val="28"/>
          <w:szCs w:val="28"/>
          <w:highlight w:val="none"/>
          <w:lang w:val="en-US" w:eastAsia="zh-CN" w:bidi="ar-SA"/>
        </w:rPr>
        <w:t>园区应急指挥</w:t>
      </w:r>
      <w:r>
        <w:rPr>
          <w:rFonts w:hint="eastAsia" w:eastAsia="仿宋" w:cs="仿宋"/>
          <w:caps w:val="0"/>
          <w:smallCaps w:val="0"/>
          <w:color w:val="auto"/>
          <w:kern w:val="2"/>
          <w:sz w:val="28"/>
          <w:szCs w:val="28"/>
          <w:highlight w:val="none"/>
          <w:lang w:val="en-US" w:eastAsia="zh-CN" w:bidi="ar-SA"/>
        </w:rPr>
        <w:t>部</w:t>
      </w:r>
      <w:r>
        <w:rPr>
          <w:rFonts w:hint="eastAsia" w:ascii="Times New Roman" w:hAnsi="Times New Roman" w:eastAsia="仿宋" w:cs="仿宋"/>
          <w:caps w:val="0"/>
          <w:smallCaps w:val="0"/>
          <w:color w:val="auto"/>
          <w:kern w:val="2"/>
          <w:sz w:val="28"/>
          <w:szCs w:val="28"/>
          <w:highlight w:val="none"/>
          <w:lang w:val="en-US" w:eastAsia="zh-CN" w:bidi="ar-SA"/>
        </w:rPr>
        <w:t>负责组织环保、安监、公安、消防等部门对园区内环境风险源开展普查工作，对园区内企业涉及生产、贮存及运输等危险化学品情况进行登记备案，了解园区环境风险源及强化日常风险管理。要求园区内可能产生风险事故的企业进行突发环境事件应急预案</w:t>
      </w:r>
      <w:r>
        <w:rPr>
          <w:rFonts w:hint="eastAsia" w:eastAsia="仿宋" w:cs="仿宋"/>
          <w:caps w:val="0"/>
          <w:smallCaps w:val="0"/>
          <w:color w:val="auto"/>
          <w:kern w:val="2"/>
          <w:sz w:val="28"/>
          <w:szCs w:val="28"/>
          <w:highlight w:val="none"/>
          <w:lang w:val="en-US" w:eastAsia="zh-CN" w:bidi="ar-SA"/>
        </w:rPr>
        <w:t>修编</w:t>
      </w:r>
      <w:r>
        <w:rPr>
          <w:rFonts w:hint="eastAsia" w:ascii="Times New Roman" w:hAnsi="Times New Roman" w:eastAsia="仿宋" w:cs="仿宋"/>
          <w:caps w:val="0"/>
          <w:smallCaps w:val="0"/>
          <w:color w:val="auto"/>
          <w:kern w:val="2"/>
          <w:sz w:val="28"/>
          <w:szCs w:val="28"/>
          <w:highlight w:val="none"/>
          <w:lang w:val="en-US" w:eastAsia="zh-CN" w:bidi="ar-SA"/>
        </w:rPr>
        <w:t>及环境风险评估工作，并组织专家进行评审，通过后由企业报送</w:t>
      </w:r>
      <w:r>
        <w:rPr>
          <w:rFonts w:hint="eastAsia" w:eastAsia="仿宋" w:cs="仿宋"/>
          <w:caps w:val="0"/>
          <w:smallCaps w:val="0"/>
          <w:color w:val="auto"/>
          <w:kern w:val="2"/>
          <w:sz w:val="28"/>
          <w:szCs w:val="28"/>
          <w:highlight w:val="none"/>
          <w:lang w:val="en-US" w:eastAsia="zh-CN" w:bidi="ar-SA"/>
        </w:rPr>
        <w:t>天北经济技术开发区应环局</w:t>
      </w:r>
      <w:r>
        <w:rPr>
          <w:rFonts w:hint="eastAsia" w:ascii="Times New Roman" w:hAnsi="Times New Roman" w:eastAsia="仿宋" w:cs="仿宋"/>
          <w:caps w:val="0"/>
          <w:smallCaps w:val="0"/>
          <w:color w:val="auto"/>
          <w:kern w:val="2"/>
          <w:sz w:val="28"/>
          <w:szCs w:val="28"/>
          <w:highlight w:val="none"/>
          <w:lang w:val="en-US" w:eastAsia="zh-CN" w:bidi="ar-SA"/>
        </w:rPr>
        <w:t>登记备案。目前园区</w:t>
      </w:r>
      <w:r>
        <w:rPr>
          <w:rFonts w:hint="eastAsia" w:eastAsia="仿宋" w:cs="仿宋"/>
          <w:caps w:val="0"/>
          <w:smallCaps w:val="0"/>
          <w:color w:val="auto"/>
          <w:kern w:val="2"/>
          <w:sz w:val="28"/>
          <w:szCs w:val="28"/>
          <w:highlight w:val="none"/>
          <w:lang w:val="en-US" w:eastAsia="zh-CN" w:bidi="ar-SA"/>
        </w:rPr>
        <w:t>52家企业</w:t>
      </w:r>
      <w:r>
        <w:rPr>
          <w:rFonts w:hint="eastAsia" w:ascii="Times New Roman" w:hAnsi="Times New Roman" w:eastAsia="仿宋" w:cs="仿宋"/>
          <w:caps w:val="0"/>
          <w:smallCaps w:val="0"/>
          <w:color w:val="auto"/>
          <w:kern w:val="2"/>
          <w:sz w:val="28"/>
          <w:szCs w:val="28"/>
          <w:highlight w:val="none"/>
          <w:lang w:val="en-US" w:eastAsia="zh-CN" w:bidi="ar-SA"/>
        </w:rPr>
        <w:t>已编制突发环境事件应急预案，风险等级均为一般风险，名单见表2.4-1。</w:t>
      </w:r>
    </w:p>
    <w:p w14:paraId="0BF68E65">
      <w:pPr>
        <w:pStyle w:val="3"/>
        <w:keepNext w:val="0"/>
        <w:keepLines w:val="0"/>
        <w:pageBreakBefore w:val="0"/>
        <w:kinsoku/>
        <w:overflowPunct/>
        <w:topLinePunct w:val="0"/>
        <w:bidi w:val="0"/>
        <w:rPr>
          <w:rFonts w:hint="eastAsia" w:ascii="Times New Roman" w:hAnsi="Times New Roman" w:eastAsia="仿宋" w:cs="仿宋"/>
          <w:b/>
          <w:caps w:val="0"/>
          <w:smallCaps w:val="0"/>
          <w:color w:val="auto"/>
          <w:sz w:val="32"/>
          <w:szCs w:val="32"/>
          <w:highlight w:val="none"/>
          <w:lang w:eastAsia="zh-CN"/>
        </w:rPr>
      </w:pPr>
      <w:bookmarkStart w:id="52" w:name="_Toc26074"/>
      <w:r>
        <w:rPr>
          <w:rFonts w:hint="eastAsia" w:ascii="Times New Roman" w:hAnsi="Times New Roman" w:eastAsia="仿宋" w:cs="仿宋"/>
          <w:b/>
          <w:caps w:val="0"/>
          <w:smallCaps w:val="0"/>
          <w:color w:val="auto"/>
          <w:sz w:val="32"/>
          <w:szCs w:val="32"/>
          <w:highlight w:val="none"/>
          <w:lang w:eastAsia="zh-CN"/>
        </w:rPr>
        <w:t>2.5</w:t>
      </w:r>
      <w:r>
        <w:rPr>
          <w:rFonts w:hint="eastAsia" w:eastAsia="仿宋" w:cs="仿宋"/>
          <w:b/>
          <w:caps w:val="0"/>
          <w:smallCaps w:val="0"/>
          <w:color w:val="auto"/>
          <w:sz w:val="32"/>
          <w:szCs w:val="32"/>
          <w:highlight w:val="none"/>
          <w:lang w:val="en-US" w:eastAsia="zh-CN"/>
        </w:rPr>
        <w:t>园区</w:t>
      </w:r>
      <w:r>
        <w:rPr>
          <w:rFonts w:hint="eastAsia" w:ascii="Times New Roman" w:hAnsi="Times New Roman" w:eastAsia="仿宋" w:cs="仿宋"/>
          <w:b/>
          <w:caps w:val="0"/>
          <w:smallCaps w:val="0"/>
          <w:color w:val="auto"/>
          <w:sz w:val="32"/>
          <w:szCs w:val="32"/>
          <w:highlight w:val="none"/>
          <w:lang w:eastAsia="zh-CN"/>
        </w:rPr>
        <w:t>企业风险识别</w:t>
      </w:r>
      <w:bookmarkEnd w:id="52"/>
    </w:p>
    <w:p w14:paraId="15F71813">
      <w:pPr>
        <w:pStyle w:val="137"/>
        <w:keepNext w:val="0"/>
        <w:keepLines w:val="0"/>
        <w:pageBreakBefore w:val="0"/>
        <w:widowControl w:val="0"/>
        <w:kinsoku/>
        <w:wordWrap/>
        <w:overflowPunct/>
        <w:topLinePunct w:val="0"/>
        <w:autoSpaceDE/>
        <w:autoSpaceDN/>
        <w:bidi w:val="0"/>
        <w:adjustRightInd w:val="0"/>
        <w:snapToGrid/>
        <w:spacing w:line="500" w:lineRule="exact"/>
        <w:ind w:firstLine="48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园区应急办公室加强突发环境事件风险评估管理和事故防范、处置的宣传教育，建立健全园区环境污染应急救援数据信息库，加强事故防范及处置宣传教育。</w:t>
      </w:r>
    </w:p>
    <w:p w14:paraId="6B16812E">
      <w:pPr>
        <w:pStyle w:val="137"/>
        <w:keepNext w:val="0"/>
        <w:keepLines w:val="0"/>
        <w:pageBreakBefore w:val="0"/>
        <w:widowControl w:val="0"/>
        <w:kinsoku/>
        <w:wordWrap/>
        <w:overflowPunct/>
        <w:topLinePunct w:val="0"/>
        <w:autoSpaceDE/>
        <w:autoSpaceDN/>
        <w:bidi w:val="0"/>
        <w:adjustRightInd w:val="0"/>
        <w:snapToGrid/>
        <w:spacing w:line="500" w:lineRule="exact"/>
        <w:ind w:firstLine="48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bCs/>
          <w:caps w:val="0"/>
          <w:smallCaps w:val="0"/>
          <w:color w:val="auto"/>
          <w:sz w:val="28"/>
          <w:szCs w:val="28"/>
          <w:highlight w:val="none"/>
        </w:rPr>
        <w:t>本应急预案仅针对已投产和试生产企业进行风险源识别。待其他企业建成后，对本应急预案进行补充完善。</w:t>
      </w:r>
      <w:r>
        <w:rPr>
          <w:rFonts w:hint="eastAsia" w:ascii="Times New Roman" w:hAnsi="Times New Roman" w:eastAsia="仿宋" w:cs="仿宋"/>
          <w:caps w:val="0"/>
          <w:smallCaps w:val="0"/>
          <w:color w:val="auto"/>
          <w:sz w:val="28"/>
          <w:szCs w:val="28"/>
          <w:highlight w:val="none"/>
        </w:rPr>
        <w:t>园区内已投产、试生产项目可能发生的风险事故类型见表</w:t>
      </w:r>
      <w:r>
        <w:rPr>
          <w:rFonts w:hint="eastAsia" w:eastAsia="仿宋" w:cs="仿宋"/>
          <w:caps w:val="0"/>
          <w:smallCaps w:val="0"/>
          <w:color w:val="auto"/>
          <w:sz w:val="28"/>
          <w:szCs w:val="28"/>
          <w:highlight w:val="none"/>
          <w:lang w:val="en-US" w:eastAsia="zh-CN"/>
        </w:rPr>
        <w:t>2.5-1</w:t>
      </w:r>
      <w:r>
        <w:rPr>
          <w:rFonts w:hint="eastAsia" w:ascii="Times New Roman" w:hAnsi="Times New Roman" w:eastAsia="仿宋" w:cs="仿宋"/>
          <w:caps w:val="0"/>
          <w:smallCaps w:val="0"/>
          <w:color w:val="auto"/>
          <w:sz w:val="28"/>
          <w:szCs w:val="28"/>
          <w:highlight w:val="none"/>
        </w:rPr>
        <w:t>。</w:t>
      </w:r>
    </w:p>
    <w:p w14:paraId="573E6079">
      <w:pPr>
        <w:pStyle w:val="3"/>
        <w:keepNext w:val="0"/>
        <w:keepLines w:val="0"/>
        <w:pageBreakBefore w:val="0"/>
        <w:kinsoku/>
        <w:overflowPunct/>
        <w:topLinePunct w:val="0"/>
        <w:bidi w:val="0"/>
        <w:rPr>
          <w:rFonts w:hint="eastAsia" w:ascii="Times New Roman" w:hAnsi="Times New Roman" w:eastAsia="仿宋" w:cs="仿宋"/>
          <w:b/>
          <w:caps w:val="0"/>
          <w:smallCaps w:val="0"/>
          <w:color w:val="auto"/>
          <w:sz w:val="32"/>
          <w:szCs w:val="32"/>
          <w:highlight w:val="none"/>
          <w:lang w:eastAsia="zh-CN"/>
        </w:rPr>
      </w:pPr>
      <w:bookmarkStart w:id="53" w:name="_Toc17497"/>
      <w:r>
        <w:rPr>
          <w:rFonts w:hint="eastAsia" w:ascii="Times New Roman" w:hAnsi="Times New Roman" w:eastAsia="仿宋" w:cs="仿宋"/>
          <w:b/>
          <w:caps w:val="0"/>
          <w:smallCaps w:val="0"/>
          <w:color w:val="auto"/>
          <w:sz w:val="32"/>
          <w:szCs w:val="32"/>
          <w:highlight w:val="none"/>
          <w:lang w:eastAsia="zh-CN"/>
        </w:rPr>
        <w:t>2.6园区危险源信息库</w:t>
      </w:r>
      <w:bookmarkEnd w:id="53"/>
    </w:p>
    <w:p w14:paraId="2066BD24">
      <w:pPr>
        <w:pStyle w:val="137"/>
        <w:keepNext w:val="0"/>
        <w:keepLines w:val="0"/>
        <w:pageBreakBefore w:val="0"/>
        <w:widowControl w:val="0"/>
        <w:kinsoku/>
        <w:wordWrap/>
        <w:overflowPunct/>
        <w:topLinePunct w:val="0"/>
        <w:autoSpaceDE/>
        <w:autoSpaceDN/>
        <w:bidi w:val="0"/>
        <w:adjustRightInd w:val="0"/>
        <w:snapToGrid/>
        <w:spacing w:line="500" w:lineRule="exact"/>
        <w:ind w:firstLine="48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建立</w:t>
      </w:r>
      <w:r>
        <w:rPr>
          <w:rFonts w:hint="eastAsia" w:eastAsia="仿宋" w:cs="仿宋"/>
          <w:caps w:val="0"/>
          <w:smallCaps w:val="0"/>
          <w:color w:val="auto"/>
          <w:sz w:val="28"/>
          <w:szCs w:val="28"/>
          <w:highlight w:val="none"/>
          <w:lang w:eastAsia="zh-CN"/>
        </w:rPr>
        <w:t>天北经济技术开发区</w:t>
      </w:r>
      <w:r>
        <w:rPr>
          <w:rFonts w:hint="eastAsia" w:ascii="Times New Roman" w:hAnsi="Times New Roman" w:eastAsia="仿宋" w:cs="仿宋"/>
          <w:caps w:val="0"/>
          <w:smallCaps w:val="0"/>
          <w:color w:val="auto"/>
          <w:sz w:val="28"/>
          <w:szCs w:val="28"/>
          <w:highlight w:val="none"/>
        </w:rPr>
        <w:t>风险源信息库有利于掌握</w:t>
      </w:r>
      <w:r>
        <w:rPr>
          <w:rFonts w:hint="eastAsia" w:eastAsia="仿宋" w:cs="仿宋"/>
          <w:caps w:val="0"/>
          <w:smallCaps w:val="0"/>
          <w:color w:val="auto"/>
          <w:sz w:val="28"/>
          <w:szCs w:val="28"/>
          <w:highlight w:val="none"/>
          <w:lang w:eastAsia="zh-CN"/>
        </w:rPr>
        <w:t>天北经济技术开发区</w:t>
      </w:r>
      <w:r>
        <w:rPr>
          <w:rFonts w:hint="eastAsia" w:ascii="Times New Roman" w:hAnsi="Times New Roman" w:eastAsia="仿宋" w:cs="仿宋"/>
          <w:caps w:val="0"/>
          <w:smallCaps w:val="0"/>
          <w:color w:val="auto"/>
          <w:sz w:val="28"/>
          <w:szCs w:val="28"/>
          <w:highlight w:val="none"/>
        </w:rPr>
        <w:t>内风险源所在位置、种类、储量等信息，对预防</w:t>
      </w:r>
      <w:r>
        <w:rPr>
          <w:rFonts w:hint="eastAsia" w:eastAsia="仿宋" w:cs="仿宋"/>
          <w:caps w:val="0"/>
          <w:smallCaps w:val="0"/>
          <w:color w:val="auto"/>
          <w:sz w:val="28"/>
          <w:szCs w:val="28"/>
          <w:highlight w:val="none"/>
          <w:lang w:eastAsia="zh-CN"/>
        </w:rPr>
        <w:t>天北经济技术开发区</w:t>
      </w:r>
      <w:r>
        <w:rPr>
          <w:rFonts w:hint="eastAsia" w:ascii="Times New Roman" w:hAnsi="Times New Roman" w:eastAsia="仿宋" w:cs="仿宋"/>
          <w:caps w:val="0"/>
          <w:smallCaps w:val="0"/>
          <w:color w:val="auto"/>
          <w:sz w:val="28"/>
          <w:szCs w:val="28"/>
          <w:highlight w:val="none"/>
        </w:rPr>
        <w:t>减少发生重大环境突发事件有较大的积极作用，可进行有层次、有针对性的预防措施。</w:t>
      </w:r>
      <w:r>
        <w:rPr>
          <w:rFonts w:hint="eastAsia" w:eastAsia="仿宋" w:cs="仿宋"/>
          <w:caps w:val="0"/>
          <w:smallCaps w:val="0"/>
          <w:color w:val="auto"/>
          <w:sz w:val="28"/>
          <w:szCs w:val="28"/>
          <w:highlight w:val="none"/>
          <w:lang w:eastAsia="zh-CN"/>
        </w:rPr>
        <w:t>天北经济技术开发区</w:t>
      </w:r>
      <w:r>
        <w:rPr>
          <w:rFonts w:hint="eastAsia" w:ascii="Times New Roman" w:hAnsi="Times New Roman" w:eastAsia="仿宋" w:cs="仿宋"/>
          <w:caps w:val="0"/>
          <w:smallCaps w:val="0"/>
          <w:color w:val="auto"/>
          <w:sz w:val="28"/>
          <w:szCs w:val="28"/>
          <w:highlight w:val="none"/>
        </w:rPr>
        <w:t>内企业风险源汇总表见表</w:t>
      </w:r>
      <w:r>
        <w:rPr>
          <w:rFonts w:hint="eastAsia" w:eastAsia="仿宋" w:cs="仿宋"/>
          <w:caps w:val="0"/>
          <w:smallCaps w:val="0"/>
          <w:color w:val="auto"/>
          <w:sz w:val="28"/>
          <w:szCs w:val="28"/>
          <w:highlight w:val="none"/>
          <w:lang w:val="en-US" w:eastAsia="zh-CN"/>
        </w:rPr>
        <w:t>2.6-1（注：现存储量为动态数据，仅表示可能存在环境风险）</w:t>
      </w:r>
      <w:r>
        <w:rPr>
          <w:rFonts w:hint="eastAsia" w:ascii="Times New Roman" w:hAnsi="Times New Roman" w:eastAsia="仿宋" w:cs="仿宋"/>
          <w:caps w:val="0"/>
          <w:smallCaps w:val="0"/>
          <w:color w:val="auto"/>
          <w:sz w:val="28"/>
          <w:szCs w:val="28"/>
          <w:highlight w:val="none"/>
        </w:rPr>
        <w:t>。</w:t>
      </w:r>
    </w:p>
    <w:p w14:paraId="64213DDE">
      <w:pPr>
        <w:pStyle w:val="3"/>
        <w:keepNext w:val="0"/>
        <w:keepLines w:val="0"/>
        <w:pageBreakBefore w:val="0"/>
        <w:kinsoku/>
        <w:overflowPunct/>
        <w:topLinePunct w:val="0"/>
        <w:bidi w:val="0"/>
        <w:rPr>
          <w:rFonts w:hint="eastAsia" w:ascii="Times New Roman" w:hAnsi="Times New Roman" w:eastAsia="仿宋" w:cs="仿宋"/>
          <w:b/>
          <w:caps w:val="0"/>
          <w:smallCaps w:val="0"/>
          <w:color w:val="auto"/>
          <w:sz w:val="32"/>
          <w:szCs w:val="32"/>
          <w:highlight w:val="none"/>
          <w:lang w:eastAsia="zh-CN"/>
        </w:rPr>
      </w:pPr>
      <w:bookmarkStart w:id="54" w:name="_Toc10084"/>
      <w:r>
        <w:rPr>
          <w:rFonts w:hint="eastAsia" w:ascii="Times New Roman" w:hAnsi="Times New Roman" w:eastAsia="仿宋" w:cs="仿宋"/>
          <w:b/>
          <w:caps w:val="0"/>
          <w:smallCaps w:val="0"/>
          <w:color w:val="auto"/>
          <w:sz w:val="32"/>
          <w:szCs w:val="32"/>
          <w:highlight w:val="none"/>
          <w:lang w:eastAsia="zh-CN"/>
        </w:rPr>
        <w:t>2.</w:t>
      </w:r>
      <w:r>
        <w:rPr>
          <w:rFonts w:hint="eastAsia" w:ascii="Times New Roman" w:hAnsi="Times New Roman" w:eastAsia="仿宋" w:cs="仿宋"/>
          <w:b/>
          <w:caps w:val="0"/>
          <w:smallCaps w:val="0"/>
          <w:color w:val="auto"/>
          <w:sz w:val="32"/>
          <w:szCs w:val="32"/>
          <w:highlight w:val="none"/>
          <w:lang w:val="en-US" w:eastAsia="zh-CN"/>
        </w:rPr>
        <w:t>7</w:t>
      </w:r>
      <w:r>
        <w:rPr>
          <w:rFonts w:hint="eastAsia" w:eastAsia="宋体"/>
          <w:color w:val="auto"/>
          <w:highlight w:val="none"/>
          <w:lang w:val="en-US" w:eastAsia="zh-CN"/>
        </w:rPr>
        <w:t>环境风险受体情况</w:t>
      </w:r>
      <w:bookmarkEnd w:id="54"/>
    </w:p>
    <w:p w14:paraId="7AF96E3C">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auto"/>
        <w:outlineLvl w:val="2"/>
        <w:rPr>
          <w:rFonts w:hint="default" w:ascii="Times New Roman" w:hAnsi="Times New Roman" w:eastAsia="仿宋" w:cs="仿宋"/>
          <w:b/>
          <w:bCs/>
          <w:caps w:val="0"/>
          <w:smallCaps w:val="0"/>
          <w:color w:val="auto"/>
          <w:sz w:val="28"/>
          <w:szCs w:val="28"/>
          <w:highlight w:val="none"/>
          <w:lang w:val="en-US" w:eastAsia="zh-CN"/>
        </w:rPr>
      </w:pPr>
      <w:r>
        <w:rPr>
          <w:rFonts w:hint="eastAsia" w:ascii="Times New Roman" w:hAnsi="Times New Roman" w:eastAsia="仿宋" w:cs="仿宋"/>
          <w:b/>
          <w:bCs/>
          <w:caps w:val="0"/>
          <w:smallCaps w:val="0"/>
          <w:color w:val="auto"/>
          <w:sz w:val="28"/>
          <w:szCs w:val="28"/>
          <w:highlight w:val="none"/>
          <w:lang w:val="en-US" w:eastAsia="zh-CN"/>
        </w:rPr>
        <w:t>2.7.1水环境风险受体情况</w:t>
      </w:r>
    </w:p>
    <w:p w14:paraId="003A48CC">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 w:cs="仿宋"/>
          <w:caps w:val="0"/>
          <w:smallCaps w:val="0"/>
          <w:color w:val="auto"/>
          <w:sz w:val="28"/>
          <w:szCs w:val="28"/>
          <w:highlight w:val="none"/>
          <w:lang w:val="en-US" w:eastAsia="zh-CN"/>
        </w:rPr>
      </w:pPr>
      <w:r>
        <w:rPr>
          <w:rFonts w:hint="eastAsia" w:ascii="Times New Roman" w:hAnsi="Times New Roman" w:eastAsia="仿宋" w:cs="仿宋"/>
          <w:caps w:val="0"/>
          <w:smallCaps w:val="0"/>
          <w:color w:val="auto"/>
          <w:sz w:val="28"/>
          <w:szCs w:val="28"/>
          <w:highlight w:val="none"/>
          <w:lang w:val="en-US" w:eastAsia="zh-CN"/>
        </w:rPr>
        <w:t>根据调查资料，目前天北经济技术开发区周围主要水环境风险受体为奎屯河、泉沟水库及经开区地下水，具体情况见下表。</w:t>
      </w:r>
    </w:p>
    <w:p w14:paraId="74DAAD35">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auto"/>
        <w:outlineLvl w:val="2"/>
        <w:rPr>
          <w:rFonts w:hint="default" w:ascii="Times New Roman" w:hAnsi="Times New Roman" w:eastAsia="仿宋" w:cs="仿宋"/>
          <w:b/>
          <w:bCs/>
          <w:caps w:val="0"/>
          <w:smallCaps w:val="0"/>
          <w:color w:val="auto"/>
          <w:sz w:val="28"/>
          <w:szCs w:val="28"/>
          <w:highlight w:val="none"/>
          <w:lang w:val="en-US" w:eastAsia="zh-CN"/>
        </w:rPr>
      </w:pPr>
      <w:r>
        <w:rPr>
          <w:rFonts w:hint="eastAsia" w:ascii="Times New Roman" w:hAnsi="Times New Roman" w:eastAsia="仿宋" w:cs="仿宋"/>
          <w:b/>
          <w:bCs/>
          <w:caps w:val="0"/>
          <w:smallCaps w:val="0"/>
          <w:color w:val="auto"/>
          <w:sz w:val="28"/>
          <w:szCs w:val="28"/>
          <w:highlight w:val="none"/>
          <w:lang w:val="en-US" w:eastAsia="zh-CN"/>
        </w:rPr>
        <w:t>2.7.2大气环境风险受体情况</w:t>
      </w:r>
    </w:p>
    <w:p w14:paraId="22CD43BC">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 w:cs="仿宋"/>
          <w:caps w:val="0"/>
          <w:smallCaps w:val="0"/>
          <w:color w:val="auto"/>
          <w:sz w:val="28"/>
          <w:szCs w:val="28"/>
          <w:highlight w:val="none"/>
          <w:lang w:val="en-US" w:eastAsia="zh-CN"/>
        </w:rPr>
      </w:pPr>
      <w:r>
        <w:rPr>
          <w:rFonts w:hint="eastAsia" w:ascii="Times New Roman" w:hAnsi="Times New Roman" w:eastAsia="仿宋" w:cs="仿宋"/>
          <w:caps w:val="0"/>
          <w:smallCaps w:val="0"/>
          <w:color w:val="auto"/>
          <w:sz w:val="28"/>
          <w:szCs w:val="28"/>
          <w:highlight w:val="none"/>
          <w:lang w:val="en-US" w:eastAsia="zh-CN"/>
        </w:rPr>
        <w:t>大气环境风险受体主要是经开区周边</w:t>
      </w:r>
      <w:r>
        <w:rPr>
          <w:rFonts w:hint="default" w:ascii="Times New Roman" w:hAnsi="Times New Roman" w:eastAsia="仿宋" w:cs="仿宋"/>
          <w:caps w:val="0"/>
          <w:smallCaps w:val="0"/>
          <w:color w:val="auto"/>
          <w:sz w:val="28"/>
          <w:szCs w:val="28"/>
          <w:highlight w:val="none"/>
          <w:lang w:val="en-US" w:eastAsia="zh-CN"/>
        </w:rPr>
        <w:t>5km</w:t>
      </w:r>
      <w:r>
        <w:rPr>
          <w:rFonts w:hint="eastAsia" w:ascii="Times New Roman" w:hAnsi="Times New Roman" w:eastAsia="仿宋" w:cs="仿宋"/>
          <w:caps w:val="0"/>
          <w:smallCaps w:val="0"/>
          <w:color w:val="auto"/>
          <w:sz w:val="28"/>
          <w:szCs w:val="28"/>
          <w:highlight w:val="none"/>
          <w:lang w:val="en-US" w:eastAsia="zh-CN"/>
        </w:rPr>
        <w:t>范围内的居民、办公区等。天北经济技术开发区大气环境风险受体见表3.2.1</w:t>
      </w:r>
      <w:r>
        <w:rPr>
          <w:rFonts w:hint="default" w:ascii="Times New Roman" w:hAnsi="Times New Roman" w:eastAsia="仿宋" w:cs="仿宋"/>
          <w:caps w:val="0"/>
          <w:smallCaps w:val="0"/>
          <w:color w:val="auto"/>
          <w:sz w:val="28"/>
          <w:szCs w:val="28"/>
          <w:highlight w:val="none"/>
          <w:lang w:val="en-US" w:eastAsia="zh-CN"/>
        </w:rPr>
        <w:t>-</w:t>
      </w:r>
      <w:r>
        <w:rPr>
          <w:rFonts w:hint="eastAsia" w:ascii="Times New Roman" w:hAnsi="Times New Roman" w:eastAsia="仿宋" w:cs="仿宋"/>
          <w:caps w:val="0"/>
          <w:smallCaps w:val="0"/>
          <w:color w:val="auto"/>
          <w:sz w:val="28"/>
          <w:szCs w:val="28"/>
          <w:highlight w:val="none"/>
          <w:lang w:val="en-US" w:eastAsia="zh-CN"/>
        </w:rPr>
        <w:t>2。</w:t>
      </w:r>
    </w:p>
    <w:p w14:paraId="7F302898">
      <w:pPr>
        <w:keepNext w:val="0"/>
        <w:keepLines w:val="0"/>
        <w:pageBreakBefore w:val="0"/>
        <w:widowControl/>
        <w:kinsoku/>
        <w:wordWrap/>
        <w:overflowPunct/>
        <w:topLinePunct w:val="0"/>
        <w:autoSpaceDE/>
        <w:autoSpaceDN/>
        <w:bidi w:val="0"/>
        <w:adjustRightInd/>
        <w:snapToGrid/>
        <w:spacing w:line="500" w:lineRule="exact"/>
        <w:ind w:firstLine="562" w:firstLineChars="200"/>
        <w:jc w:val="center"/>
        <w:textAlignment w:val="auto"/>
        <w:rPr>
          <w:rFonts w:hint="eastAsia" w:ascii="Times New Roman" w:hAnsi="Times New Roman" w:eastAsia="仿宋" w:cs="仿宋"/>
          <w:b/>
          <w:bCs/>
          <w:caps w:val="0"/>
          <w:smallCaps w:val="0"/>
          <w:color w:val="auto"/>
          <w:highlight w:val="none"/>
          <w:lang w:eastAsia="zh-CN"/>
        </w:rPr>
      </w:pPr>
      <w:r>
        <w:rPr>
          <w:rFonts w:hint="eastAsia" w:ascii="Times New Roman" w:hAnsi="Times New Roman" w:eastAsia="仿宋" w:cs="仿宋"/>
          <w:b/>
          <w:bCs/>
          <w:caps w:val="0"/>
          <w:smallCaps w:val="0"/>
          <w:color w:val="auto"/>
          <w:highlight w:val="none"/>
          <w:lang w:val="en-US" w:eastAsia="zh-CN"/>
        </w:rPr>
        <w:t>表3.2.2-2  天北经济技术开发区大气环境受体</w:t>
      </w:r>
    </w:p>
    <w:tbl>
      <w:tblPr>
        <w:tblStyle w:val="204"/>
        <w:tblW w:w="50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7"/>
        <w:gridCol w:w="539"/>
        <w:gridCol w:w="1683"/>
        <w:gridCol w:w="1142"/>
        <w:gridCol w:w="3"/>
        <w:gridCol w:w="1276"/>
        <w:gridCol w:w="860"/>
        <w:gridCol w:w="723"/>
        <w:gridCol w:w="458"/>
        <w:gridCol w:w="467"/>
        <w:gridCol w:w="609"/>
      </w:tblGrid>
      <w:tr w14:paraId="1DEF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 w:hRule="atLeast"/>
          <w:jc w:val="center"/>
        </w:trPr>
        <w:tc>
          <w:tcPr>
            <w:tcW w:w="362" w:type="pct"/>
            <w:vMerge w:val="restart"/>
            <w:tcBorders>
              <w:tl2br w:val="nil"/>
              <w:tr2bl w:val="nil"/>
            </w:tcBorders>
            <w:vAlign w:val="center"/>
          </w:tcPr>
          <w:p w14:paraId="005498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环境要素</w:t>
            </w:r>
          </w:p>
        </w:tc>
        <w:tc>
          <w:tcPr>
            <w:tcW w:w="321" w:type="pct"/>
            <w:vMerge w:val="restart"/>
            <w:tcBorders>
              <w:tl2br w:val="nil"/>
              <w:tr2bl w:val="nil"/>
            </w:tcBorders>
            <w:vAlign w:val="center"/>
          </w:tcPr>
          <w:p w14:paraId="184095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园区</w:t>
            </w:r>
          </w:p>
        </w:tc>
        <w:tc>
          <w:tcPr>
            <w:tcW w:w="2453" w:type="pct"/>
            <w:gridSpan w:val="4"/>
            <w:tcBorders>
              <w:tl2br w:val="nil"/>
              <w:tr2bl w:val="nil"/>
            </w:tcBorders>
            <w:vAlign w:val="center"/>
          </w:tcPr>
          <w:p w14:paraId="7EB1B7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保护目标</w:t>
            </w:r>
          </w:p>
        </w:tc>
        <w:tc>
          <w:tcPr>
            <w:tcW w:w="513" w:type="pct"/>
            <w:vMerge w:val="restart"/>
            <w:tcBorders>
              <w:tl2br w:val="nil"/>
              <w:tr2bl w:val="nil"/>
            </w:tcBorders>
            <w:vAlign w:val="center"/>
          </w:tcPr>
          <w:p w14:paraId="48BD9A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保护</w:t>
            </w:r>
          </w:p>
          <w:p w14:paraId="050DF9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对象</w:t>
            </w:r>
          </w:p>
        </w:tc>
        <w:tc>
          <w:tcPr>
            <w:tcW w:w="431" w:type="pct"/>
            <w:vMerge w:val="restart"/>
            <w:tcBorders>
              <w:tl2br w:val="nil"/>
              <w:tr2bl w:val="nil"/>
            </w:tcBorders>
            <w:vAlign w:val="center"/>
          </w:tcPr>
          <w:p w14:paraId="492A31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保护</w:t>
            </w:r>
          </w:p>
          <w:p w14:paraId="35A423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内容</w:t>
            </w:r>
          </w:p>
        </w:tc>
        <w:tc>
          <w:tcPr>
            <w:tcW w:w="274" w:type="pct"/>
            <w:vMerge w:val="restart"/>
            <w:tcBorders>
              <w:tl2br w:val="nil"/>
              <w:tr2bl w:val="nil"/>
            </w:tcBorders>
            <w:vAlign w:val="center"/>
          </w:tcPr>
          <w:p w14:paraId="0CE030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环境功能区</w:t>
            </w:r>
          </w:p>
        </w:tc>
        <w:tc>
          <w:tcPr>
            <w:tcW w:w="278" w:type="pct"/>
            <w:vMerge w:val="restart"/>
            <w:tcBorders>
              <w:tl2br w:val="nil"/>
              <w:tr2bl w:val="nil"/>
            </w:tcBorders>
            <w:vAlign w:val="center"/>
          </w:tcPr>
          <w:p w14:paraId="6A0CAD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相对 园区 方位</w:t>
            </w:r>
          </w:p>
        </w:tc>
        <w:tc>
          <w:tcPr>
            <w:tcW w:w="363" w:type="pct"/>
            <w:vMerge w:val="restart"/>
            <w:tcBorders>
              <w:tl2br w:val="nil"/>
              <w:tr2bl w:val="nil"/>
            </w:tcBorders>
            <w:vAlign w:val="center"/>
          </w:tcPr>
          <w:p w14:paraId="32F364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相对园区距离/km</w:t>
            </w:r>
          </w:p>
        </w:tc>
      </w:tr>
      <w:tr w14:paraId="53F3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362" w:type="pct"/>
            <w:vMerge w:val="continue"/>
            <w:tcBorders>
              <w:tl2br w:val="nil"/>
              <w:tr2bl w:val="nil"/>
            </w:tcBorders>
            <w:vAlign w:val="center"/>
          </w:tcPr>
          <w:p w14:paraId="1CE888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vAlign w:val="center"/>
          </w:tcPr>
          <w:p w14:paraId="58465D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vMerge w:val="restart"/>
            <w:tcBorders>
              <w:tl2br w:val="nil"/>
              <w:tr2bl w:val="nil"/>
            </w:tcBorders>
            <w:vAlign w:val="center"/>
          </w:tcPr>
          <w:p w14:paraId="0A7CFA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名称</w:t>
            </w:r>
          </w:p>
        </w:tc>
        <w:tc>
          <w:tcPr>
            <w:tcW w:w="1447" w:type="pct"/>
            <w:gridSpan w:val="3"/>
            <w:tcBorders>
              <w:tl2br w:val="nil"/>
              <w:tr2bl w:val="nil"/>
            </w:tcBorders>
            <w:vAlign w:val="center"/>
          </w:tcPr>
          <w:p w14:paraId="03D38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坐标</w:t>
            </w:r>
          </w:p>
        </w:tc>
        <w:tc>
          <w:tcPr>
            <w:tcW w:w="513" w:type="pct"/>
            <w:vMerge w:val="continue"/>
            <w:tcBorders>
              <w:tl2br w:val="nil"/>
              <w:tr2bl w:val="nil"/>
            </w:tcBorders>
            <w:vAlign w:val="center"/>
          </w:tcPr>
          <w:p w14:paraId="7D6EBE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431" w:type="pct"/>
            <w:vMerge w:val="continue"/>
            <w:tcBorders>
              <w:tl2br w:val="nil"/>
              <w:tr2bl w:val="nil"/>
            </w:tcBorders>
            <w:vAlign w:val="center"/>
          </w:tcPr>
          <w:p w14:paraId="72A93F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textDirection w:val="tbRlV"/>
            <w:vAlign w:val="center"/>
          </w:tcPr>
          <w:p w14:paraId="6BB3DE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vMerge w:val="continue"/>
            <w:tcBorders>
              <w:tl2br w:val="nil"/>
              <w:tr2bl w:val="nil"/>
            </w:tcBorders>
            <w:vAlign w:val="center"/>
          </w:tcPr>
          <w:p w14:paraId="5156A2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63" w:type="pct"/>
            <w:vMerge w:val="continue"/>
            <w:tcBorders>
              <w:tl2br w:val="nil"/>
              <w:tr2bl w:val="nil"/>
            </w:tcBorders>
            <w:vAlign w:val="center"/>
          </w:tcPr>
          <w:p w14:paraId="7752F5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r>
      <w:tr w14:paraId="46DE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362" w:type="pct"/>
            <w:vMerge w:val="continue"/>
            <w:tcBorders>
              <w:tl2br w:val="nil"/>
              <w:tr2bl w:val="nil"/>
            </w:tcBorders>
            <w:vAlign w:val="center"/>
          </w:tcPr>
          <w:p w14:paraId="56BEA5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vAlign w:val="center"/>
          </w:tcPr>
          <w:p w14:paraId="23408C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vMerge w:val="continue"/>
            <w:tcBorders>
              <w:tl2br w:val="nil"/>
              <w:tr2bl w:val="nil"/>
            </w:tcBorders>
            <w:vAlign w:val="center"/>
          </w:tcPr>
          <w:p w14:paraId="70C57D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684" w:type="pct"/>
            <w:gridSpan w:val="2"/>
            <w:tcBorders>
              <w:tl2br w:val="nil"/>
              <w:tr2bl w:val="nil"/>
            </w:tcBorders>
            <w:vAlign w:val="center"/>
          </w:tcPr>
          <w:p w14:paraId="566A05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N</w:t>
            </w:r>
          </w:p>
        </w:tc>
        <w:tc>
          <w:tcPr>
            <w:tcW w:w="762" w:type="pct"/>
            <w:tcBorders>
              <w:tl2br w:val="nil"/>
              <w:tr2bl w:val="nil"/>
            </w:tcBorders>
            <w:vAlign w:val="center"/>
          </w:tcPr>
          <w:p w14:paraId="1CFBD7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E</w:t>
            </w:r>
          </w:p>
        </w:tc>
        <w:tc>
          <w:tcPr>
            <w:tcW w:w="513" w:type="pct"/>
            <w:vMerge w:val="continue"/>
            <w:tcBorders>
              <w:tl2br w:val="nil"/>
              <w:tr2bl w:val="nil"/>
            </w:tcBorders>
            <w:vAlign w:val="center"/>
          </w:tcPr>
          <w:p w14:paraId="41BE95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431" w:type="pct"/>
            <w:vMerge w:val="continue"/>
            <w:tcBorders>
              <w:tl2br w:val="nil"/>
              <w:tr2bl w:val="nil"/>
            </w:tcBorders>
            <w:vAlign w:val="center"/>
          </w:tcPr>
          <w:p w14:paraId="74013A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textDirection w:val="tbRlV"/>
            <w:vAlign w:val="center"/>
          </w:tcPr>
          <w:p w14:paraId="17D90F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vMerge w:val="continue"/>
            <w:tcBorders>
              <w:tl2br w:val="nil"/>
              <w:tr2bl w:val="nil"/>
            </w:tcBorders>
            <w:vAlign w:val="center"/>
          </w:tcPr>
          <w:p w14:paraId="11C2C2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63" w:type="pct"/>
            <w:vMerge w:val="continue"/>
            <w:tcBorders>
              <w:tl2br w:val="nil"/>
              <w:tr2bl w:val="nil"/>
            </w:tcBorders>
            <w:vAlign w:val="center"/>
          </w:tcPr>
          <w:p w14:paraId="5D846E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r>
      <w:tr w14:paraId="608F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362" w:type="pct"/>
            <w:vMerge w:val="restart"/>
            <w:tcBorders>
              <w:tl2br w:val="nil"/>
              <w:tr2bl w:val="nil"/>
            </w:tcBorders>
            <w:vAlign w:val="center"/>
          </w:tcPr>
          <w:p w14:paraId="3E37FF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环境空气</w:t>
            </w:r>
          </w:p>
        </w:tc>
        <w:tc>
          <w:tcPr>
            <w:tcW w:w="321" w:type="pct"/>
            <w:vMerge w:val="restart"/>
            <w:tcBorders>
              <w:tl2br w:val="nil"/>
              <w:tr2bl w:val="nil"/>
            </w:tcBorders>
            <w:vAlign w:val="center"/>
          </w:tcPr>
          <w:p w14:paraId="3AE3C6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天北经济技术开发区政行区</w:t>
            </w:r>
          </w:p>
        </w:tc>
        <w:tc>
          <w:tcPr>
            <w:tcW w:w="1005" w:type="pct"/>
            <w:tcBorders>
              <w:tl2br w:val="nil"/>
              <w:tr2bl w:val="nil"/>
            </w:tcBorders>
            <w:vAlign w:val="center"/>
          </w:tcPr>
          <w:p w14:paraId="601379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131团医院</w:t>
            </w:r>
          </w:p>
        </w:tc>
        <w:tc>
          <w:tcPr>
            <w:tcW w:w="684" w:type="pct"/>
            <w:gridSpan w:val="2"/>
            <w:tcBorders>
              <w:tl2br w:val="nil"/>
              <w:tr2bl w:val="nil"/>
            </w:tcBorders>
            <w:vAlign w:val="center"/>
          </w:tcPr>
          <w:p w14:paraId="1F5D05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84.88278</w:t>
            </w:r>
          </w:p>
        </w:tc>
        <w:tc>
          <w:tcPr>
            <w:tcW w:w="762" w:type="pct"/>
            <w:tcBorders>
              <w:tl2br w:val="nil"/>
              <w:tr2bl w:val="nil"/>
            </w:tcBorders>
            <w:vAlign w:val="center"/>
          </w:tcPr>
          <w:p w14:paraId="7F0D85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44.43961</w:t>
            </w:r>
          </w:p>
        </w:tc>
        <w:tc>
          <w:tcPr>
            <w:tcW w:w="513" w:type="pct"/>
            <w:tcBorders>
              <w:tl2br w:val="nil"/>
              <w:tr2bl w:val="nil"/>
            </w:tcBorders>
            <w:vAlign w:val="center"/>
          </w:tcPr>
          <w:p w14:paraId="79401C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约200</w:t>
            </w:r>
          </w:p>
        </w:tc>
        <w:tc>
          <w:tcPr>
            <w:tcW w:w="431" w:type="pct"/>
            <w:vMerge w:val="restart"/>
            <w:tcBorders>
              <w:tl2br w:val="nil"/>
              <w:tr2bl w:val="nil"/>
            </w:tcBorders>
            <w:vAlign w:val="center"/>
          </w:tcPr>
          <w:p w14:paraId="07378E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执行《环境空气质量标准》（GB3095-2012及修改</w:t>
            </w:r>
            <w:r>
              <w:rPr>
                <w:rFonts w:hint="eastAsia" w:eastAsia="仿宋" w:cs="仿宋"/>
                <w:caps w:val="0"/>
                <w:smallCaps w:val="0"/>
                <w:color w:val="auto"/>
                <w:sz w:val="21"/>
                <w:szCs w:val="21"/>
                <w:highlight w:val="none"/>
                <w:vertAlign w:val="baseline"/>
                <w:lang w:val="en-US" w:eastAsia="zh-CN"/>
              </w:rPr>
              <w:t>单</w:t>
            </w:r>
          </w:p>
        </w:tc>
        <w:tc>
          <w:tcPr>
            <w:tcW w:w="274" w:type="pct"/>
            <w:vMerge w:val="restart"/>
            <w:tcBorders>
              <w:tl2br w:val="nil"/>
              <w:tr2bl w:val="nil"/>
            </w:tcBorders>
            <w:vAlign w:val="center"/>
          </w:tcPr>
          <w:p w14:paraId="4668B4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二类</w:t>
            </w:r>
          </w:p>
        </w:tc>
        <w:tc>
          <w:tcPr>
            <w:tcW w:w="278" w:type="pct"/>
            <w:tcBorders>
              <w:tl2br w:val="nil"/>
              <w:tr2bl w:val="nil"/>
            </w:tcBorders>
            <w:vAlign w:val="center"/>
          </w:tcPr>
          <w:p w14:paraId="686917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6039A5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0C6D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362" w:type="pct"/>
            <w:vMerge w:val="continue"/>
            <w:tcBorders>
              <w:tl2br w:val="nil"/>
              <w:tr2bl w:val="nil"/>
            </w:tcBorders>
            <w:vAlign w:val="center"/>
          </w:tcPr>
          <w:p w14:paraId="33E21C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03887C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1CD54D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石林庄园</w:t>
            </w:r>
          </w:p>
        </w:tc>
        <w:tc>
          <w:tcPr>
            <w:tcW w:w="684" w:type="pct"/>
            <w:gridSpan w:val="2"/>
            <w:tcBorders>
              <w:tl2br w:val="nil"/>
              <w:tr2bl w:val="nil"/>
            </w:tcBorders>
            <w:vAlign w:val="center"/>
          </w:tcPr>
          <w:p w14:paraId="66097A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84.95582</w:t>
            </w:r>
          </w:p>
        </w:tc>
        <w:tc>
          <w:tcPr>
            <w:tcW w:w="762" w:type="pct"/>
            <w:tcBorders>
              <w:tl2br w:val="nil"/>
              <w:tr2bl w:val="nil"/>
            </w:tcBorders>
            <w:vAlign w:val="center"/>
          </w:tcPr>
          <w:p w14:paraId="40B012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44.47397</w:t>
            </w:r>
          </w:p>
        </w:tc>
        <w:tc>
          <w:tcPr>
            <w:tcW w:w="513" w:type="pct"/>
            <w:tcBorders>
              <w:tl2br w:val="nil"/>
              <w:tr2bl w:val="nil"/>
            </w:tcBorders>
            <w:vAlign w:val="center"/>
          </w:tcPr>
          <w:p w14:paraId="526408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约150</w:t>
            </w:r>
          </w:p>
        </w:tc>
        <w:tc>
          <w:tcPr>
            <w:tcW w:w="431" w:type="pct"/>
            <w:vMerge w:val="continue"/>
            <w:tcBorders>
              <w:tl2br w:val="nil"/>
              <w:tr2bl w:val="nil"/>
            </w:tcBorders>
            <w:vAlign w:val="center"/>
          </w:tcPr>
          <w:p w14:paraId="69912A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322A4C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7632B0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1CEEBD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46E4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362" w:type="pct"/>
            <w:vMerge w:val="continue"/>
            <w:tcBorders>
              <w:tl2br w:val="nil"/>
              <w:tr2bl w:val="nil"/>
            </w:tcBorders>
            <w:vAlign w:val="center"/>
          </w:tcPr>
          <w:p w14:paraId="251753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68DA11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003FD1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四连</w:t>
            </w:r>
          </w:p>
        </w:tc>
        <w:tc>
          <w:tcPr>
            <w:tcW w:w="684" w:type="pct"/>
            <w:gridSpan w:val="2"/>
            <w:tcBorders>
              <w:tl2br w:val="nil"/>
              <w:tr2bl w:val="nil"/>
            </w:tcBorders>
            <w:vAlign w:val="center"/>
          </w:tcPr>
          <w:p w14:paraId="502B41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84.96015</w:t>
            </w:r>
          </w:p>
        </w:tc>
        <w:tc>
          <w:tcPr>
            <w:tcW w:w="762" w:type="pct"/>
            <w:tcBorders>
              <w:tl2br w:val="nil"/>
              <w:tr2bl w:val="nil"/>
            </w:tcBorders>
            <w:vAlign w:val="center"/>
          </w:tcPr>
          <w:p w14:paraId="52F5B3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44.44705</w:t>
            </w:r>
          </w:p>
        </w:tc>
        <w:tc>
          <w:tcPr>
            <w:tcW w:w="513" w:type="pct"/>
            <w:tcBorders>
              <w:tl2br w:val="nil"/>
              <w:tr2bl w:val="nil"/>
            </w:tcBorders>
            <w:vAlign w:val="center"/>
          </w:tcPr>
          <w:p w14:paraId="7F24FB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约200</w:t>
            </w:r>
          </w:p>
        </w:tc>
        <w:tc>
          <w:tcPr>
            <w:tcW w:w="431" w:type="pct"/>
            <w:vMerge w:val="continue"/>
            <w:tcBorders>
              <w:tl2br w:val="nil"/>
              <w:tr2bl w:val="nil"/>
            </w:tcBorders>
            <w:vAlign w:val="center"/>
          </w:tcPr>
          <w:p w14:paraId="3C0B74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3A2438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210C67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102ED7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3A0E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362" w:type="pct"/>
            <w:vMerge w:val="continue"/>
            <w:tcBorders>
              <w:tl2br w:val="nil"/>
              <w:tr2bl w:val="nil"/>
            </w:tcBorders>
            <w:vAlign w:val="center"/>
          </w:tcPr>
          <w:p w14:paraId="25DBA0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7D4178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5CF98F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紫金苑小区</w:t>
            </w:r>
          </w:p>
        </w:tc>
        <w:tc>
          <w:tcPr>
            <w:tcW w:w="684" w:type="pct"/>
            <w:gridSpan w:val="2"/>
            <w:tcBorders>
              <w:tl2br w:val="nil"/>
              <w:tr2bl w:val="nil"/>
            </w:tcBorders>
            <w:vAlign w:val="center"/>
          </w:tcPr>
          <w:p w14:paraId="7B9ECE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84.92174</w:t>
            </w:r>
          </w:p>
        </w:tc>
        <w:tc>
          <w:tcPr>
            <w:tcW w:w="762" w:type="pct"/>
            <w:tcBorders>
              <w:tl2br w:val="nil"/>
              <w:tr2bl w:val="nil"/>
            </w:tcBorders>
            <w:vAlign w:val="center"/>
          </w:tcPr>
          <w:p w14:paraId="2DAD15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44.43418</w:t>
            </w:r>
          </w:p>
        </w:tc>
        <w:tc>
          <w:tcPr>
            <w:tcW w:w="513" w:type="pct"/>
            <w:tcBorders>
              <w:tl2br w:val="nil"/>
              <w:tr2bl w:val="nil"/>
            </w:tcBorders>
            <w:vAlign w:val="center"/>
          </w:tcPr>
          <w:p w14:paraId="5102DB5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约500</w:t>
            </w:r>
          </w:p>
        </w:tc>
        <w:tc>
          <w:tcPr>
            <w:tcW w:w="431" w:type="pct"/>
            <w:vMerge w:val="continue"/>
            <w:tcBorders>
              <w:tl2br w:val="nil"/>
              <w:tr2bl w:val="nil"/>
            </w:tcBorders>
            <w:vAlign w:val="center"/>
          </w:tcPr>
          <w:p w14:paraId="407645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339258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4810F8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2842B7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5363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362" w:type="pct"/>
            <w:vMerge w:val="continue"/>
            <w:tcBorders>
              <w:tl2br w:val="nil"/>
              <w:tr2bl w:val="nil"/>
            </w:tcBorders>
            <w:vAlign w:val="center"/>
          </w:tcPr>
          <w:p w14:paraId="6C6592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6A950B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3777BD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市政养护管理处</w:t>
            </w:r>
          </w:p>
        </w:tc>
        <w:tc>
          <w:tcPr>
            <w:tcW w:w="684" w:type="pct"/>
            <w:gridSpan w:val="2"/>
            <w:tcBorders>
              <w:tl2br w:val="nil"/>
              <w:tr2bl w:val="nil"/>
            </w:tcBorders>
            <w:vAlign w:val="center"/>
          </w:tcPr>
          <w:p w14:paraId="088CCC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84.92191</w:t>
            </w:r>
          </w:p>
        </w:tc>
        <w:tc>
          <w:tcPr>
            <w:tcW w:w="762" w:type="pct"/>
            <w:tcBorders>
              <w:tl2br w:val="nil"/>
              <w:tr2bl w:val="nil"/>
            </w:tcBorders>
            <w:vAlign w:val="center"/>
          </w:tcPr>
          <w:p w14:paraId="375DB3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44.43847</w:t>
            </w:r>
          </w:p>
        </w:tc>
        <w:tc>
          <w:tcPr>
            <w:tcW w:w="513" w:type="pct"/>
            <w:tcBorders>
              <w:tl2br w:val="nil"/>
              <w:tr2bl w:val="nil"/>
            </w:tcBorders>
            <w:vAlign w:val="center"/>
          </w:tcPr>
          <w:p w14:paraId="7A6FF1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约50</w:t>
            </w:r>
          </w:p>
        </w:tc>
        <w:tc>
          <w:tcPr>
            <w:tcW w:w="431" w:type="pct"/>
            <w:vMerge w:val="continue"/>
            <w:tcBorders>
              <w:tl2br w:val="nil"/>
              <w:tr2bl w:val="nil"/>
            </w:tcBorders>
            <w:vAlign w:val="center"/>
          </w:tcPr>
          <w:p w14:paraId="3D154D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2721E6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031146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2F911C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633A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 w:hRule="atLeast"/>
          <w:jc w:val="center"/>
        </w:trPr>
        <w:tc>
          <w:tcPr>
            <w:tcW w:w="362" w:type="pct"/>
            <w:vMerge w:val="continue"/>
            <w:tcBorders>
              <w:tl2br w:val="nil"/>
              <w:tr2bl w:val="nil"/>
            </w:tcBorders>
            <w:vAlign w:val="center"/>
          </w:tcPr>
          <w:p w14:paraId="38ADA1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204F50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155FD0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春华园</w:t>
            </w:r>
          </w:p>
        </w:tc>
        <w:tc>
          <w:tcPr>
            <w:tcW w:w="684" w:type="pct"/>
            <w:gridSpan w:val="2"/>
            <w:tcBorders>
              <w:tl2br w:val="nil"/>
              <w:tr2bl w:val="nil"/>
            </w:tcBorders>
            <w:vAlign w:val="center"/>
          </w:tcPr>
          <w:p w14:paraId="6AD188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84.92342</w:t>
            </w:r>
          </w:p>
        </w:tc>
        <w:tc>
          <w:tcPr>
            <w:tcW w:w="762" w:type="pct"/>
            <w:tcBorders>
              <w:tl2br w:val="nil"/>
              <w:tr2bl w:val="nil"/>
            </w:tcBorders>
            <w:vAlign w:val="center"/>
          </w:tcPr>
          <w:p w14:paraId="622A4A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44.44447</w:t>
            </w:r>
          </w:p>
        </w:tc>
        <w:tc>
          <w:tcPr>
            <w:tcW w:w="513" w:type="pct"/>
            <w:tcBorders>
              <w:tl2br w:val="nil"/>
              <w:tr2bl w:val="nil"/>
            </w:tcBorders>
            <w:vAlign w:val="center"/>
          </w:tcPr>
          <w:p w14:paraId="3162A7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约300</w:t>
            </w:r>
          </w:p>
        </w:tc>
        <w:tc>
          <w:tcPr>
            <w:tcW w:w="431" w:type="pct"/>
            <w:vMerge w:val="continue"/>
            <w:tcBorders>
              <w:tl2br w:val="nil"/>
              <w:tr2bl w:val="nil"/>
            </w:tcBorders>
            <w:vAlign w:val="center"/>
          </w:tcPr>
          <w:p w14:paraId="6713B5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45D819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53F0DC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7F8C6B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2B9B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362" w:type="pct"/>
            <w:vMerge w:val="continue"/>
            <w:tcBorders>
              <w:tl2br w:val="nil"/>
              <w:tr2bl w:val="nil"/>
            </w:tcBorders>
            <w:vAlign w:val="center"/>
          </w:tcPr>
          <w:p w14:paraId="619217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074971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0A23C0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和瑞园</w:t>
            </w:r>
          </w:p>
        </w:tc>
        <w:tc>
          <w:tcPr>
            <w:tcW w:w="684" w:type="pct"/>
            <w:gridSpan w:val="2"/>
            <w:tcBorders>
              <w:tl2br w:val="nil"/>
              <w:tr2bl w:val="nil"/>
            </w:tcBorders>
            <w:vAlign w:val="center"/>
          </w:tcPr>
          <w:p w14:paraId="17E8C8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84.92402</w:t>
            </w:r>
          </w:p>
        </w:tc>
        <w:tc>
          <w:tcPr>
            <w:tcW w:w="762" w:type="pct"/>
            <w:tcBorders>
              <w:tl2br w:val="nil"/>
              <w:tr2bl w:val="nil"/>
            </w:tcBorders>
            <w:vAlign w:val="center"/>
          </w:tcPr>
          <w:p w14:paraId="702308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44.45048</w:t>
            </w:r>
          </w:p>
        </w:tc>
        <w:tc>
          <w:tcPr>
            <w:tcW w:w="513" w:type="pct"/>
            <w:tcBorders>
              <w:tl2br w:val="nil"/>
              <w:tr2bl w:val="nil"/>
            </w:tcBorders>
            <w:vAlign w:val="center"/>
          </w:tcPr>
          <w:p w14:paraId="3B778E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约300</w:t>
            </w:r>
          </w:p>
        </w:tc>
        <w:tc>
          <w:tcPr>
            <w:tcW w:w="431" w:type="pct"/>
            <w:vMerge w:val="continue"/>
            <w:tcBorders>
              <w:tl2br w:val="nil"/>
              <w:tr2bl w:val="nil"/>
            </w:tcBorders>
            <w:vAlign w:val="center"/>
          </w:tcPr>
          <w:p w14:paraId="5AF92E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2A7842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1CCFB2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27722E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2C45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 w:hRule="atLeast"/>
          <w:jc w:val="center"/>
        </w:trPr>
        <w:tc>
          <w:tcPr>
            <w:tcW w:w="362" w:type="pct"/>
            <w:vMerge w:val="continue"/>
            <w:tcBorders>
              <w:tl2br w:val="nil"/>
              <w:tr2bl w:val="nil"/>
            </w:tcBorders>
            <w:vAlign w:val="center"/>
          </w:tcPr>
          <w:p w14:paraId="372C07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36B53B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25245E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盛世嘉园</w:t>
            </w:r>
          </w:p>
        </w:tc>
        <w:tc>
          <w:tcPr>
            <w:tcW w:w="684" w:type="pct"/>
            <w:gridSpan w:val="2"/>
            <w:tcBorders>
              <w:tl2br w:val="nil"/>
              <w:tr2bl w:val="nil"/>
            </w:tcBorders>
            <w:vAlign w:val="center"/>
          </w:tcPr>
          <w:p w14:paraId="3E21F9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84.92432</w:t>
            </w:r>
          </w:p>
        </w:tc>
        <w:tc>
          <w:tcPr>
            <w:tcW w:w="762" w:type="pct"/>
            <w:tcBorders>
              <w:tl2br w:val="nil"/>
              <w:tr2bl w:val="nil"/>
            </w:tcBorders>
            <w:vAlign w:val="center"/>
          </w:tcPr>
          <w:p w14:paraId="5F955F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44.45455</w:t>
            </w:r>
          </w:p>
        </w:tc>
        <w:tc>
          <w:tcPr>
            <w:tcW w:w="513" w:type="pct"/>
            <w:tcBorders>
              <w:tl2br w:val="nil"/>
              <w:tr2bl w:val="nil"/>
            </w:tcBorders>
            <w:vAlign w:val="center"/>
          </w:tcPr>
          <w:p w14:paraId="1F9981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约500</w:t>
            </w:r>
          </w:p>
        </w:tc>
        <w:tc>
          <w:tcPr>
            <w:tcW w:w="431" w:type="pct"/>
            <w:vMerge w:val="continue"/>
            <w:tcBorders>
              <w:tl2br w:val="nil"/>
              <w:tr2bl w:val="nil"/>
            </w:tcBorders>
            <w:vAlign w:val="center"/>
          </w:tcPr>
          <w:p w14:paraId="4F6B92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0CA2A4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70CBCA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65DAC9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3AE2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362" w:type="pct"/>
            <w:vMerge w:val="continue"/>
            <w:tcBorders>
              <w:tl2br w:val="nil"/>
              <w:tr2bl w:val="nil"/>
            </w:tcBorders>
            <w:vAlign w:val="center"/>
          </w:tcPr>
          <w:p w14:paraId="5AB116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07DBE3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00402D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屯吉墅领湾</w:t>
            </w:r>
          </w:p>
        </w:tc>
        <w:tc>
          <w:tcPr>
            <w:tcW w:w="684" w:type="pct"/>
            <w:gridSpan w:val="2"/>
            <w:tcBorders>
              <w:tl2br w:val="nil"/>
              <w:tr2bl w:val="nil"/>
            </w:tcBorders>
            <w:vAlign w:val="center"/>
          </w:tcPr>
          <w:p w14:paraId="30E41F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84.91462</w:t>
            </w:r>
          </w:p>
        </w:tc>
        <w:tc>
          <w:tcPr>
            <w:tcW w:w="762" w:type="pct"/>
            <w:tcBorders>
              <w:tl2br w:val="nil"/>
              <w:tr2bl w:val="nil"/>
            </w:tcBorders>
            <w:vAlign w:val="center"/>
          </w:tcPr>
          <w:p w14:paraId="3E7659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44.46711</w:t>
            </w:r>
          </w:p>
        </w:tc>
        <w:tc>
          <w:tcPr>
            <w:tcW w:w="513" w:type="pct"/>
            <w:tcBorders>
              <w:tl2br w:val="nil"/>
              <w:tr2bl w:val="nil"/>
            </w:tcBorders>
            <w:vAlign w:val="center"/>
          </w:tcPr>
          <w:p w14:paraId="578D67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约400</w:t>
            </w:r>
          </w:p>
        </w:tc>
        <w:tc>
          <w:tcPr>
            <w:tcW w:w="431" w:type="pct"/>
            <w:vMerge w:val="continue"/>
            <w:tcBorders>
              <w:tl2br w:val="nil"/>
              <w:tr2bl w:val="nil"/>
            </w:tcBorders>
            <w:vAlign w:val="center"/>
          </w:tcPr>
          <w:p w14:paraId="7F09E5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66168D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18A457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547713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4414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362" w:type="pct"/>
            <w:vMerge w:val="continue"/>
            <w:tcBorders>
              <w:tl2br w:val="nil"/>
              <w:tr2bl w:val="nil"/>
            </w:tcBorders>
            <w:vAlign w:val="center"/>
          </w:tcPr>
          <w:p w14:paraId="14B231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5C6996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67738B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奎屯市第二高级中学</w:t>
            </w:r>
          </w:p>
        </w:tc>
        <w:tc>
          <w:tcPr>
            <w:tcW w:w="684" w:type="pct"/>
            <w:gridSpan w:val="2"/>
            <w:tcBorders>
              <w:tl2br w:val="nil"/>
              <w:tr2bl w:val="nil"/>
            </w:tcBorders>
            <w:vAlign w:val="center"/>
          </w:tcPr>
          <w:p w14:paraId="4ACE99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84.91839</w:t>
            </w:r>
          </w:p>
        </w:tc>
        <w:tc>
          <w:tcPr>
            <w:tcW w:w="762" w:type="pct"/>
            <w:tcBorders>
              <w:tl2br w:val="nil"/>
              <w:tr2bl w:val="nil"/>
            </w:tcBorders>
            <w:vAlign w:val="center"/>
          </w:tcPr>
          <w:p w14:paraId="359CDA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44.45890</w:t>
            </w:r>
          </w:p>
        </w:tc>
        <w:tc>
          <w:tcPr>
            <w:tcW w:w="513" w:type="pct"/>
            <w:tcBorders>
              <w:tl2br w:val="nil"/>
              <w:tr2bl w:val="nil"/>
            </w:tcBorders>
            <w:vAlign w:val="center"/>
          </w:tcPr>
          <w:p w14:paraId="13E124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约1000</w:t>
            </w:r>
          </w:p>
        </w:tc>
        <w:tc>
          <w:tcPr>
            <w:tcW w:w="431" w:type="pct"/>
            <w:vMerge w:val="continue"/>
            <w:tcBorders>
              <w:tl2br w:val="nil"/>
              <w:tr2bl w:val="nil"/>
            </w:tcBorders>
            <w:vAlign w:val="center"/>
          </w:tcPr>
          <w:p w14:paraId="1B4A5B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1F0243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5C8718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76B7A1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7326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362" w:type="pct"/>
            <w:vMerge w:val="continue"/>
            <w:tcBorders>
              <w:tl2br w:val="nil"/>
              <w:tr2bl w:val="nil"/>
            </w:tcBorders>
            <w:vAlign w:val="center"/>
          </w:tcPr>
          <w:p w14:paraId="3536D8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4F295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658F1B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立达绿荫水岸</w:t>
            </w:r>
          </w:p>
        </w:tc>
        <w:tc>
          <w:tcPr>
            <w:tcW w:w="684" w:type="pct"/>
            <w:gridSpan w:val="2"/>
            <w:tcBorders>
              <w:tl2br w:val="nil"/>
              <w:tr2bl w:val="nil"/>
            </w:tcBorders>
            <w:vAlign w:val="center"/>
          </w:tcPr>
          <w:p w14:paraId="60FB73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84.91857</w:t>
            </w:r>
          </w:p>
        </w:tc>
        <w:tc>
          <w:tcPr>
            <w:tcW w:w="762" w:type="pct"/>
            <w:tcBorders>
              <w:tl2br w:val="nil"/>
              <w:tr2bl w:val="nil"/>
            </w:tcBorders>
            <w:vAlign w:val="center"/>
          </w:tcPr>
          <w:p w14:paraId="1841AF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44.45513</w:t>
            </w:r>
          </w:p>
        </w:tc>
        <w:tc>
          <w:tcPr>
            <w:tcW w:w="513" w:type="pct"/>
            <w:tcBorders>
              <w:tl2br w:val="nil"/>
              <w:tr2bl w:val="nil"/>
            </w:tcBorders>
            <w:vAlign w:val="center"/>
          </w:tcPr>
          <w:p w14:paraId="48096E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约300</w:t>
            </w:r>
          </w:p>
        </w:tc>
        <w:tc>
          <w:tcPr>
            <w:tcW w:w="431" w:type="pct"/>
            <w:vMerge w:val="continue"/>
            <w:tcBorders>
              <w:tl2br w:val="nil"/>
              <w:tr2bl w:val="nil"/>
            </w:tcBorders>
            <w:vAlign w:val="center"/>
          </w:tcPr>
          <w:p w14:paraId="2C7F7E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29E485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45FF07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116424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4188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362" w:type="pct"/>
            <w:vMerge w:val="continue"/>
            <w:tcBorders>
              <w:tl2br w:val="nil"/>
              <w:tr2bl w:val="nil"/>
            </w:tcBorders>
            <w:vAlign w:val="center"/>
          </w:tcPr>
          <w:p w14:paraId="06BDAC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2C7419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54ADC7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银杏园</w:t>
            </w:r>
          </w:p>
        </w:tc>
        <w:tc>
          <w:tcPr>
            <w:tcW w:w="684" w:type="pct"/>
            <w:gridSpan w:val="2"/>
            <w:tcBorders>
              <w:tl2br w:val="nil"/>
              <w:tr2bl w:val="nil"/>
            </w:tcBorders>
            <w:vAlign w:val="center"/>
          </w:tcPr>
          <w:p w14:paraId="716E8A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84.91685</w:t>
            </w:r>
          </w:p>
        </w:tc>
        <w:tc>
          <w:tcPr>
            <w:tcW w:w="762" w:type="pct"/>
            <w:tcBorders>
              <w:tl2br w:val="nil"/>
              <w:tr2bl w:val="nil"/>
            </w:tcBorders>
            <w:vAlign w:val="center"/>
          </w:tcPr>
          <w:p w14:paraId="711401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44.45066</w:t>
            </w:r>
          </w:p>
        </w:tc>
        <w:tc>
          <w:tcPr>
            <w:tcW w:w="513" w:type="pct"/>
            <w:tcBorders>
              <w:tl2br w:val="nil"/>
              <w:tr2bl w:val="nil"/>
            </w:tcBorders>
            <w:vAlign w:val="center"/>
          </w:tcPr>
          <w:p w14:paraId="3B4684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约400</w:t>
            </w:r>
          </w:p>
        </w:tc>
        <w:tc>
          <w:tcPr>
            <w:tcW w:w="431" w:type="pct"/>
            <w:vMerge w:val="continue"/>
            <w:tcBorders>
              <w:tl2br w:val="nil"/>
              <w:tr2bl w:val="nil"/>
            </w:tcBorders>
            <w:vAlign w:val="center"/>
          </w:tcPr>
          <w:p w14:paraId="0C7BF2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2DBF17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5B8603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4C125B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6C3B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362" w:type="pct"/>
            <w:vMerge w:val="continue"/>
            <w:tcBorders>
              <w:tl2br w:val="nil"/>
              <w:tr2bl w:val="nil"/>
            </w:tcBorders>
            <w:vAlign w:val="center"/>
          </w:tcPr>
          <w:p w14:paraId="2CD078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01DE53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4C7671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吴利雅居</w:t>
            </w:r>
          </w:p>
        </w:tc>
        <w:tc>
          <w:tcPr>
            <w:tcW w:w="684" w:type="pct"/>
            <w:gridSpan w:val="2"/>
            <w:tcBorders>
              <w:tl2br w:val="nil"/>
              <w:tr2bl w:val="nil"/>
            </w:tcBorders>
            <w:vAlign w:val="center"/>
          </w:tcPr>
          <w:p w14:paraId="4CA5EB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84.91299</w:t>
            </w:r>
          </w:p>
        </w:tc>
        <w:tc>
          <w:tcPr>
            <w:tcW w:w="762" w:type="pct"/>
            <w:tcBorders>
              <w:tl2br w:val="nil"/>
              <w:tr2bl w:val="nil"/>
            </w:tcBorders>
            <w:vAlign w:val="center"/>
          </w:tcPr>
          <w:p w14:paraId="1D1661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44.44398</w:t>
            </w:r>
          </w:p>
        </w:tc>
        <w:tc>
          <w:tcPr>
            <w:tcW w:w="513" w:type="pct"/>
            <w:tcBorders>
              <w:tl2br w:val="nil"/>
              <w:tr2bl w:val="nil"/>
            </w:tcBorders>
            <w:vAlign w:val="center"/>
          </w:tcPr>
          <w:p w14:paraId="54BCCE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约500</w:t>
            </w:r>
          </w:p>
        </w:tc>
        <w:tc>
          <w:tcPr>
            <w:tcW w:w="431" w:type="pct"/>
            <w:vMerge w:val="continue"/>
            <w:tcBorders>
              <w:tl2br w:val="nil"/>
              <w:tr2bl w:val="nil"/>
            </w:tcBorders>
            <w:vAlign w:val="center"/>
          </w:tcPr>
          <w:p w14:paraId="5CCDC0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4AE5E0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0609F1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575FB2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5BEC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362" w:type="pct"/>
            <w:vMerge w:val="continue"/>
            <w:tcBorders>
              <w:tl2br w:val="nil"/>
              <w:tr2bl w:val="nil"/>
            </w:tcBorders>
            <w:vAlign w:val="center"/>
          </w:tcPr>
          <w:p w14:paraId="795310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657D2C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5302F5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夏哈拉小区</w:t>
            </w:r>
          </w:p>
        </w:tc>
        <w:tc>
          <w:tcPr>
            <w:tcW w:w="684" w:type="pct"/>
            <w:gridSpan w:val="2"/>
            <w:tcBorders>
              <w:tl2br w:val="nil"/>
              <w:tr2bl w:val="nil"/>
            </w:tcBorders>
            <w:vAlign w:val="center"/>
          </w:tcPr>
          <w:p w14:paraId="2F8A02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84.91550</w:t>
            </w:r>
          </w:p>
        </w:tc>
        <w:tc>
          <w:tcPr>
            <w:tcW w:w="762" w:type="pct"/>
            <w:tcBorders>
              <w:tl2br w:val="nil"/>
              <w:tr2bl w:val="nil"/>
            </w:tcBorders>
            <w:vAlign w:val="center"/>
          </w:tcPr>
          <w:p w14:paraId="25A027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44.43887</w:t>
            </w:r>
          </w:p>
        </w:tc>
        <w:tc>
          <w:tcPr>
            <w:tcW w:w="513" w:type="pct"/>
            <w:tcBorders>
              <w:tl2br w:val="nil"/>
              <w:tr2bl w:val="nil"/>
            </w:tcBorders>
            <w:vAlign w:val="center"/>
          </w:tcPr>
          <w:p w14:paraId="506D63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约400</w:t>
            </w:r>
          </w:p>
        </w:tc>
        <w:tc>
          <w:tcPr>
            <w:tcW w:w="431" w:type="pct"/>
            <w:vMerge w:val="continue"/>
            <w:tcBorders>
              <w:tl2br w:val="nil"/>
              <w:tr2bl w:val="nil"/>
            </w:tcBorders>
            <w:vAlign w:val="center"/>
          </w:tcPr>
          <w:p w14:paraId="3BE3FA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2A8926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572713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32AB70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074A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362" w:type="pct"/>
            <w:vMerge w:val="continue"/>
            <w:tcBorders>
              <w:tl2br w:val="nil"/>
              <w:tr2bl w:val="nil"/>
            </w:tcBorders>
            <w:vAlign w:val="center"/>
          </w:tcPr>
          <w:p w14:paraId="1F15F7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363EFF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11FC82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山河嘉苑</w:t>
            </w:r>
          </w:p>
        </w:tc>
        <w:tc>
          <w:tcPr>
            <w:tcW w:w="684" w:type="pct"/>
            <w:gridSpan w:val="2"/>
            <w:tcBorders>
              <w:tl2br w:val="nil"/>
              <w:tr2bl w:val="nil"/>
            </w:tcBorders>
            <w:vAlign w:val="center"/>
          </w:tcPr>
          <w:p w14:paraId="15C277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84.91147</w:t>
            </w:r>
          </w:p>
        </w:tc>
        <w:tc>
          <w:tcPr>
            <w:tcW w:w="762" w:type="pct"/>
            <w:tcBorders>
              <w:tl2br w:val="nil"/>
              <w:tr2bl w:val="nil"/>
            </w:tcBorders>
            <w:vAlign w:val="center"/>
          </w:tcPr>
          <w:p w14:paraId="5D921E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44.44039</w:t>
            </w:r>
          </w:p>
        </w:tc>
        <w:tc>
          <w:tcPr>
            <w:tcW w:w="513" w:type="pct"/>
            <w:tcBorders>
              <w:tl2br w:val="nil"/>
              <w:tr2bl w:val="nil"/>
            </w:tcBorders>
            <w:vAlign w:val="center"/>
          </w:tcPr>
          <w:p w14:paraId="7EEB98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约400</w:t>
            </w:r>
          </w:p>
        </w:tc>
        <w:tc>
          <w:tcPr>
            <w:tcW w:w="431" w:type="pct"/>
            <w:vMerge w:val="continue"/>
            <w:tcBorders>
              <w:tl2br w:val="nil"/>
              <w:tr2bl w:val="nil"/>
            </w:tcBorders>
            <w:vAlign w:val="center"/>
          </w:tcPr>
          <w:p w14:paraId="11552F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7E2152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735BC7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2763D1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440C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362" w:type="pct"/>
            <w:vMerge w:val="continue"/>
            <w:tcBorders>
              <w:tl2br w:val="nil"/>
              <w:tr2bl w:val="nil"/>
            </w:tcBorders>
            <w:vAlign w:val="center"/>
          </w:tcPr>
          <w:p w14:paraId="274795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3FE3AB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1F56EC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富毓秀里小区</w:t>
            </w:r>
          </w:p>
        </w:tc>
        <w:tc>
          <w:tcPr>
            <w:tcW w:w="684" w:type="pct"/>
            <w:gridSpan w:val="2"/>
            <w:tcBorders>
              <w:tl2br w:val="nil"/>
              <w:tr2bl w:val="nil"/>
            </w:tcBorders>
            <w:vAlign w:val="center"/>
          </w:tcPr>
          <w:p w14:paraId="58EDFC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84.90649</w:t>
            </w:r>
          </w:p>
        </w:tc>
        <w:tc>
          <w:tcPr>
            <w:tcW w:w="762" w:type="pct"/>
            <w:tcBorders>
              <w:tl2br w:val="nil"/>
              <w:tr2bl w:val="nil"/>
            </w:tcBorders>
            <w:vAlign w:val="center"/>
          </w:tcPr>
          <w:p w14:paraId="2CBC0B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44.44060</w:t>
            </w:r>
          </w:p>
        </w:tc>
        <w:tc>
          <w:tcPr>
            <w:tcW w:w="513" w:type="pct"/>
            <w:tcBorders>
              <w:tl2br w:val="nil"/>
              <w:tr2bl w:val="nil"/>
            </w:tcBorders>
            <w:vAlign w:val="center"/>
          </w:tcPr>
          <w:p w14:paraId="3B694E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约500</w:t>
            </w:r>
          </w:p>
        </w:tc>
        <w:tc>
          <w:tcPr>
            <w:tcW w:w="431" w:type="pct"/>
            <w:vMerge w:val="continue"/>
            <w:tcBorders>
              <w:tl2br w:val="nil"/>
              <w:tr2bl w:val="nil"/>
            </w:tcBorders>
            <w:vAlign w:val="center"/>
          </w:tcPr>
          <w:p w14:paraId="339CE6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39CA76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6BB9B4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7C0B91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2982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362" w:type="pct"/>
            <w:vMerge w:val="continue"/>
            <w:tcBorders>
              <w:tl2br w:val="nil"/>
              <w:tr2bl w:val="nil"/>
            </w:tcBorders>
            <w:vAlign w:val="center"/>
          </w:tcPr>
          <w:p w14:paraId="7DA4ED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5641F0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579D37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御景苑</w:t>
            </w:r>
          </w:p>
        </w:tc>
        <w:tc>
          <w:tcPr>
            <w:tcW w:w="684" w:type="pct"/>
            <w:gridSpan w:val="2"/>
            <w:tcBorders>
              <w:tl2br w:val="nil"/>
              <w:tr2bl w:val="nil"/>
            </w:tcBorders>
            <w:vAlign w:val="center"/>
          </w:tcPr>
          <w:p w14:paraId="2058BC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84.91151</w:t>
            </w:r>
          </w:p>
        </w:tc>
        <w:tc>
          <w:tcPr>
            <w:tcW w:w="762" w:type="pct"/>
            <w:tcBorders>
              <w:tl2br w:val="nil"/>
              <w:tr2bl w:val="nil"/>
            </w:tcBorders>
            <w:vAlign w:val="center"/>
          </w:tcPr>
          <w:p w14:paraId="23F1D0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44.43462</w:t>
            </w:r>
          </w:p>
        </w:tc>
        <w:tc>
          <w:tcPr>
            <w:tcW w:w="513" w:type="pct"/>
            <w:tcBorders>
              <w:tl2br w:val="nil"/>
              <w:tr2bl w:val="nil"/>
            </w:tcBorders>
            <w:vAlign w:val="center"/>
          </w:tcPr>
          <w:p w14:paraId="59AE3D3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约300</w:t>
            </w:r>
          </w:p>
        </w:tc>
        <w:tc>
          <w:tcPr>
            <w:tcW w:w="431" w:type="pct"/>
            <w:vMerge w:val="continue"/>
            <w:tcBorders>
              <w:tl2br w:val="nil"/>
              <w:tr2bl w:val="nil"/>
            </w:tcBorders>
            <w:vAlign w:val="center"/>
          </w:tcPr>
          <w:p w14:paraId="464996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14A5BF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01695F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331481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5F7A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362" w:type="pct"/>
            <w:vMerge w:val="continue"/>
            <w:tcBorders>
              <w:tl2br w:val="nil"/>
              <w:tr2bl w:val="nil"/>
            </w:tcBorders>
            <w:vAlign w:val="center"/>
          </w:tcPr>
          <w:p w14:paraId="00D8AC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61860D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2A3C64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国秀家园</w:t>
            </w:r>
          </w:p>
        </w:tc>
        <w:tc>
          <w:tcPr>
            <w:tcW w:w="684" w:type="pct"/>
            <w:gridSpan w:val="2"/>
            <w:tcBorders>
              <w:tl2br w:val="nil"/>
              <w:tr2bl w:val="nil"/>
            </w:tcBorders>
            <w:vAlign w:val="center"/>
          </w:tcPr>
          <w:p w14:paraId="0F8197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84.90681</w:t>
            </w:r>
          </w:p>
        </w:tc>
        <w:tc>
          <w:tcPr>
            <w:tcW w:w="762" w:type="pct"/>
            <w:tcBorders>
              <w:tl2br w:val="nil"/>
              <w:tr2bl w:val="nil"/>
            </w:tcBorders>
            <w:vAlign w:val="center"/>
          </w:tcPr>
          <w:p w14:paraId="1F4E87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44.43571</w:t>
            </w:r>
          </w:p>
        </w:tc>
        <w:tc>
          <w:tcPr>
            <w:tcW w:w="513" w:type="pct"/>
            <w:tcBorders>
              <w:tl2br w:val="nil"/>
              <w:tr2bl w:val="nil"/>
            </w:tcBorders>
            <w:vAlign w:val="center"/>
          </w:tcPr>
          <w:p w14:paraId="6127D7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约300</w:t>
            </w:r>
          </w:p>
        </w:tc>
        <w:tc>
          <w:tcPr>
            <w:tcW w:w="431" w:type="pct"/>
            <w:vMerge w:val="continue"/>
            <w:tcBorders>
              <w:tl2br w:val="nil"/>
              <w:tr2bl w:val="nil"/>
            </w:tcBorders>
            <w:vAlign w:val="center"/>
          </w:tcPr>
          <w:p w14:paraId="33F444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1CB6B8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713F64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39D632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09E7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362" w:type="pct"/>
            <w:vMerge w:val="continue"/>
            <w:tcBorders>
              <w:tl2br w:val="nil"/>
              <w:tr2bl w:val="nil"/>
            </w:tcBorders>
            <w:vAlign w:val="center"/>
          </w:tcPr>
          <w:p w14:paraId="3E5536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170627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1E9C64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绿波里小区</w:t>
            </w:r>
          </w:p>
        </w:tc>
        <w:tc>
          <w:tcPr>
            <w:tcW w:w="684" w:type="pct"/>
            <w:gridSpan w:val="2"/>
            <w:tcBorders>
              <w:tl2br w:val="nil"/>
              <w:tr2bl w:val="nil"/>
            </w:tcBorders>
            <w:vAlign w:val="center"/>
          </w:tcPr>
          <w:p w14:paraId="20C470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84.90222</w:t>
            </w:r>
          </w:p>
        </w:tc>
        <w:tc>
          <w:tcPr>
            <w:tcW w:w="762" w:type="pct"/>
            <w:tcBorders>
              <w:tl2br w:val="nil"/>
              <w:tr2bl w:val="nil"/>
            </w:tcBorders>
            <w:vAlign w:val="center"/>
          </w:tcPr>
          <w:p w14:paraId="605ECC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44.43583</w:t>
            </w:r>
          </w:p>
        </w:tc>
        <w:tc>
          <w:tcPr>
            <w:tcW w:w="513" w:type="pct"/>
            <w:tcBorders>
              <w:tl2br w:val="nil"/>
              <w:tr2bl w:val="nil"/>
            </w:tcBorders>
            <w:vAlign w:val="center"/>
          </w:tcPr>
          <w:p w14:paraId="2CACE2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约500</w:t>
            </w:r>
          </w:p>
        </w:tc>
        <w:tc>
          <w:tcPr>
            <w:tcW w:w="431" w:type="pct"/>
            <w:vMerge w:val="continue"/>
            <w:tcBorders>
              <w:tl2br w:val="nil"/>
              <w:tr2bl w:val="nil"/>
            </w:tcBorders>
            <w:vAlign w:val="center"/>
          </w:tcPr>
          <w:p w14:paraId="272679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34AA41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30F237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0CCF1A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7365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362" w:type="pct"/>
            <w:vMerge w:val="continue"/>
            <w:tcBorders>
              <w:tl2br w:val="nil"/>
              <w:tr2bl w:val="nil"/>
            </w:tcBorders>
            <w:vAlign w:val="center"/>
          </w:tcPr>
          <w:p w14:paraId="73A328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130368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0EB0E8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奎屯市第一中学</w:t>
            </w:r>
          </w:p>
        </w:tc>
        <w:tc>
          <w:tcPr>
            <w:tcW w:w="684" w:type="pct"/>
            <w:gridSpan w:val="2"/>
            <w:tcBorders>
              <w:tl2br w:val="nil"/>
              <w:tr2bl w:val="nil"/>
            </w:tcBorders>
            <w:vAlign w:val="center"/>
          </w:tcPr>
          <w:p w14:paraId="16B7FD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84.89863</w:t>
            </w:r>
          </w:p>
        </w:tc>
        <w:tc>
          <w:tcPr>
            <w:tcW w:w="762" w:type="pct"/>
            <w:tcBorders>
              <w:tl2br w:val="nil"/>
              <w:tr2bl w:val="nil"/>
            </w:tcBorders>
            <w:vAlign w:val="center"/>
          </w:tcPr>
          <w:p w14:paraId="5DB9E8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44.43571</w:t>
            </w:r>
          </w:p>
        </w:tc>
        <w:tc>
          <w:tcPr>
            <w:tcW w:w="513" w:type="pct"/>
            <w:tcBorders>
              <w:tl2br w:val="nil"/>
              <w:tr2bl w:val="nil"/>
            </w:tcBorders>
            <w:vAlign w:val="center"/>
          </w:tcPr>
          <w:p w14:paraId="755ABC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约500</w:t>
            </w:r>
          </w:p>
        </w:tc>
        <w:tc>
          <w:tcPr>
            <w:tcW w:w="431" w:type="pct"/>
            <w:vMerge w:val="continue"/>
            <w:tcBorders>
              <w:tl2br w:val="nil"/>
              <w:tr2bl w:val="nil"/>
            </w:tcBorders>
            <w:vAlign w:val="center"/>
          </w:tcPr>
          <w:p w14:paraId="294FAE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6CEFC4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6135E6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533BC4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2C5F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362" w:type="pct"/>
            <w:vMerge w:val="continue"/>
            <w:tcBorders>
              <w:tl2br w:val="nil"/>
              <w:tr2bl w:val="nil"/>
            </w:tcBorders>
            <w:vAlign w:val="center"/>
          </w:tcPr>
          <w:p w14:paraId="62E3C1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6CEEA6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53069A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英华里小区</w:t>
            </w:r>
          </w:p>
        </w:tc>
        <w:tc>
          <w:tcPr>
            <w:tcW w:w="684" w:type="pct"/>
            <w:gridSpan w:val="2"/>
            <w:tcBorders>
              <w:tl2br w:val="nil"/>
              <w:tr2bl w:val="nil"/>
            </w:tcBorders>
            <w:vAlign w:val="center"/>
          </w:tcPr>
          <w:p w14:paraId="1FEFE1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84.90357</w:t>
            </w:r>
          </w:p>
        </w:tc>
        <w:tc>
          <w:tcPr>
            <w:tcW w:w="762" w:type="pct"/>
            <w:tcBorders>
              <w:tl2br w:val="nil"/>
              <w:tr2bl w:val="nil"/>
            </w:tcBorders>
            <w:vAlign w:val="center"/>
          </w:tcPr>
          <w:p w14:paraId="237BA4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44.43730</w:t>
            </w:r>
          </w:p>
        </w:tc>
        <w:tc>
          <w:tcPr>
            <w:tcW w:w="513" w:type="pct"/>
            <w:tcBorders>
              <w:tl2br w:val="nil"/>
              <w:tr2bl w:val="nil"/>
            </w:tcBorders>
            <w:vAlign w:val="center"/>
          </w:tcPr>
          <w:p w14:paraId="7D54E4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约300</w:t>
            </w:r>
          </w:p>
        </w:tc>
        <w:tc>
          <w:tcPr>
            <w:tcW w:w="431" w:type="pct"/>
            <w:vMerge w:val="continue"/>
            <w:tcBorders>
              <w:tl2br w:val="nil"/>
              <w:tr2bl w:val="nil"/>
            </w:tcBorders>
            <w:vAlign w:val="center"/>
          </w:tcPr>
          <w:p w14:paraId="367356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2CEBA6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0E5725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1DBF0F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29E9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 w:hRule="atLeast"/>
          <w:jc w:val="center"/>
        </w:trPr>
        <w:tc>
          <w:tcPr>
            <w:tcW w:w="362" w:type="pct"/>
            <w:vMerge w:val="continue"/>
            <w:tcBorders>
              <w:tl2br w:val="nil"/>
              <w:tr2bl w:val="nil"/>
            </w:tcBorders>
            <w:vAlign w:val="center"/>
          </w:tcPr>
          <w:p w14:paraId="267AE6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19E3D1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6EA088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绿源里小区</w:t>
            </w:r>
          </w:p>
        </w:tc>
        <w:tc>
          <w:tcPr>
            <w:tcW w:w="684" w:type="pct"/>
            <w:gridSpan w:val="2"/>
            <w:tcBorders>
              <w:tl2br w:val="nil"/>
              <w:tr2bl w:val="nil"/>
            </w:tcBorders>
            <w:vAlign w:val="center"/>
          </w:tcPr>
          <w:p w14:paraId="0F853A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84.90217</w:t>
            </w:r>
          </w:p>
        </w:tc>
        <w:tc>
          <w:tcPr>
            <w:tcW w:w="762" w:type="pct"/>
            <w:tcBorders>
              <w:tl2br w:val="nil"/>
              <w:tr2bl w:val="nil"/>
            </w:tcBorders>
            <w:vAlign w:val="center"/>
          </w:tcPr>
          <w:p w14:paraId="0AFEA6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44.43965</w:t>
            </w:r>
          </w:p>
        </w:tc>
        <w:tc>
          <w:tcPr>
            <w:tcW w:w="513" w:type="pct"/>
            <w:tcBorders>
              <w:tl2br w:val="nil"/>
              <w:tr2bl w:val="nil"/>
            </w:tcBorders>
            <w:vAlign w:val="center"/>
          </w:tcPr>
          <w:p w14:paraId="11A023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约300</w:t>
            </w:r>
          </w:p>
        </w:tc>
        <w:tc>
          <w:tcPr>
            <w:tcW w:w="431" w:type="pct"/>
            <w:vMerge w:val="continue"/>
            <w:tcBorders>
              <w:tl2br w:val="nil"/>
              <w:tr2bl w:val="nil"/>
            </w:tcBorders>
            <w:vAlign w:val="center"/>
          </w:tcPr>
          <w:p w14:paraId="354923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74B844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297414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241C0A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5077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362" w:type="pct"/>
            <w:vMerge w:val="continue"/>
            <w:tcBorders>
              <w:tl2br w:val="nil"/>
              <w:tr2bl w:val="nil"/>
            </w:tcBorders>
            <w:vAlign w:val="center"/>
          </w:tcPr>
          <w:p w14:paraId="237274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68569B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78FECA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农七师党校</w:t>
            </w:r>
          </w:p>
        </w:tc>
        <w:tc>
          <w:tcPr>
            <w:tcW w:w="684" w:type="pct"/>
            <w:gridSpan w:val="2"/>
            <w:tcBorders>
              <w:tl2br w:val="nil"/>
              <w:tr2bl w:val="nil"/>
            </w:tcBorders>
            <w:vAlign w:val="center"/>
          </w:tcPr>
          <w:p w14:paraId="38723E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84.89938</w:t>
            </w:r>
          </w:p>
        </w:tc>
        <w:tc>
          <w:tcPr>
            <w:tcW w:w="762" w:type="pct"/>
            <w:tcBorders>
              <w:tl2br w:val="nil"/>
              <w:tr2bl w:val="nil"/>
            </w:tcBorders>
            <w:vAlign w:val="center"/>
          </w:tcPr>
          <w:p w14:paraId="2B9E18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44.44293</w:t>
            </w:r>
          </w:p>
        </w:tc>
        <w:tc>
          <w:tcPr>
            <w:tcW w:w="513" w:type="pct"/>
            <w:tcBorders>
              <w:tl2br w:val="nil"/>
              <w:tr2bl w:val="nil"/>
            </w:tcBorders>
            <w:vAlign w:val="center"/>
          </w:tcPr>
          <w:p w14:paraId="196A77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约200</w:t>
            </w:r>
          </w:p>
        </w:tc>
        <w:tc>
          <w:tcPr>
            <w:tcW w:w="431" w:type="pct"/>
            <w:vMerge w:val="continue"/>
            <w:tcBorders>
              <w:tl2br w:val="nil"/>
              <w:tr2bl w:val="nil"/>
            </w:tcBorders>
            <w:vAlign w:val="center"/>
          </w:tcPr>
          <w:p w14:paraId="2E752A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22B22C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056767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2C0C42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42B1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362" w:type="pct"/>
            <w:vMerge w:val="continue"/>
            <w:tcBorders>
              <w:tl2br w:val="nil"/>
              <w:tr2bl w:val="nil"/>
            </w:tcBorders>
            <w:vAlign w:val="center"/>
          </w:tcPr>
          <w:p w14:paraId="7EF9B9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0B006E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430FC1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绿莹里小区</w:t>
            </w:r>
          </w:p>
        </w:tc>
        <w:tc>
          <w:tcPr>
            <w:tcW w:w="684" w:type="pct"/>
            <w:gridSpan w:val="2"/>
            <w:tcBorders>
              <w:tl2br w:val="nil"/>
              <w:tr2bl w:val="nil"/>
            </w:tcBorders>
            <w:vAlign w:val="center"/>
          </w:tcPr>
          <w:p w14:paraId="700D233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84.90267</w:t>
            </w:r>
          </w:p>
        </w:tc>
        <w:tc>
          <w:tcPr>
            <w:tcW w:w="762" w:type="pct"/>
            <w:tcBorders>
              <w:tl2br w:val="nil"/>
              <w:tr2bl w:val="nil"/>
            </w:tcBorders>
            <w:vAlign w:val="center"/>
          </w:tcPr>
          <w:p w14:paraId="3E104A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44.44296</w:t>
            </w:r>
          </w:p>
        </w:tc>
        <w:tc>
          <w:tcPr>
            <w:tcW w:w="513" w:type="pct"/>
            <w:tcBorders>
              <w:tl2br w:val="nil"/>
              <w:tr2bl w:val="nil"/>
            </w:tcBorders>
            <w:vAlign w:val="center"/>
          </w:tcPr>
          <w:p w14:paraId="26F685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约500</w:t>
            </w:r>
          </w:p>
        </w:tc>
        <w:tc>
          <w:tcPr>
            <w:tcW w:w="431" w:type="pct"/>
            <w:vMerge w:val="continue"/>
            <w:tcBorders>
              <w:tl2br w:val="nil"/>
              <w:tr2bl w:val="nil"/>
            </w:tcBorders>
            <w:vAlign w:val="center"/>
          </w:tcPr>
          <w:p w14:paraId="474C9B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45F3B4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161A56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277BAB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52F7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362" w:type="pct"/>
            <w:vMerge w:val="continue"/>
            <w:tcBorders>
              <w:tl2br w:val="nil"/>
              <w:tr2bl w:val="nil"/>
            </w:tcBorders>
            <w:vAlign w:val="center"/>
          </w:tcPr>
          <w:p w14:paraId="3D5786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22B0CE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1FDC0F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聚鑫园小区</w:t>
            </w:r>
          </w:p>
        </w:tc>
        <w:tc>
          <w:tcPr>
            <w:tcW w:w="684" w:type="pct"/>
            <w:gridSpan w:val="2"/>
            <w:tcBorders>
              <w:tl2br w:val="nil"/>
              <w:tr2bl w:val="nil"/>
            </w:tcBorders>
            <w:vAlign w:val="center"/>
          </w:tcPr>
          <w:p w14:paraId="7CC019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84.89865</w:t>
            </w:r>
          </w:p>
        </w:tc>
        <w:tc>
          <w:tcPr>
            <w:tcW w:w="762" w:type="pct"/>
            <w:tcBorders>
              <w:tl2br w:val="nil"/>
              <w:tr2bl w:val="nil"/>
            </w:tcBorders>
            <w:vAlign w:val="center"/>
          </w:tcPr>
          <w:p w14:paraId="14C4BE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44.44806</w:t>
            </w:r>
          </w:p>
        </w:tc>
        <w:tc>
          <w:tcPr>
            <w:tcW w:w="513" w:type="pct"/>
            <w:tcBorders>
              <w:tl2br w:val="nil"/>
              <w:tr2bl w:val="nil"/>
            </w:tcBorders>
            <w:vAlign w:val="center"/>
          </w:tcPr>
          <w:p w14:paraId="3DBE7C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约500</w:t>
            </w:r>
          </w:p>
        </w:tc>
        <w:tc>
          <w:tcPr>
            <w:tcW w:w="431" w:type="pct"/>
            <w:vMerge w:val="continue"/>
            <w:tcBorders>
              <w:tl2br w:val="nil"/>
              <w:tr2bl w:val="nil"/>
            </w:tcBorders>
            <w:vAlign w:val="center"/>
          </w:tcPr>
          <w:p w14:paraId="382600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767218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3A2743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26BE95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00FA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362" w:type="pct"/>
            <w:vMerge w:val="continue"/>
            <w:tcBorders>
              <w:tl2br w:val="nil"/>
              <w:tr2bl w:val="nil"/>
            </w:tcBorders>
            <w:vAlign w:val="center"/>
          </w:tcPr>
          <w:p w14:paraId="56E87F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3744BA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43323A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丽水华都</w:t>
            </w:r>
          </w:p>
        </w:tc>
        <w:tc>
          <w:tcPr>
            <w:tcW w:w="684" w:type="pct"/>
            <w:gridSpan w:val="2"/>
            <w:tcBorders>
              <w:tl2br w:val="nil"/>
              <w:tr2bl w:val="nil"/>
            </w:tcBorders>
            <w:vAlign w:val="center"/>
          </w:tcPr>
          <w:p w14:paraId="0C55323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84.91181</w:t>
            </w:r>
          </w:p>
        </w:tc>
        <w:tc>
          <w:tcPr>
            <w:tcW w:w="762" w:type="pct"/>
            <w:tcBorders>
              <w:tl2br w:val="nil"/>
              <w:tr2bl w:val="nil"/>
            </w:tcBorders>
            <w:vAlign w:val="center"/>
          </w:tcPr>
          <w:p w14:paraId="5A60F8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44.45458</w:t>
            </w:r>
          </w:p>
        </w:tc>
        <w:tc>
          <w:tcPr>
            <w:tcW w:w="513" w:type="pct"/>
            <w:tcBorders>
              <w:tl2br w:val="nil"/>
              <w:tr2bl w:val="nil"/>
            </w:tcBorders>
            <w:vAlign w:val="center"/>
          </w:tcPr>
          <w:p w14:paraId="1211BF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约500</w:t>
            </w:r>
          </w:p>
        </w:tc>
        <w:tc>
          <w:tcPr>
            <w:tcW w:w="431" w:type="pct"/>
            <w:vMerge w:val="continue"/>
            <w:tcBorders>
              <w:tl2br w:val="nil"/>
              <w:tr2bl w:val="nil"/>
            </w:tcBorders>
            <w:vAlign w:val="center"/>
          </w:tcPr>
          <w:p w14:paraId="239EE8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4B5AA3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68D614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48020D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1C59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362" w:type="pct"/>
            <w:vMerge w:val="continue"/>
            <w:tcBorders>
              <w:tl2br w:val="nil"/>
              <w:tr2bl w:val="nil"/>
            </w:tcBorders>
            <w:vAlign w:val="center"/>
          </w:tcPr>
          <w:p w14:paraId="4FD467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01A330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703AFD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玫瑰园</w:t>
            </w:r>
          </w:p>
        </w:tc>
        <w:tc>
          <w:tcPr>
            <w:tcW w:w="684" w:type="pct"/>
            <w:gridSpan w:val="2"/>
            <w:tcBorders>
              <w:tl2br w:val="nil"/>
              <w:tr2bl w:val="nil"/>
            </w:tcBorders>
            <w:vAlign w:val="center"/>
          </w:tcPr>
          <w:p w14:paraId="7933E7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84.91256</w:t>
            </w:r>
          </w:p>
        </w:tc>
        <w:tc>
          <w:tcPr>
            <w:tcW w:w="762" w:type="pct"/>
            <w:tcBorders>
              <w:tl2br w:val="nil"/>
              <w:tr2bl w:val="nil"/>
            </w:tcBorders>
            <w:vAlign w:val="center"/>
          </w:tcPr>
          <w:p w14:paraId="510F51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44.45112</w:t>
            </w:r>
          </w:p>
        </w:tc>
        <w:tc>
          <w:tcPr>
            <w:tcW w:w="513" w:type="pct"/>
            <w:tcBorders>
              <w:tl2br w:val="nil"/>
              <w:tr2bl w:val="nil"/>
            </w:tcBorders>
            <w:vAlign w:val="center"/>
          </w:tcPr>
          <w:p w14:paraId="0CF42A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约300</w:t>
            </w:r>
          </w:p>
        </w:tc>
        <w:tc>
          <w:tcPr>
            <w:tcW w:w="431" w:type="pct"/>
            <w:vMerge w:val="continue"/>
            <w:tcBorders>
              <w:tl2br w:val="nil"/>
              <w:tr2bl w:val="nil"/>
            </w:tcBorders>
            <w:vAlign w:val="center"/>
          </w:tcPr>
          <w:p w14:paraId="5DE376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785CA8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2FB83C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5B5775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6719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362" w:type="pct"/>
            <w:vMerge w:val="continue"/>
            <w:tcBorders>
              <w:tl2br w:val="nil"/>
              <w:tr2bl w:val="nil"/>
            </w:tcBorders>
            <w:vAlign w:val="center"/>
          </w:tcPr>
          <w:p w14:paraId="32A86A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77D938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7193E7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中天杰座</w:t>
            </w:r>
          </w:p>
        </w:tc>
        <w:tc>
          <w:tcPr>
            <w:tcW w:w="684" w:type="pct"/>
            <w:gridSpan w:val="2"/>
            <w:tcBorders>
              <w:tl2br w:val="nil"/>
              <w:tr2bl w:val="nil"/>
            </w:tcBorders>
            <w:vAlign w:val="center"/>
          </w:tcPr>
          <w:p w14:paraId="64BFB8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84.90820</w:t>
            </w:r>
          </w:p>
        </w:tc>
        <w:tc>
          <w:tcPr>
            <w:tcW w:w="762" w:type="pct"/>
            <w:tcBorders>
              <w:tl2br w:val="nil"/>
              <w:tr2bl w:val="nil"/>
            </w:tcBorders>
            <w:vAlign w:val="center"/>
          </w:tcPr>
          <w:p w14:paraId="50FD9C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44.44797</w:t>
            </w:r>
          </w:p>
        </w:tc>
        <w:tc>
          <w:tcPr>
            <w:tcW w:w="513" w:type="pct"/>
            <w:tcBorders>
              <w:tl2br w:val="nil"/>
              <w:tr2bl w:val="nil"/>
            </w:tcBorders>
            <w:vAlign w:val="center"/>
          </w:tcPr>
          <w:p w14:paraId="7EA4A9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约400</w:t>
            </w:r>
          </w:p>
        </w:tc>
        <w:tc>
          <w:tcPr>
            <w:tcW w:w="431" w:type="pct"/>
            <w:vMerge w:val="continue"/>
            <w:tcBorders>
              <w:tl2br w:val="nil"/>
              <w:tr2bl w:val="nil"/>
            </w:tcBorders>
            <w:vAlign w:val="center"/>
          </w:tcPr>
          <w:p w14:paraId="2849C0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2234D4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482BC4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27670D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498F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362" w:type="pct"/>
            <w:vMerge w:val="continue"/>
            <w:tcBorders>
              <w:tl2br w:val="nil"/>
              <w:tr2bl w:val="nil"/>
            </w:tcBorders>
            <w:vAlign w:val="center"/>
          </w:tcPr>
          <w:p w14:paraId="0507DE5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770C18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644DAF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呈信锦盛花园</w:t>
            </w:r>
          </w:p>
        </w:tc>
        <w:tc>
          <w:tcPr>
            <w:tcW w:w="684" w:type="pct"/>
            <w:gridSpan w:val="2"/>
            <w:tcBorders>
              <w:tl2br w:val="nil"/>
              <w:tr2bl w:val="nil"/>
            </w:tcBorders>
            <w:vAlign w:val="center"/>
          </w:tcPr>
          <w:p w14:paraId="60B61F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84.89222</w:t>
            </w:r>
          </w:p>
        </w:tc>
        <w:tc>
          <w:tcPr>
            <w:tcW w:w="762" w:type="pct"/>
            <w:tcBorders>
              <w:tl2br w:val="nil"/>
              <w:tr2bl w:val="nil"/>
            </w:tcBorders>
            <w:vAlign w:val="center"/>
          </w:tcPr>
          <w:p w14:paraId="68BECA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44.43654</w:t>
            </w:r>
          </w:p>
        </w:tc>
        <w:tc>
          <w:tcPr>
            <w:tcW w:w="513" w:type="pct"/>
            <w:tcBorders>
              <w:tl2br w:val="nil"/>
              <w:tr2bl w:val="nil"/>
            </w:tcBorders>
            <w:vAlign w:val="center"/>
          </w:tcPr>
          <w:p w14:paraId="544AFF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约400</w:t>
            </w:r>
          </w:p>
        </w:tc>
        <w:tc>
          <w:tcPr>
            <w:tcW w:w="431" w:type="pct"/>
            <w:vMerge w:val="continue"/>
            <w:tcBorders>
              <w:tl2br w:val="nil"/>
              <w:tr2bl w:val="nil"/>
            </w:tcBorders>
            <w:vAlign w:val="center"/>
          </w:tcPr>
          <w:p w14:paraId="26A3A9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67518F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7CE444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3526E4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0DF5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362" w:type="pct"/>
            <w:vMerge w:val="continue"/>
            <w:tcBorders>
              <w:tl2br w:val="nil"/>
              <w:tr2bl w:val="nil"/>
            </w:tcBorders>
            <w:vAlign w:val="center"/>
          </w:tcPr>
          <w:p w14:paraId="0B2F46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0EE713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3A390F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131团团直小学</w:t>
            </w:r>
          </w:p>
        </w:tc>
        <w:tc>
          <w:tcPr>
            <w:tcW w:w="684" w:type="pct"/>
            <w:gridSpan w:val="2"/>
            <w:tcBorders>
              <w:tl2br w:val="nil"/>
              <w:tr2bl w:val="nil"/>
            </w:tcBorders>
            <w:vAlign w:val="center"/>
          </w:tcPr>
          <w:p w14:paraId="2A4CA6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84.89436</w:t>
            </w:r>
          </w:p>
        </w:tc>
        <w:tc>
          <w:tcPr>
            <w:tcW w:w="762" w:type="pct"/>
            <w:tcBorders>
              <w:tl2br w:val="nil"/>
              <w:tr2bl w:val="nil"/>
            </w:tcBorders>
            <w:vAlign w:val="center"/>
          </w:tcPr>
          <w:p w14:paraId="7482F9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44.44034</w:t>
            </w:r>
          </w:p>
        </w:tc>
        <w:tc>
          <w:tcPr>
            <w:tcW w:w="513" w:type="pct"/>
            <w:tcBorders>
              <w:tl2br w:val="nil"/>
              <w:tr2bl w:val="nil"/>
            </w:tcBorders>
            <w:vAlign w:val="center"/>
          </w:tcPr>
          <w:p w14:paraId="44D8CB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约600</w:t>
            </w:r>
          </w:p>
        </w:tc>
        <w:tc>
          <w:tcPr>
            <w:tcW w:w="431" w:type="pct"/>
            <w:vMerge w:val="continue"/>
            <w:tcBorders>
              <w:tl2br w:val="nil"/>
              <w:tr2bl w:val="nil"/>
            </w:tcBorders>
            <w:vAlign w:val="center"/>
          </w:tcPr>
          <w:p w14:paraId="520139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182D14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6D686A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70C11E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2FC2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362" w:type="pct"/>
            <w:vMerge w:val="continue"/>
            <w:tcBorders>
              <w:tl2br w:val="nil"/>
              <w:tr2bl w:val="nil"/>
            </w:tcBorders>
            <w:vAlign w:val="center"/>
          </w:tcPr>
          <w:p w14:paraId="709E78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7CE09F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191212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基建队</w:t>
            </w:r>
          </w:p>
        </w:tc>
        <w:tc>
          <w:tcPr>
            <w:tcW w:w="684" w:type="pct"/>
            <w:gridSpan w:val="2"/>
            <w:tcBorders>
              <w:tl2br w:val="nil"/>
              <w:tr2bl w:val="nil"/>
            </w:tcBorders>
            <w:vAlign w:val="center"/>
          </w:tcPr>
          <w:p w14:paraId="3A7667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84.89295</w:t>
            </w:r>
          </w:p>
        </w:tc>
        <w:tc>
          <w:tcPr>
            <w:tcW w:w="762" w:type="pct"/>
            <w:tcBorders>
              <w:tl2br w:val="nil"/>
              <w:tr2bl w:val="nil"/>
            </w:tcBorders>
            <w:vAlign w:val="center"/>
          </w:tcPr>
          <w:p w14:paraId="3E491E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44.44392</w:t>
            </w:r>
          </w:p>
        </w:tc>
        <w:tc>
          <w:tcPr>
            <w:tcW w:w="513" w:type="pct"/>
            <w:tcBorders>
              <w:tl2br w:val="nil"/>
              <w:tr2bl w:val="nil"/>
            </w:tcBorders>
            <w:vAlign w:val="center"/>
          </w:tcPr>
          <w:p w14:paraId="7F4F40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约300</w:t>
            </w:r>
          </w:p>
        </w:tc>
        <w:tc>
          <w:tcPr>
            <w:tcW w:w="431" w:type="pct"/>
            <w:vMerge w:val="continue"/>
            <w:tcBorders>
              <w:tl2br w:val="nil"/>
              <w:tr2bl w:val="nil"/>
            </w:tcBorders>
            <w:vAlign w:val="center"/>
          </w:tcPr>
          <w:p w14:paraId="00DA67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32FD4D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34C4E9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39E1F0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6224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362" w:type="pct"/>
            <w:vMerge w:val="continue"/>
            <w:tcBorders>
              <w:tl2br w:val="nil"/>
              <w:tr2bl w:val="nil"/>
            </w:tcBorders>
            <w:vAlign w:val="center"/>
          </w:tcPr>
          <w:p w14:paraId="62E12A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2BC31B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28980D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第七师高级中学</w:t>
            </w:r>
          </w:p>
        </w:tc>
        <w:tc>
          <w:tcPr>
            <w:tcW w:w="684" w:type="pct"/>
            <w:gridSpan w:val="2"/>
            <w:tcBorders>
              <w:tl2br w:val="nil"/>
              <w:tr2bl w:val="nil"/>
            </w:tcBorders>
            <w:vAlign w:val="center"/>
          </w:tcPr>
          <w:p w14:paraId="4B2D41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84.87913</w:t>
            </w:r>
          </w:p>
        </w:tc>
        <w:tc>
          <w:tcPr>
            <w:tcW w:w="762" w:type="pct"/>
            <w:tcBorders>
              <w:tl2br w:val="nil"/>
              <w:tr2bl w:val="nil"/>
            </w:tcBorders>
            <w:vAlign w:val="center"/>
          </w:tcPr>
          <w:p w14:paraId="743D6C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44.44161</w:t>
            </w:r>
          </w:p>
        </w:tc>
        <w:tc>
          <w:tcPr>
            <w:tcW w:w="513" w:type="pct"/>
            <w:tcBorders>
              <w:tl2br w:val="nil"/>
              <w:tr2bl w:val="nil"/>
            </w:tcBorders>
            <w:vAlign w:val="center"/>
          </w:tcPr>
          <w:p w14:paraId="0E08A6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约1000</w:t>
            </w:r>
          </w:p>
        </w:tc>
        <w:tc>
          <w:tcPr>
            <w:tcW w:w="431" w:type="pct"/>
            <w:vMerge w:val="continue"/>
            <w:tcBorders>
              <w:tl2br w:val="nil"/>
              <w:tr2bl w:val="nil"/>
            </w:tcBorders>
            <w:vAlign w:val="center"/>
          </w:tcPr>
          <w:p w14:paraId="7DFAE1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663AE2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10306D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14CC36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548C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362" w:type="pct"/>
            <w:vMerge w:val="continue"/>
            <w:tcBorders>
              <w:tl2br w:val="nil"/>
              <w:tr2bl w:val="nil"/>
            </w:tcBorders>
            <w:vAlign w:val="center"/>
          </w:tcPr>
          <w:p w14:paraId="1BF38B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1729BE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6657CF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丽景水岸</w:t>
            </w:r>
          </w:p>
        </w:tc>
        <w:tc>
          <w:tcPr>
            <w:tcW w:w="684" w:type="pct"/>
            <w:gridSpan w:val="2"/>
            <w:tcBorders>
              <w:tl2br w:val="nil"/>
              <w:tr2bl w:val="nil"/>
            </w:tcBorders>
            <w:vAlign w:val="center"/>
          </w:tcPr>
          <w:p w14:paraId="275006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84.88524</w:t>
            </w:r>
          </w:p>
        </w:tc>
        <w:tc>
          <w:tcPr>
            <w:tcW w:w="762" w:type="pct"/>
            <w:tcBorders>
              <w:tl2br w:val="nil"/>
              <w:tr2bl w:val="nil"/>
            </w:tcBorders>
            <w:vAlign w:val="center"/>
          </w:tcPr>
          <w:p w14:paraId="5B3065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44.44236</w:t>
            </w:r>
          </w:p>
        </w:tc>
        <w:tc>
          <w:tcPr>
            <w:tcW w:w="513" w:type="pct"/>
            <w:tcBorders>
              <w:tl2br w:val="nil"/>
              <w:tr2bl w:val="nil"/>
            </w:tcBorders>
            <w:vAlign w:val="center"/>
          </w:tcPr>
          <w:p w14:paraId="7CF227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约300</w:t>
            </w:r>
          </w:p>
        </w:tc>
        <w:tc>
          <w:tcPr>
            <w:tcW w:w="431" w:type="pct"/>
            <w:vMerge w:val="continue"/>
            <w:tcBorders>
              <w:tl2br w:val="nil"/>
              <w:tr2bl w:val="nil"/>
            </w:tcBorders>
            <w:vAlign w:val="center"/>
          </w:tcPr>
          <w:p w14:paraId="62F631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609E5E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2634B3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26A0FC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3BAE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362" w:type="pct"/>
            <w:vMerge w:val="continue"/>
            <w:tcBorders>
              <w:tl2br w:val="nil"/>
              <w:tr2bl w:val="nil"/>
            </w:tcBorders>
            <w:vAlign w:val="center"/>
          </w:tcPr>
          <w:p w14:paraId="35B2EB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02FACA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633ECF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福瑞景都花园</w:t>
            </w:r>
          </w:p>
        </w:tc>
        <w:tc>
          <w:tcPr>
            <w:tcW w:w="684" w:type="pct"/>
            <w:gridSpan w:val="2"/>
            <w:tcBorders>
              <w:tl2br w:val="nil"/>
              <w:tr2bl w:val="nil"/>
            </w:tcBorders>
            <w:vAlign w:val="center"/>
          </w:tcPr>
          <w:p w14:paraId="145E0B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84.88801</w:t>
            </w:r>
          </w:p>
        </w:tc>
        <w:tc>
          <w:tcPr>
            <w:tcW w:w="762" w:type="pct"/>
            <w:tcBorders>
              <w:tl2br w:val="nil"/>
              <w:tr2bl w:val="nil"/>
            </w:tcBorders>
            <w:vAlign w:val="center"/>
          </w:tcPr>
          <w:p w14:paraId="5431DF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44.43574</w:t>
            </w:r>
          </w:p>
        </w:tc>
        <w:tc>
          <w:tcPr>
            <w:tcW w:w="513" w:type="pct"/>
            <w:tcBorders>
              <w:tl2br w:val="nil"/>
              <w:tr2bl w:val="nil"/>
            </w:tcBorders>
            <w:vAlign w:val="center"/>
          </w:tcPr>
          <w:p w14:paraId="09CD36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约300</w:t>
            </w:r>
          </w:p>
        </w:tc>
        <w:tc>
          <w:tcPr>
            <w:tcW w:w="431" w:type="pct"/>
            <w:vMerge w:val="continue"/>
            <w:tcBorders>
              <w:tl2br w:val="nil"/>
              <w:tr2bl w:val="nil"/>
            </w:tcBorders>
            <w:vAlign w:val="center"/>
          </w:tcPr>
          <w:p w14:paraId="6E9A4D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4603F5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66234C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18ABB4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1684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362" w:type="pct"/>
            <w:vMerge w:val="continue"/>
            <w:tcBorders>
              <w:tl2br w:val="nil"/>
              <w:tr2bl w:val="nil"/>
            </w:tcBorders>
            <w:vAlign w:val="center"/>
          </w:tcPr>
          <w:p w14:paraId="465372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4D5ED0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5376DB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山河福泰花园</w:t>
            </w:r>
          </w:p>
        </w:tc>
        <w:tc>
          <w:tcPr>
            <w:tcW w:w="684" w:type="pct"/>
            <w:gridSpan w:val="2"/>
            <w:tcBorders>
              <w:tl2br w:val="nil"/>
              <w:tr2bl w:val="nil"/>
            </w:tcBorders>
            <w:vAlign w:val="center"/>
          </w:tcPr>
          <w:p w14:paraId="3E25BA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84.88277</w:t>
            </w:r>
          </w:p>
        </w:tc>
        <w:tc>
          <w:tcPr>
            <w:tcW w:w="762" w:type="pct"/>
            <w:tcBorders>
              <w:tl2br w:val="nil"/>
              <w:tr2bl w:val="nil"/>
            </w:tcBorders>
            <w:vAlign w:val="center"/>
          </w:tcPr>
          <w:p w14:paraId="2C7222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44.43675</w:t>
            </w:r>
          </w:p>
        </w:tc>
        <w:tc>
          <w:tcPr>
            <w:tcW w:w="513" w:type="pct"/>
            <w:tcBorders>
              <w:tl2br w:val="nil"/>
              <w:tr2bl w:val="nil"/>
            </w:tcBorders>
            <w:vAlign w:val="center"/>
          </w:tcPr>
          <w:p w14:paraId="6A3C62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约300</w:t>
            </w:r>
          </w:p>
        </w:tc>
        <w:tc>
          <w:tcPr>
            <w:tcW w:w="431" w:type="pct"/>
            <w:vMerge w:val="continue"/>
            <w:tcBorders>
              <w:tl2br w:val="nil"/>
              <w:tr2bl w:val="nil"/>
            </w:tcBorders>
            <w:vAlign w:val="center"/>
          </w:tcPr>
          <w:p w14:paraId="77DE69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293B46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0D33EA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3F8B5E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1F23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362" w:type="pct"/>
            <w:vMerge w:val="continue"/>
            <w:tcBorders>
              <w:tl2br w:val="nil"/>
              <w:tr2bl w:val="nil"/>
            </w:tcBorders>
            <w:vAlign w:val="center"/>
          </w:tcPr>
          <w:p w14:paraId="36E890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textDirection w:val="tbRlV"/>
            <w:vAlign w:val="center"/>
          </w:tcPr>
          <w:p w14:paraId="1EAECB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03B233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丰登园小区</w:t>
            </w:r>
          </w:p>
        </w:tc>
        <w:tc>
          <w:tcPr>
            <w:tcW w:w="684" w:type="pct"/>
            <w:gridSpan w:val="2"/>
            <w:tcBorders>
              <w:tl2br w:val="nil"/>
              <w:tr2bl w:val="nil"/>
            </w:tcBorders>
            <w:vAlign w:val="center"/>
          </w:tcPr>
          <w:p w14:paraId="61A921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84.87548</w:t>
            </w:r>
          </w:p>
        </w:tc>
        <w:tc>
          <w:tcPr>
            <w:tcW w:w="762" w:type="pct"/>
            <w:tcBorders>
              <w:tl2br w:val="nil"/>
              <w:tr2bl w:val="nil"/>
            </w:tcBorders>
            <w:vAlign w:val="center"/>
          </w:tcPr>
          <w:p w14:paraId="43E7F3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44.43550</w:t>
            </w:r>
          </w:p>
        </w:tc>
        <w:tc>
          <w:tcPr>
            <w:tcW w:w="513" w:type="pct"/>
            <w:tcBorders>
              <w:tl2br w:val="nil"/>
              <w:tr2bl w:val="nil"/>
            </w:tcBorders>
            <w:vAlign w:val="center"/>
          </w:tcPr>
          <w:p w14:paraId="1B0144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约300</w:t>
            </w:r>
          </w:p>
        </w:tc>
        <w:tc>
          <w:tcPr>
            <w:tcW w:w="431" w:type="pct"/>
            <w:vMerge w:val="continue"/>
            <w:tcBorders>
              <w:tl2br w:val="nil"/>
              <w:tr2bl w:val="nil"/>
            </w:tcBorders>
            <w:vAlign w:val="center"/>
          </w:tcPr>
          <w:p w14:paraId="5E2871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5BB3FE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02AF41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5A4BF7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3580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362" w:type="pct"/>
            <w:vMerge w:val="continue"/>
            <w:tcBorders>
              <w:tl2br w:val="nil"/>
              <w:tr2bl w:val="nil"/>
            </w:tcBorders>
            <w:vAlign w:val="center"/>
          </w:tcPr>
          <w:p w14:paraId="423758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vAlign w:val="center"/>
          </w:tcPr>
          <w:p w14:paraId="63A06E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3F3912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五公里社区</w:t>
            </w:r>
          </w:p>
        </w:tc>
        <w:tc>
          <w:tcPr>
            <w:tcW w:w="682" w:type="pct"/>
            <w:tcBorders>
              <w:tl2br w:val="nil"/>
              <w:tr2bl w:val="nil"/>
            </w:tcBorders>
            <w:vAlign w:val="center"/>
          </w:tcPr>
          <w:p w14:paraId="734072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84.85634</w:t>
            </w:r>
          </w:p>
        </w:tc>
        <w:tc>
          <w:tcPr>
            <w:tcW w:w="764" w:type="pct"/>
            <w:gridSpan w:val="2"/>
            <w:tcBorders>
              <w:tl2br w:val="nil"/>
              <w:tr2bl w:val="nil"/>
            </w:tcBorders>
            <w:vAlign w:val="center"/>
          </w:tcPr>
          <w:p w14:paraId="0E48CA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44.43666</w:t>
            </w:r>
          </w:p>
        </w:tc>
        <w:tc>
          <w:tcPr>
            <w:tcW w:w="513" w:type="pct"/>
            <w:tcBorders>
              <w:tl2br w:val="nil"/>
              <w:tr2bl w:val="nil"/>
            </w:tcBorders>
            <w:vAlign w:val="center"/>
          </w:tcPr>
          <w:p w14:paraId="08EB78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约300</w:t>
            </w:r>
          </w:p>
        </w:tc>
        <w:tc>
          <w:tcPr>
            <w:tcW w:w="431" w:type="pct"/>
            <w:vMerge w:val="continue"/>
            <w:tcBorders>
              <w:tl2br w:val="nil"/>
              <w:tr2bl w:val="nil"/>
            </w:tcBorders>
            <w:vAlign w:val="center"/>
          </w:tcPr>
          <w:p w14:paraId="375EF4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679DAF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2AD9A2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4EA8A1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66B4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362" w:type="pct"/>
            <w:vMerge w:val="continue"/>
            <w:tcBorders>
              <w:tl2br w:val="nil"/>
              <w:tr2bl w:val="nil"/>
            </w:tcBorders>
            <w:vAlign w:val="center"/>
          </w:tcPr>
          <w:p w14:paraId="5711AC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vAlign w:val="center"/>
          </w:tcPr>
          <w:p w14:paraId="15D06D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601D5D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奎屯市</w:t>
            </w:r>
          </w:p>
        </w:tc>
        <w:tc>
          <w:tcPr>
            <w:tcW w:w="682" w:type="pct"/>
            <w:tcBorders>
              <w:tl2br w:val="nil"/>
              <w:tr2bl w:val="nil"/>
            </w:tcBorders>
            <w:vAlign w:val="center"/>
          </w:tcPr>
          <w:p w14:paraId="4A3B4C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84.90346</w:t>
            </w:r>
          </w:p>
        </w:tc>
        <w:tc>
          <w:tcPr>
            <w:tcW w:w="764" w:type="pct"/>
            <w:gridSpan w:val="2"/>
            <w:tcBorders>
              <w:tl2br w:val="nil"/>
              <w:tr2bl w:val="nil"/>
            </w:tcBorders>
            <w:vAlign w:val="center"/>
          </w:tcPr>
          <w:p w14:paraId="1B2B81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44.42581</w:t>
            </w:r>
          </w:p>
        </w:tc>
        <w:tc>
          <w:tcPr>
            <w:tcW w:w="513" w:type="pct"/>
            <w:tcBorders>
              <w:tl2br w:val="nil"/>
              <w:tr2bl w:val="nil"/>
            </w:tcBorders>
            <w:vAlign w:val="center"/>
          </w:tcPr>
          <w:p w14:paraId="34C002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15.4万</w:t>
            </w:r>
          </w:p>
        </w:tc>
        <w:tc>
          <w:tcPr>
            <w:tcW w:w="431" w:type="pct"/>
            <w:vMerge w:val="continue"/>
            <w:tcBorders>
              <w:tl2br w:val="nil"/>
              <w:tr2bl w:val="nil"/>
            </w:tcBorders>
            <w:vAlign w:val="center"/>
          </w:tcPr>
          <w:p w14:paraId="524149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28B5B3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2D10E8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S</w:t>
            </w:r>
          </w:p>
        </w:tc>
        <w:tc>
          <w:tcPr>
            <w:tcW w:w="363" w:type="pct"/>
            <w:tcBorders>
              <w:tl2br w:val="nil"/>
              <w:tr2bl w:val="nil"/>
            </w:tcBorders>
            <w:vAlign w:val="center"/>
          </w:tcPr>
          <w:p w14:paraId="42A133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0.02</w:t>
            </w:r>
          </w:p>
        </w:tc>
      </w:tr>
      <w:tr w14:paraId="0F9F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362" w:type="pct"/>
            <w:vMerge w:val="continue"/>
            <w:tcBorders>
              <w:tl2br w:val="nil"/>
              <w:tr2bl w:val="nil"/>
            </w:tcBorders>
            <w:vAlign w:val="center"/>
          </w:tcPr>
          <w:p w14:paraId="2E268B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vAlign w:val="center"/>
          </w:tcPr>
          <w:p w14:paraId="4220E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00CE5F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第七师公安局</w:t>
            </w:r>
          </w:p>
        </w:tc>
        <w:tc>
          <w:tcPr>
            <w:tcW w:w="682" w:type="pct"/>
            <w:tcBorders>
              <w:tl2br w:val="nil"/>
              <w:tr2bl w:val="nil"/>
            </w:tcBorders>
            <w:vAlign w:val="center"/>
          </w:tcPr>
          <w:p w14:paraId="78179A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84.90423</w:t>
            </w:r>
          </w:p>
        </w:tc>
        <w:tc>
          <w:tcPr>
            <w:tcW w:w="764" w:type="pct"/>
            <w:gridSpan w:val="2"/>
            <w:tcBorders>
              <w:tl2br w:val="nil"/>
              <w:tr2bl w:val="nil"/>
            </w:tcBorders>
            <w:vAlign w:val="center"/>
          </w:tcPr>
          <w:p w14:paraId="0052B3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44.46009</w:t>
            </w:r>
          </w:p>
        </w:tc>
        <w:tc>
          <w:tcPr>
            <w:tcW w:w="513" w:type="pct"/>
            <w:tcBorders>
              <w:tl2br w:val="nil"/>
              <w:tr2bl w:val="nil"/>
            </w:tcBorders>
            <w:vAlign w:val="center"/>
          </w:tcPr>
          <w:p w14:paraId="5C2E1B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约100</w:t>
            </w:r>
          </w:p>
        </w:tc>
        <w:tc>
          <w:tcPr>
            <w:tcW w:w="431" w:type="pct"/>
            <w:vMerge w:val="continue"/>
            <w:tcBorders>
              <w:tl2br w:val="nil"/>
              <w:tr2bl w:val="nil"/>
            </w:tcBorders>
            <w:vAlign w:val="center"/>
          </w:tcPr>
          <w:p w14:paraId="0477EE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3B728D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62C164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7C497F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70CA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362" w:type="pct"/>
            <w:vMerge w:val="continue"/>
            <w:tcBorders>
              <w:tl2br w:val="nil"/>
              <w:tr2bl w:val="nil"/>
            </w:tcBorders>
            <w:vAlign w:val="center"/>
          </w:tcPr>
          <w:p w14:paraId="4E4081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vAlign w:val="center"/>
          </w:tcPr>
          <w:p w14:paraId="06E06A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29FF83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一三一团一连</w:t>
            </w:r>
          </w:p>
        </w:tc>
        <w:tc>
          <w:tcPr>
            <w:tcW w:w="682" w:type="pct"/>
            <w:tcBorders>
              <w:tl2br w:val="nil"/>
              <w:tr2bl w:val="nil"/>
            </w:tcBorders>
            <w:vAlign w:val="center"/>
          </w:tcPr>
          <w:p w14:paraId="2D9556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84.87853</w:t>
            </w:r>
          </w:p>
        </w:tc>
        <w:tc>
          <w:tcPr>
            <w:tcW w:w="764" w:type="pct"/>
            <w:gridSpan w:val="2"/>
            <w:tcBorders>
              <w:tl2br w:val="nil"/>
              <w:tr2bl w:val="nil"/>
            </w:tcBorders>
            <w:vAlign w:val="center"/>
          </w:tcPr>
          <w:p w14:paraId="4C4EF1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44.48199</w:t>
            </w:r>
          </w:p>
        </w:tc>
        <w:tc>
          <w:tcPr>
            <w:tcW w:w="513" w:type="pct"/>
            <w:tcBorders>
              <w:tl2br w:val="nil"/>
              <w:tr2bl w:val="nil"/>
            </w:tcBorders>
            <w:vAlign w:val="center"/>
          </w:tcPr>
          <w:p w14:paraId="2A2460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约200</w:t>
            </w:r>
          </w:p>
        </w:tc>
        <w:tc>
          <w:tcPr>
            <w:tcW w:w="431" w:type="pct"/>
            <w:vMerge w:val="continue"/>
            <w:tcBorders>
              <w:tl2br w:val="nil"/>
              <w:tr2bl w:val="nil"/>
            </w:tcBorders>
            <w:vAlign w:val="center"/>
          </w:tcPr>
          <w:p w14:paraId="4CB6FA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3A92B9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0901EC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0F82C4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15BB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362" w:type="pct"/>
            <w:vMerge w:val="continue"/>
            <w:tcBorders>
              <w:tl2br w:val="nil"/>
              <w:tr2bl w:val="nil"/>
            </w:tcBorders>
            <w:vAlign w:val="center"/>
          </w:tcPr>
          <w:p w14:paraId="216D7A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vAlign w:val="center"/>
          </w:tcPr>
          <w:p w14:paraId="5486B6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3B4FCA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一三一团场</w:t>
            </w:r>
          </w:p>
        </w:tc>
        <w:tc>
          <w:tcPr>
            <w:tcW w:w="682" w:type="pct"/>
            <w:tcBorders>
              <w:tl2br w:val="nil"/>
              <w:tr2bl w:val="nil"/>
            </w:tcBorders>
            <w:vAlign w:val="center"/>
          </w:tcPr>
          <w:p w14:paraId="1BA4F7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84.88981</w:t>
            </w:r>
          </w:p>
        </w:tc>
        <w:tc>
          <w:tcPr>
            <w:tcW w:w="764" w:type="pct"/>
            <w:gridSpan w:val="2"/>
            <w:tcBorders>
              <w:tl2br w:val="nil"/>
              <w:tr2bl w:val="nil"/>
            </w:tcBorders>
            <w:vAlign w:val="center"/>
          </w:tcPr>
          <w:p w14:paraId="69EA54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44.43991</w:t>
            </w:r>
          </w:p>
        </w:tc>
        <w:tc>
          <w:tcPr>
            <w:tcW w:w="513" w:type="pct"/>
            <w:tcBorders>
              <w:tl2br w:val="nil"/>
              <w:tr2bl w:val="nil"/>
            </w:tcBorders>
            <w:vAlign w:val="center"/>
          </w:tcPr>
          <w:p w14:paraId="0D89F5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约150</w:t>
            </w:r>
          </w:p>
        </w:tc>
        <w:tc>
          <w:tcPr>
            <w:tcW w:w="431" w:type="pct"/>
            <w:vMerge w:val="continue"/>
            <w:tcBorders>
              <w:tl2br w:val="nil"/>
              <w:tr2bl w:val="nil"/>
            </w:tcBorders>
            <w:vAlign w:val="center"/>
          </w:tcPr>
          <w:p w14:paraId="67044B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5AE1B5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06579B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7D678C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00BF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362" w:type="pct"/>
            <w:vMerge w:val="continue"/>
            <w:tcBorders>
              <w:tl2br w:val="nil"/>
              <w:tr2bl w:val="nil"/>
            </w:tcBorders>
            <w:vAlign w:val="center"/>
          </w:tcPr>
          <w:p w14:paraId="30FA25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vAlign w:val="center"/>
          </w:tcPr>
          <w:p w14:paraId="26210E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794656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酒香园</w:t>
            </w:r>
          </w:p>
        </w:tc>
        <w:tc>
          <w:tcPr>
            <w:tcW w:w="682" w:type="pct"/>
            <w:tcBorders>
              <w:tl2br w:val="nil"/>
              <w:tr2bl w:val="nil"/>
            </w:tcBorders>
            <w:vAlign w:val="center"/>
          </w:tcPr>
          <w:p w14:paraId="4506B5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84.87221</w:t>
            </w:r>
          </w:p>
        </w:tc>
        <w:tc>
          <w:tcPr>
            <w:tcW w:w="764" w:type="pct"/>
            <w:gridSpan w:val="2"/>
            <w:tcBorders>
              <w:tl2br w:val="nil"/>
              <w:tr2bl w:val="nil"/>
            </w:tcBorders>
            <w:vAlign w:val="center"/>
          </w:tcPr>
          <w:p w14:paraId="719A5B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44.43362</w:t>
            </w:r>
          </w:p>
        </w:tc>
        <w:tc>
          <w:tcPr>
            <w:tcW w:w="513" w:type="pct"/>
            <w:tcBorders>
              <w:tl2br w:val="nil"/>
              <w:tr2bl w:val="nil"/>
            </w:tcBorders>
            <w:vAlign w:val="center"/>
          </w:tcPr>
          <w:p w14:paraId="66A5D7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约600</w:t>
            </w:r>
          </w:p>
        </w:tc>
        <w:tc>
          <w:tcPr>
            <w:tcW w:w="431" w:type="pct"/>
            <w:vMerge w:val="continue"/>
            <w:tcBorders>
              <w:tl2br w:val="nil"/>
              <w:tr2bl w:val="nil"/>
            </w:tcBorders>
            <w:vAlign w:val="center"/>
          </w:tcPr>
          <w:p w14:paraId="05CC75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3592BB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72A4A7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35ABD0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57B7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362" w:type="pct"/>
            <w:vMerge w:val="continue"/>
            <w:tcBorders>
              <w:tl2br w:val="nil"/>
              <w:tr2bl w:val="nil"/>
            </w:tcBorders>
            <w:vAlign w:val="center"/>
          </w:tcPr>
          <w:p w14:paraId="5E4251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vAlign w:val="center"/>
          </w:tcPr>
          <w:p w14:paraId="5CD453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3E475E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七师职业技术学校</w:t>
            </w:r>
          </w:p>
        </w:tc>
        <w:tc>
          <w:tcPr>
            <w:tcW w:w="682" w:type="pct"/>
            <w:tcBorders>
              <w:tl2br w:val="nil"/>
              <w:tr2bl w:val="nil"/>
            </w:tcBorders>
            <w:vAlign w:val="center"/>
          </w:tcPr>
          <w:p w14:paraId="5ADE87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84.84758</w:t>
            </w:r>
          </w:p>
        </w:tc>
        <w:tc>
          <w:tcPr>
            <w:tcW w:w="764" w:type="pct"/>
            <w:gridSpan w:val="2"/>
            <w:tcBorders>
              <w:tl2br w:val="nil"/>
              <w:tr2bl w:val="nil"/>
            </w:tcBorders>
            <w:vAlign w:val="center"/>
          </w:tcPr>
          <w:p w14:paraId="660CC5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44.47930</w:t>
            </w:r>
          </w:p>
        </w:tc>
        <w:tc>
          <w:tcPr>
            <w:tcW w:w="513" w:type="pct"/>
            <w:tcBorders>
              <w:tl2br w:val="nil"/>
              <w:tr2bl w:val="nil"/>
            </w:tcBorders>
            <w:vAlign w:val="center"/>
          </w:tcPr>
          <w:p w14:paraId="71ABD6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约600</w:t>
            </w:r>
          </w:p>
        </w:tc>
        <w:tc>
          <w:tcPr>
            <w:tcW w:w="431" w:type="pct"/>
            <w:vMerge w:val="continue"/>
            <w:tcBorders>
              <w:tl2br w:val="nil"/>
              <w:tr2bl w:val="nil"/>
            </w:tcBorders>
            <w:vAlign w:val="center"/>
          </w:tcPr>
          <w:p w14:paraId="3E25B5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7E9F80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736E3B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2B1E41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7719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362" w:type="pct"/>
            <w:vMerge w:val="continue"/>
            <w:tcBorders>
              <w:tl2br w:val="nil"/>
              <w:tr2bl w:val="nil"/>
            </w:tcBorders>
            <w:vAlign w:val="center"/>
          </w:tcPr>
          <w:p w14:paraId="0CC3AC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vAlign w:val="center"/>
          </w:tcPr>
          <w:p w14:paraId="21B315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1EFD4B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一三一团八连</w:t>
            </w:r>
          </w:p>
        </w:tc>
        <w:tc>
          <w:tcPr>
            <w:tcW w:w="682" w:type="pct"/>
            <w:tcBorders>
              <w:tl2br w:val="nil"/>
              <w:tr2bl w:val="nil"/>
            </w:tcBorders>
            <w:vAlign w:val="center"/>
          </w:tcPr>
          <w:p w14:paraId="1FE1BA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84.97802</w:t>
            </w:r>
          </w:p>
        </w:tc>
        <w:tc>
          <w:tcPr>
            <w:tcW w:w="764" w:type="pct"/>
            <w:gridSpan w:val="2"/>
            <w:tcBorders>
              <w:tl2br w:val="nil"/>
              <w:tr2bl w:val="nil"/>
            </w:tcBorders>
            <w:vAlign w:val="center"/>
          </w:tcPr>
          <w:p w14:paraId="59C61E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44.42952</w:t>
            </w:r>
          </w:p>
        </w:tc>
        <w:tc>
          <w:tcPr>
            <w:tcW w:w="513" w:type="pct"/>
            <w:tcBorders>
              <w:tl2br w:val="nil"/>
              <w:tr2bl w:val="nil"/>
            </w:tcBorders>
            <w:vAlign w:val="center"/>
          </w:tcPr>
          <w:p w14:paraId="25C930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约200</w:t>
            </w:r>
          </w:p>
        </w:tc>
        <w:tc>
          <w:tcPr>
            <w:tcW w:w="431" w:type="pct"/>
            <w:vMerge w:val="continue"/>
            <w:tcBorders>
              <w:tl2br w:val="nil"/>
              <w:tr2bl w:val="nil"/>
            </w:tcBorders>
            <w:vAlign w:val="center"/>
          </w:tcPr>
          <w:p w14:paraId="3868DC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0849AE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56FFC2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SE</w:t>
            </w:r>
          </w:p>
        </w:tc>
        <w:tc>
          <w:tcPr>
            <w:tcW w:w="363" w:type="pct"/>
            <w:tcBorders>
              <w:tl2br w:val="nil"/>
              <w:tr2bl w:val="nil"/>
            </w:tcBorders>
            <w:vAlign w:val="center"/>
          </w:tcPr>
          <w:p w14:paraId="34D5C7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0.1</w:t>
            </w:r>
          </w:p>
        </w:tc>
      </w:tr>
      <w:tr w14:paraId="2562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362" w:type="pct"/>
            <w:vMerge w:val="continue"/>
            <w:tcBorders>
              <w:tl2br w:val="nil"/>
              <w:tr2bl w:val="nil"/>
            </w:tcBorders>
            <w:vAlign w:val="center"/>
          </w:tcPr>
          <w:p w14:paraId="35A8D7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vAlign w:val="center"/>
          </w:tcPr>
          <w:p w14:paraId="08B064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2A0DC4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拓海乐小区</w:t>
            </w:r>
          </w:p>
        </w:tc>
        <w:tc>
          <w:tcPr>
            <w:tcW w:w="682" w:type="pct"/>
            <w:tcBorders>
              <w:tl2br w:val="nil"/>
              <w:tr2bl w:val="nil"/>
            </w:tcBorders>
            <w:vAlign w:val="center"/>
          </w:tcPr>
          <w:p w14:paraId="7811E4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84.86983</w:t>
            </w:r>
          </w:p>
        </w:tc>
        <w:tc>
          <w:tcPr>
            <w:tcW w:w="764" w:type="pct"/>
            <w:gridSpan w:val="2"/>
            <w:tcBorders>
              <w:tl2br w:val="nil"/>
              <w:tr2bl w:val="nil"/>
            </w:tcBorders>
            <w:vAlign w:val="center"/>
          </w:tcPr>
          <w:p w14:paraId="301E0A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44.44212</w:t>
            </w:r>
          </w:p>
        </w:tc>
        <w:tc>
          <w:tcPr>
            <w:tcW w:w="513" w:type="pct"/>
            <w:tcBorders>
              <w:tl2br w:val="nil"/>
              <w:tr2bl w:val="nil"/>
            </w:tcBorders>
            <w:vAlign w:val="center"/>
          </w:tcPr>
          <w:p w14:paraId="7CA997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约500</w:t>
            </w:r>
          </w:p>
        </w:tc>
        <w:tc>
          <w:tcPr>
            <w:tcW w:w="431" w:type="pct"/>
            <w:vMerge w:val="continue"/>
            <w:tcBorders>
              <w:tl2br w:val="nil"/>
              <w:tr2bl w:val="nil"/>
            </w:tcBorders>
            <w:vAlign w:val="center"/>
          </w:tcPr>
          <w:p w14:paraId="3B25B7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149E85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595A5E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c>
          <w:tcPr>
            <w:tcW w:w="363" w:type="pct"/>
            <w:tcBorders>
              <w:tl2br w:val="nil"/>
              <w:tr2bl w:val="nil"/>
            </w:tcBorders>
            <w:vAlign w:val="center"/>
          </w:tcPr>
          <w:p w14:paraId="522EBF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t>
            </w:r>
          </w:p>
        </w:tc>
      </w:tr>
      <w:tr w14:paraId="2394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362" w:type="pct"/>
            <w:vMerge w:val="continue"/>
            <w:tcBorders>
              <w:tl2br w:val="nil"/>
              <w:tr2bl w:val="nil"/>
            </w:tcBorders>
            <w:vAlign w:val="center"/>
          </w:tcPr>
          <w:p w14:paraId="68C236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vAlign w:val="center"/>
          </w:tcPr>
          <w:p w14:paraId="272F6E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7177F5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九连</w:t>
            </w:r>
          </w:p>
        </w:tc>
        <w:tc>
          <w:tcPr>
            <w:tcW w:w="682" w:type="pct"/>
            <w:tcBorders>
              <w:tl2br w:val="nil"/>
              <w:tr2bl w:val="nil"/>
            </w:tcBorders>
            <w:vAlign w:val="center"/>
          </w:tcPr>
          <w:p w14:paraId="2DC53E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84.84974</w:t>
            </w:r>
          </w:p>
        </w:tc>
        <w:tc>
          <w:tcPr>
            <w:tcW w:w="764" w:type="pct"/>
            <w:gridSpan w:val="2"/>
            <w:tcBorders>
              <w:tl2br w:val="nil"/>
              <w:tr2bl w:val="nil"/>
            </w:tcBorders>
            <w:vAlign w:val="center"/>
          </w:tcPr>
          <w:p w14:paraId="598C37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44.43755</w:t>
            </w:r>
          </w:p>
        </w:tc>
        <w:tc>
          <w:tcPr>
            <w:tcW w:w="513" w:type="pct"/>
            <w:tcBorders>
              <w:tl2br w:val="nil"/>
              <w:tr2bl w:val="nil"/>
            </w:tcBorders>
            <w:vAlign w:val="center"/>
          </w:tcPr>
          <w:p w14:paraId="59B0D6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约300</w:t>
            </w:r>
          </w:p>
        </w:tc>
        <w:tc>
          <w:tcPr>
            <w:tcW w:w="431" w:type="pct"/>
            <w:vMerge w:val="continue"/>
            <w:tcBorders>
              <w:tl2br w:val="nil"/>
              <w:tr2bl w:val="nil"/>
            </w:tcBorders>
            <w:vAlign w:val="center"/>
          </w:tcPr>
          <w:p w14:paraId="16D862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45D986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48116D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w:t>
            </w:r>
          </w:p>
        </w:tc>
        <w:tc>
          <w:tcPr>
            <w:tcW w:w="363" w:type="pct"/>
            <w:tcBorders>
              <w:tl2br w:val="nil"/>
              <w:tr2bl w:val="nil"/>
            </w:tcBorders>
            <w:vAlign w:val="center"/>
          </w:tcPr>
          <w:p w14:paraId="1C3A18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0.07</w:t>
            </w:r>
          </w:p>
        </w:tc>
      </w:tr>
      <w:tr w14:paraId="033F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362" w:type="pct"/>
            <w:vMerge w:val="continue"/>
            <w:tcBorders>
              <w:tl2br w:val="nil"/>
              <w:tr2bl w:val="nil"/>
            </w:tcBorders>
            <w:vAlign w:val="center"/>
          </w:tcPr>
          <w:p w14:paraId="2D45E5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vMerge w:val="continue"/>
            <w:tcBorders>
              <w:tl2br w:val="nil"/>
              <w:tr2bl w:val="nil"/>
            </w:tcBorders>
            <w:vAlign w:val="center"/>
          </w:tcPr>
          <w:p w14:paraId="01093C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1005" w:type="pct"/>
            <w:tcBorders>
              <w:tl2br w:val="nil"/>
              <w:tr2bl w:val="nil"/>
            </w:tcBorders>
            <w:vAlign w:val="center"/>
          </w:tcPr>
          <w:p w14:paraId="553ECC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十连</w:t>
            </w:r>
          </w:p>
        </w:tc>
        <w:tc>
          <w:tcPr>
            <w:tcW w:w="682" w:type="pct"/>
            <w:tcBorders>
              <w:tl2br w:val="nil"/>
              <w:tr2bl w:val="nil"/>
            </w:tcBorders>
            <w:vAlign w:val="center"/>
          </w:tcPr>
          <w:p w14:paraId="3A63D2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84.84015</w:t>
            </w:r>
          </w:p>
        </w:tc>
        <w:tc>
          <w:tcPr>
            <w:tcW w:w="764" w:type="pct"/>
            <w:gridSpan w:val="2"/>
            <w:tcBorders>
              <w:tl2br w:val="nil"/>
              <w:tr2bl w:val="nil"/>
            </w:tcBorders>
            <w:vAlign w:val="center"/>
          </w:tcPr>
          <w:p w14:paraId="304332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44.45809</w:t>
            </w:r>
          </w:p>
        </w:tc>
        <w:tc>
          <w:tcPr>
            <w:tcW w:w="513" w:type="pct"/>
            <w:tcBorders>
              <w:tl2br w:val="nil"/>
              <w:tr2bl w:val="nil"/>
            </w:tcBorders>
            <w:vAlign w:val="center"/>
          </w:tcPr>
          <w:p w14:paraId="611860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约300</w:t>
            </w:r>
          </w:p>
        </w:tc>
        <w:tc>
          <w:tcPr>
            <w:tcW w:w="431" w:type="pct"/>
            <w:vMerge w:val="continue"/>
            <w:tcBorders>
              <w:tl2br w:val="nil"/>
              <w:tr2bl w:val="nil"/>
            </w:tcBorders>
            <w:vAlign w:val="center"/>
          </w:tcPr>
          <w:p w14:paraId="2F2B47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vMerge w:val="continue"/>
            <w:tcBorders>
              <w:tl2br w:val="nil"/>
              <w:tr2bl w:val="nil"/>
            </w:tcBorders>
            <w:vAlign w:val="center"/>
          </w:tcPr>
          <w:p w14:paraId="0A450C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8" w:type="pct"/>
            <w:tcBorders>
              <w:tl2br w:val="nil"/>
              <w:tr2bl w:val="nil"/>
            </w:tcBorders>
            <w:vAlign w:val="center"/>
          </w:tcPr>
          <w:p w14:paraId="10987F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w:t>
            </w:r>
          </w:p>
        </w:tc>
        <w:tc>
          <w:tcPr>
            <w:tcW w:w="363" w:type="pct"/>
            <w:tcBorders>
              <w:tl2br w:val="nil"/>
              <w:tr2bl w:val="nil"/>
            </w:tcBorders>
            <w:vAlign w:val="center"/>
          </w:tcPr>
          <w:p w14:paraId="26D440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1.7</w:t>
            </w:r>
          </w:p>
        </w:tc>
      </w:tr>
      <w:tr w14:paraId="07B4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0" w:hRule="atLeast"/>
          <w:jc w:val="center"/>
        </w:trPr>
        <w:tc>
          <w:tcPr>
            <w:tcW w:w="362" w:type="pct"/>
            <w:vMerge w:val="continue"/>
            <w:tcBorders>
              <w:tl2br w:val="nil"/>
              <w:tr2bl w:val="nil"/>
            </w:tcBorders>
            <w:vAlign w:val="center"/>
          </w:tcPr>
          <w:p w14:paraId="5815C1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321" w:type="pct"/>
            <w:tcBorders>
              <w:tl2br w:val="nil"/>
              <w:tr2bl w:val="nil"/>
            </w:tcBorders>
            <w:vAlign w:val="center"/>
          </w:tcPr>
          <w:p w14:paraId="3AE9E8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天北经济技术开发区北工业区</w:t>
            </w:r>
          </w:p>
        </w:tc>
        <w:tc>
          <w:tcPr>
            <w:tcW w:w="1005" w:type="pct"/>
            <w:tcBorders>
              <w:tl2br w:val="nil"/>
              <w:tr2bl w:val="nil"/>
            </w:tcBorders>
            <w:vAlign w:val="center"/>
          </w:tcPr>
          <w:p w14:paraId="28CBBD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奎东农场三连</w:t>
            </w:r>
          </w:p>
        </w:tc>
        <w:tc>
          <w:tcPr>
            <w:tcW w:w="682" w:type="pct"/>
            <w:tcBorders>
              <w:tl2br w:val="nil"/>
              <w:tr2bl w:val="nil"/>
            </w:tcBorders>
            <w:vAlign w:val="center"/>
          </w:tcPr>
          <w:p w14:paraId="619504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84.97143</w:t>
            </w:r>
          </w:p>
        </w:tc>
        <w:tc>
          <w:tcPr>
            <w:tcW w:w="764" w:type="pct"/>
            <w:gridSpan w:val="2"/>
            <w:tcBorders>
              <w:tl2br w:val="nil"/>
              <w:tr2bl w:val="nil"/>
            </w:tcBorders>
            <w:vAlign w:val="center"/>
          </w:tcPr>
          <w:p w14:paraId="058F39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44.576621</w:t>
            </w:r>
          </w:p>
        </w:tc>
        <w:tc>
          <w:tcPr>
            <w:tcW w:w="513" w:type="pct"/>
            <w:tcBorders>
              <w:tl2br w:val="nil"/>
              <w:tr2bl w:val="nil"/>
            </w:tcBorders>
            <w:vAlign w:val="center"/>
          </w:tcPr>
          <w:p w14:paraId="16176B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约200</w:t>
            </w:r>
          </w:p>
        </w:tc>
        <w:tc>
          <w:tcPr>
            <w:tcW w:w="431" w:type="pct"/>
            <w:vMerge w:val="continue"/>
            <w:tcBorders>
              <w:tl2br w:val="nil"/>
              <w:tr2bl w:val="nil"/>
            </w:tcBorders>
            <w:vAlign w:val="center"/>
          </w:tcPr>
          <w:p w14:paraId="01B449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p>
        </w:tc>
        <w:tc>
          <w:tcPr>
            <w:tcW w:w="274" w:type="pct"/>
            <w:tcBorders>
              <w:tl2br w:val="nil"/>
              <w:tr2bl w:val="nil"/>
            </w:tcBorders>
            <w:vAlign w:val="center"/>
          </w:tcPr>
          <w:p w14:paraId="58F238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二类</w:t>
            </w:r>
          </w:p>
        </w:tc>
        <w:tc>
          <w:tcPr>
            <w:tcW w:w="278" w:type="pct"/>
            <w:tcBorders>
              <w:tl2br w:val="nil"/>
              <w:tr2bl w:val="nil"/>
            </w:tcBorders>
            <w:vAlign w:val="center"/>
          </w:tcPr>
          <w:p w14:paraId="7C8ADA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W</w:t>
            </w:r>
          </w:p>
        </w:tc>
        <w:tc>
          <w:tcPr>
            <w:tcW w:w="363" w:type="pct"/>
            <w:tcBorders>
              <w:tl2br w:val="nil"/>
              <w:tr2bl w:val="nil"/>
            </w:tcBorders>
            <w:vAlign w:val="center"/>
          </w:tcPr>
          <w:p w14:paraId="0A162A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仿宋"/>
                <w:caps w:val="0"/>
                <w:smallCaps w:val="0"/>
                <w:color w:val="auto"/>
                <w:sz w:val="21"/>
                <w:szCs w:val="21"/>
                <w:highlight w:val="none"/>
                <w:vertAlign w:val="baseline"/>
                <w:lang w:val="en-US" w:eastAsia="zh-CN"/>
              </w:rPr>
            </w:pPr>
            <w:r>
              <w:rPr>
                <w:rFonts w:hint="default" w:ascii="Times New Roman" w:hAnsi="Times New Roman" w:eastAsia="仿宋" w:cs="仿宋"/>
                <w:caps w:val="0"/>
                <w:smallCaps w:val="0"/>
                <w:color w:val="auto"/>
                <w:sz w:val="21"/>
                <w:szCs w:val="21"/>
                <w:highlight w:val="none"/>
                <w:vertAlign w:val="baseline"/>
                <w:lang w:val="en-US" w:eastAsia="zh-CN"/>
              </w:rPr>
              <w:t>1.1</w:t>
            </w:r>
          </w:p>
        </w:tc>
      </w:tr>
    </w:tbl>
    <w:p w14:paraId="77F9D6DA">
      <w:pPr>
        <w:keepNext w:val="0"/>
        <w:keepLines w:val="0"/>
        <w:pageBreakBefore w:val="0"/>
        <w:widowControl/>
        <w:kinsoku/>
        <w:wordWrap/>
        <w:overflowPunct/>
        <w:topLinePunct w:val="0"/>
        <w:autoSpaceDE/>
        <w:autoSpaceDN/>
        <w:bidi w:val="0"/>
        <w:adjustRightInd/>
        <w:snapToGrid/>
        <w:spacing w:line="500" w:lineRule="exact"/>
        <w:ind w:firstLine="562" w:firstLineChars="200"/>
        <w:jc w:val="both"/>
        <w:textAlignment w:val="auto"/>
        <w:outlineLvl w:val="2"/>
        <w:rPr>
          <w:rFonts w:hint="eastAsia" w:ascii="Times New Roman" w:hAnsi="Times New Roman" w:eastAsia="仿宋" w:cs="仿宋"/>
          <w:b/>
          <w:bCs/>
          <w:caps w:val="0"/>
          <w:smallCaps w:val="0"/>
          <w:color w:val="auto"/>
          <w:sz w:val="28"/>
          <w:szCs w:val="28"/>
          <w:highlight w:val="none"/>
          <w:lang w:val="en-US" w:eastAsia="zh-CN"/>
        </w:rPr>
      </w:pPr>
      <w:r>
        <w:rPr>
          <w:rFonts w:hint="eastAsia" w:ascii="Times New Roman" w:hAnsi="Times New Roman" w:eastAsia="仿宋" w:cs="仿宋"/>
          <w:b/>
          <w:bCs/>
          <w:caps w:val="0"/>
          <w:smallCaps w:val="0"/>
          <w:color w:val="auto"/>
          <w:sz w:val="28"/>
          <w:szCs w:val="28"/>
          <w:highlight w:val="none"/>
          <w:lang w:val="en-US" w:eastAsia="zh-CN"/>
        </w:rPr>
        <w:t>2.7.3生态红线环境风险受体情况</w:t>
      </w:r>
    </w:p>
    <w:p w14:paraId="1336F322">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 w:cs="仿宋"/>
          <w:caps w:val="0"/>
          <w:smallCaps w:val="0"/>
          <w:color w:val="auto"/>
          <w:sz w:val="28"/>
          <w:szCs w:val="28"/>
          <w:highlight w:val="none"/>
          <w:lang w:val="en-US" w:eastAsia="zh-CN"/>
        </w:rPr>
      </w:pPr>
      <w:r>
        <w:rPr>
          <w:rFonts w:hint="default" w:ascii="Times New Roman" w:hAnsi="Times New Roman" w:eastAsia="仿宋" w:cs="仿宋"/>
          <w:caps w:val="0"/>
          <w:smallCaps w:val="0"/>
          <w:color w:val="auto"/>
          <w:sz w:val="28"/>
          <w:szCs w:val="28"/>
          <w:highlight w:val="none"/>
          <w:lang w:val="en-US" w:eastAsia="zh-CN"/>
        </w:rPr>
        <w:t>根据《第七师胡杨河市“三线一单”（2018</w:t>
      </w:r>
      <w:r>
        <w:rPr>
          <w:rFonts w:hint="eastAsia" w:eastAsia="仿宋" w:cs="仿宋"/>
          <w:caps w:val="0"/>
          <w:smallCaps w:val="0"/>
          <w:color w:val="auto"/>
          <w:sz w:val="28"/>
          <w:szCs w:val="28"/>
          <w:highlight w:val="none"/>
          <w:lang w:val="en-US" w:eastAsia="zh-CN"/>
        </w:rPr>
        <w:t>—</w:t>
      </w:r>
      <w:r>
        <w:rPr>
          <w:rFonts w:hint="default" w:ascii="Times New Roman" w:hAnsi="Times New Roman" w:eastAsia="仿宋" w:cs="仿宋"/>
          <w:caps w:val="0"/>
          <w:smallCaps w:val="0"/>
          <w:color w:val="auto"/>
          <w:sz w:val="28"/>
          <w:szCs w:val="28"/>
          <w:highlight w:val="none"/>
          <w:lang w:val="en-US" w:eastAsia="zh-CN"/>
        </w:rPr>
        <w:t>2035年）》，衔接兵团生态保护红线评估成果，第七师胡杨河市生态红线主导功能为水源涵养与土壤保持，主要为各类法定保护地的核心区域和评估确定的极重要区域，生态保护红线面积587.57km</w:t>
      </w:r>
      <w:r>
        <w:rPr>
          <w:rFonts w:hint="default" w:ascii="Times New Roman" w:hAnsi="Times New Roman" w:eastAsia="仿宋" w:cs="仿宋"/>
          <w:caps w:val="0"/>
          <w:smallCaps w:val="0"/>
          <w:color w:val="auto"/>
          <w:sz w:val="28"/>
          <w:szCs w:val="28"/>
          <w:highlight w:val="none"/>
          <w:vertAlign w:val="superscript"/>
          <w:lang w:val="en-US" w:eastAsia="zh-CN"/>
        </w:rPr>
        <w:t>2</w:t>
      </w:r>
      <w:r>
        <w:rPr>
          <w:rFonts w:hint="default" w:ascii="Times New Roman" w:hAnsi="Times New Roman" w:eastAsia="仿宋" w:cs="仿宋"/>
          <w:caps w:val="0"/>
          <w:smallCaps w:val="0"/>
          <w:color w:val="auto"/>
          <w:sz w:val="28"/>
          <w:szCs w:val="28"/>
          <w:highlight w:val="none"/>
          <w:lang w:val="en-US" w:eastAsia="zh-CN"/>
        </w:rPr>
        <w:t>，约占第七师胡杨河市国土面积的12.98%，主要分布在第七师124团、131团、137团阿吾斯奇牧场山区草场和奎屯河流域湿地省级（兵团）自然保护区、第七师胡杨河国家湿地公园等区域</w:t>
      </w:r>
      <w:r>
        <w:rPr>
          <w:rFonts w:hint="eastAsia" w:ascii="Times New Roman" w:hAnsi="Times New Roman" w:eastAsia="仿宋" w:cs="仿宋"/>
          <w:caps w:val="0"/>
          <w:smallCaps w:val="0"/>
          <w:color w:val="auto"/>
          <w:sz w:val="28"/>
          <w:szCs w:val="28"/>
          <w:highlight w:val="none"/>
          <w:lang w:val="en-US" w:eastAsia="zh-CN"/>
        </w:rPr>
        <w:t>，</w:t>
      </w:r>
      <w:r>
        <w:rPr>
          <w:rFonts w:hint="default" w:ascii="Times New Roman" w:hAnsi="Times New Roman" w:eastAsia="仿宋" w:cs="仿宋"/>
          <w:caps w:val="0"/>
          <w:smallCaps w:val="0"/>
          <w:color w:val="auto"/>
          <w:sz w:val="28"/>
          <w:szCs w:val="28"/>
          <w:highlight w:val="none"/>
          <w:lang w:val="en-US" w:eastAsia="zh-CN"/>
        </w:rPr>
        <w:t>经与生态保护红线图比较，天北经济技术开发区不占用生态保护红线。</w:t>
      </w:r>
    </w:p>
    <w:p w14:paraId="38472653">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 w:cs="仿宋"/>
          <w:caps w:val="0"/>
          <w:smallCaps w:val="0"/>
          <w:color w:val="auto"/>
          <w:sz w:val="28"/>
          <w:szCs w:val="28"/>
          <w:highlight w:val="none"/>
          <w:lang w:val="en-US" w:eastAsia="zh-CN"/>
        </w:rPr>
      </w:pPr>
      <w:r>
        <w:rPr>
          <w:rFonts w:hint="default" w:ascii="Times New Roman" w:hAnsi="Times New Roman" w:eastAsia="仿宋" w:cs="仿宋"/>
          <w:caps w:val="0"/>
          <w:smallCaps w:val="0"/>
          <w:color w:val="auto"/>
          <w:sz w:val="28"/>
          <w:szCs w:val="28"/>
          <w:highlight w:val="none"/>
          <w:lang w:val="en-US" w:eastAsia="zh-CN"/>
        </w:rPr>
        <w:t>第</w:t>
      </w:r>
      <w:r>
        <w:rPr>
          <w:rFonts w:hint="eastAsia" w:ascii="Times New Roman" w:hAnsi="Times New Roman" w:eastAsia="仿宋" w:cs="仿宋"/>
          <w:caps w:val="0"/>
          <w:smallCaps w:val="0"/>
          <w:color w:val="auto"/>
          <w:sz w:val="28"/>
          <w:szCs w:val="28"/>
          <w:highlight w:val="none"/>
          <w:lang w:val="en-US" w:eastAsia="zh-CN"/>
        </w:rPr>
        <w:t>七</w:t>
      </w:r>
      <w:r>
        <w:rPr>
          <w:rFonts w:hint="default" w:ascii="Times New Roman" w:hAnsi="Times New Roman" w:eastAsia="仿宋" w:cs="仿宋"/>
          <w:caps w:val="0"/>
          <w:smallCaps w:val="0"/>
          <w:color w:val="auto"/>
          <w:sz w:val="28"/>
          <w:szCs w:val="28"/>
          <w:highlight w:val="none"/>
          <w:lang w:val="en-US" w:eastAsia="zh-CN"/>
        </w:rPr>
        <w:t>师区域生态红线图见</w:t>
      </w:r>
      <w:r>
        <w:rPr>
          <w:rFonts w:hint="eastAsia" w:ascii="Times New Roman" w:hAnsi="Times New Roman" w:eastAsia="仿宋" w:cs="仿宋"/>
          <w:caps w:val="0"/>
          <w:smallCaps w:val="0"/>
          <w:color w:val="auto"/>
          <w:sz w:val="28"/>
          <w:szCs w:val="28"/>
          <w:highlight w:val="none"/>
          <w:lang w:val="en-US" w:eastAsia="zh-CN"/>
        </w:rPr>
        <w:t>附图12.2.13</w:t>
      </w:r>
      <w:r>
        <w:rPr>
          <w:rFonts w:hint="default" w:ascii="Times New Roman" w:hAnsi="Times New Roman" w:eastAsia="仿宋" w:cs="仿宋"/>
          <w:caps w:val="0"/>
          <w:smallCaps w:val="0"/>
          <w:color w:val="auto"/>
          <w:sz w:val="28"/>
          <w:szCs w:val="28"/>
          <w:highlight w:val="none"/>
          <w:lang w:val="en-US" w:eastAsia="zh-CN"/>
        </w:rPr>
        <w:t>。</w:t>
      </w:r>
    </w:p>
    <w:p w14:paraId="6EFBF86E">
      <w:pPr>
        <w:rPr>
          <w:rFonts w:hint="eastAsia" w:ascii="Times New Roman" w:hAnsi="Times New Roman" w:eastAsia="仿宋" w:cs="仿宋"/>
          <w:b/>
          <w:bCs/>
          <w:caps w:val="0"/>
          <w:smallCaps w:val="0"/>
          <w:color w:val="auto"/>
          <w:sz w:val="36"/>
          <w:szCs w:val="36"/>
          <w:highlight w:val="none"/>
          <w:lang w:eastAsia="zh-CN"/>
        </w:rPr>
      </w:pPr>
      <w:r>
        <w:rPr>
          <w:rFonts w:hint="eastAsia" w:ascii="Times New Roman" w:hAnsi="Times New Roman" w:eastAsia="仿宋" w:cs="仿宋"/>
          <w:b/>
          <w:bCs/>
          <w:caps w:val="0"/>
          <w:smallCaps w:val="0"/>
          <w:color w:val="auto"/>
          <w:sz w:val="36"/>
          <w:szCs w:val="36"/>
          <w:highlight w:val="none"/>
          <w:lang w:eastAsia="zh-CN"/>
        </w:rPr>
        <w:br w:type="page"/>
      </w:r>
    </w:p>
    <w:p w14:paraId="175595BA">
      <w:pPr>
        <w:pStyle w:val="2"/>
        <w:keepNext w:val="0"/>
        <w:keepLines w:val="0"/>
        <w:pageBreakBefore w:val="0"/>
        <w:kinsoku/>
        <w:wordWrap/>
        <w:overflowPunct/>
        <w:topLinePunct w:val="0"/>
        <w:bidi w:val="0"/>
        <w:adjustRightInd w:val="0"/>
        <w:spacing w:before="0" w:after="0" w:line="500" w:lineRule="exact"/>
        <w:jc w:val="both"/>
        <w:textAlignment w:val="baseline"/>
        <w:rPr>
          <w:rFonts w:hint="eastAsia" w:ascii="Times New Roman" w:hAnsi="Times New Roman" w:eastAsia="仿宋" w:cs="仿宋"/>
          <w:b/>
          <w:bCs/>
          <w:caps w:val="0"/>
          <w:smallCaps w:val="0"/>
          <w:color w:val="auto"/>
          <w:sz w:val="36"/>
          <w:szCs w:val="36"/>
          <w:highlight w:val="none"/>
          <w:lang w:eastAsia="zh-CN"/>
        </w:rPr>
      </w:pPr>
      <w:bookmarkStart w:id="55" w:name="_Toc4187"/>
      <w:r>
        <w:rPr>
          <w:rFonts w:hint="eastAsia" w:ascii="Times New Roman" w:hAnsi="Times New Roman" w:eastAsia="仿宋" w:cs="仿宋"/>
          <w:b/>
          <w:bCs/>
          <w:caps w:val="0"/>
          <w:smallCaps w:val="0"/>
          <w:color w:val="auto"/>
          <w:sz w:val="36"/>
          <w:szCs w:val="36"/>
          <w:highlight w:val="none"/>
          <w:lang w:eastAsia="zh-CN"/>
        </w:rPr>
        <w:t>3组织体系与职责</w:t>
      </w:r>
      <w:bookmarkEnd w:id="55"/>
    </w:p>
    <w:p w14:paraId="7197D330">
      <w:pPr>
        <w:pStyle w:val="3"/>
        <w:keepNext w:val="0"/>
        <w:keepLines w:val="0"/>
        <w:pageBreakBefore w:val="0"/>
        <w:kinsoku/>
        <w:overflowPunct/>
        <w:topLinePunct w:val="0"/>
        <w:bidi w:val="0"/>
        <w:rPr>
          <w:rFonts w:hint="default" w:ascii="Times New Roman" w:hAnsi="Times New Roman" w:eastAsia="仿宋" w:cs="仿宋"/>
          <w:b/>
          <w:caps w:val="0"/>
          <w:smallCaps w:val="0"/>
          <w:color w:val="auto"/>
          <w:sz w:val="32"/>
          <w:szCs w:val="32"/>
          <w:highlight w:val="none"/>
          <w:lang w:val="en-US" w:eastAsia="zh-CN"/>
        </w:rPr>
      </w:pPr>
      <w:bookmarkStart w:id="56" w:name="_Toc13852"/>
      <w:r>
        <w:rPr>
          <w:rFonts w:hint="eastAsia" w:ascii="Times New Roman" w:hAnsi="Times New Roman" w:eastAsia="仿宋" w:cs="仿宋"/>
          <w:b/>
          <w:caps w:val="0"/>
          <w:smallCaps w:val="0"/>
          <w:color w:val="auto"/>
          <w:sz w:val="32"/>
          <w:szCs w:val="32"/>
          <w:highlight w:val="none"/>
          <w:lang w:val="en-US" w:eastAsia="zh-CN"/>
        </w:rPr>
        <w:t>3.1组织体系</w:t>
      </w:r>
      <w:bookmarkEnd w:id="56"/>
    </w:p>
    <w:p w14:paraId="24C086D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default" w:ascii="Times New Roman" w:hAnsi="Times New Roman" w:eastAsia="仿宋" w:cs="仿宋"/>
          <w:caps w:val="0"/>
          <w:smallCaps w:val="0"/>
          <w:color w:val="auto"/>
          <w:sz w:val="28"/>
          <w:szCs w:val="28"/>
          <w:highlight w:val="none"/>
          <w:lang w:val="en-US" w:eastAsia="zh-CN"/>
        </w:rPr>
      </w:pPr>
      <w:r>
        <w:rPr>
          <w:rFonts w:hint="eastAsia" w:ascii="Times New Roman" w:hAnsi="Times New Roman" w:eastAsia="仿宋" w:cs="仿宋"/>
          <w:caps w:val="0"/>
          <w:smallCaps w:val="0"/>
          <w:color w:val="auto"/>
          <w:sz w:val="28"/>
          <w:szCs w:val="28"/>
          <w:highlight w:val="none"/>
          <w:lang w:val="en-US" w:eastAsia="zh-CN"/>
        </w:rPr>
        <w:t>天北经济技术开发区突发环境事件应急组织体系分为指挥（领导）机构和工作机构两大部分组成，其中指挥（领导）机构下设环境应急</w:t>
      </w:r>
      <w:bookmarkStart w:id="57" w:name="OLE_LINK1"/>
      <w:bookmarkStart w:id="58" w:name="OLE_LINK2"/>
      <w:r>
        <w:rPr>
          <w:rFonts w:hint="eastAsia" w:eastAsia="仿宋" w:cs="仿宋"/>
          <w:caps w:val="0"/>
          <w:smallCaps w:val="0"/>
          <w:color w:val="auto"/>
          <w:sz w:val="28"/>
          <w:szCs w:val="28"/>
          <w:highlight w:val="none"/>
          <w:lang w:val="en-US" w:eastAsia="zh-CN"/>
        </w:rPr>
        <w:t>指挥部</w:t>
      </w:r>
      <w:r>
        <w:rPr>
          <w:rFonts w:hint="eastAsia" w:ascii="Times New Roman" w:hAnsi="Times New Roman" w:eastAsia="仿宋" w:cs="仿宋"/>
          <w:caps w:val="0"/>
          <w:smallCaps w:val="0"/>
          <w:color w:val="auto"/>
          <w:sz w:val="28"/>
          <w:szCs w:val="28"/>
          <w:highlight w:val="none"/>
          <w:lang w:val="en-US" w:eastAsia="zh-CN"/>
        </w:rPr>
        <w:t>办公室</w:t>
      </w:r>
      <w:bookmarkEnd w:id="57"/>
      <w:bookmarkEnd w:id="58"/>
      <w:r>
        <w:rPr>
          <w:rFonts w:hint="eastAsia" w:ascii="Times New Roman" w:hAnsi="Times New Roman" w:eastAsia="仿宋" w:cs="仿宋"/>
          <w:caps w:val="0"/>
          <w:smallCaps w:val="0"/>
          <w:color w:val="auto"/>
          <w:sz w:val="28"/>
          <w:szCs w:val="28"/>
          <w:highlight w:val="none"/>
          <w:lang w:val="en-US" w:eastAsia="zh-CN"/>
        </w:rPr>
        <w:t>，工作机构包括：应急抢险组、治安警戒组、应急保障组、应急监测组、医疗救护组、</w:t>
      </w:r>
      <w:r>
        <w:rPr>
          <w:rFonts w:hint="eastAsia" w:eastAsia="仿宋" w:cs="仿宋"/>
          <w:caps w:val="0"/>
          <w:smallCaps w:val="0"/>
          <w:color w:val="auto"/>
          <w:sz w:val="28"/>
          <w:szCs w:val="28"/>
          <w:highlight w:val="none"/>
          <w:lang w:val="en-US" w:eastAsia="zh-CN"/>
        </w:rPr>
        <w:t>善后处置组</w:t>
      </w:r>
      <w:r>
        <w:rPr>
          <w:rFonts w:hint="eastAsia" w:ascii="Times New Roman" w:hAnsi="Times New Roman" w:eastAsia="仿宋" w:cs="仿宋"/>
          <w:caps w:val="0"/>
          <w:smallCaps w:val="0"/>
          <w:color w:val="auto"/>
          <w:sz w:val="28"/>
          <w:szCs w:val="28"/>
          <w:highlight w:val="none"/>
          <w:lang w:val="en-US" w:eastAsia="zh-CN"/>
        </w:rPr>
        <w:t>、事件调查</w:t>
      </w:r>
      <w:r>
        <w:rPr>
          <w:rFonts w:hint="eastAsia" w:eastAsia="仿宋" w:cs="仿宋"/>
          <w:caps w:val="0"/>
          <w:smallCaps w:val="0"/>
          <w:color w:val="auto"/>
          <w:sz w:val="28"/>
          <w:szCs w:val="28"/>
          <w:highlight w:val="none"/>
          <w:lang w:val="en-US" w:eastAsia="zh-CN"/>
        </w:rPr>
        <w:t>报道</w:t>
      </w:r>
      <w:r>
        <w:rPr>
          <w:rFonts w:hint="eastAsia" w:ascii="Times New Roman" w:hAnsi="Times New Roman" w:eastAsia="仿宋" w:cs="仿宋"/>
          <w:caps w:val="0"/>
          <w:smallCaps w:val="0"/>
          <w:color w:val="auto"/>
          <w:sz w:val="28"/>
          <w:szCs w:val="28"/>
          <w:highlight w:val="none"/>
          <w:lang w:val="en-US" w:eastAsia="zh-CN"/>
        </w:rPr>
        <w:t>组等组成。另外建立专家咨询组，主要构成人员应是</w:t>
      </w:r>
      <w:r>
        <w:rPr>
          <w:rFonts w:hint="eastAsia" w:eastAsia="仿宋" w:cs="仿宋"/>
          <w:caps w:val="0"/>
          <w:smallCaps w:val="0"/>
          <w:color w:val="auto"/>
          <w:sz w:val="28"/>
          <w:szCs w:val="28"/>
          <w:highlight w:val="none"/>
          <w:lang w:val="en-US" w:eastAsia="zh-CN"/>
        </w:rPr>
        <w:t>天北经济技术开发区</w:t>
      </w:r>
      <w:r>
        <w:rPr>
          <w:rFonts w:hint="eastAsia" w:ascii="Times New Roman" w:hAnsi="Times New Roman" w:eastAsia="仿宋" w:cs="仿宋"/>
          <w:caps w:val="0"/>
          <w:smallCaps w:val="0"/>
          <w:color w:val="auto"/>
          <w:sz w:val="28"/>
          <w:szCs w:val="28"/>
          <w:highlight w:val="none"/>
          <w:lang w:val="en-US" w:eastAsia="zh-CN"/>
        </w:rPr>
        <w:t>管委会下属部门及</w:t>
      </w:r>
      <w:r>
        <w:rPr>
          <w:rFonts w:hint="eastAsia" w:eastAsia="仿宋" w:cs="仿宋"/>
          <w:caps w:val="0"/>
          <w:smallCaps w:val="0"/>
          <w:color w:val="auto"/>
          <w:sz w:val="28"/>
          <w:szCs w:val="28"/>
          <w:highlight w:val="none"/>
          <w:lang w:val="en-US" w:eastAsia="zh-CN"/>
        </w:rPr>
        <w:t>天北经济技术开发区</w:t>
      </w:r>
      <w:r>
        <w:rPr>
          <w:rFonts w:hint="eastAsia" w:ascii="Times New Roman" w:hAnsi="Times New Roman" w:eastAsia="仿宋" w:cs="仿宋"/>
          <w:caps w:val="0"/>
          <w:smallCaps w:val="0"/>
          <w:color w:val="auto"/>
          <w:sz w:val="28"/>
          <w:szCs w:val="28"/>
          <w:highlight w:val="none"/>
          <w:lang w:val="en-US" w:eastAsia="zh-CN"/>
        </w:rPr>
        <w:t>内有关企业负责人和有关专家组成。工作机构主要构成人员由开发区管委会下属各部门及园区内有关企业负责人和有关专家组成。</w:t>
      </w:r>
      <w:r>
        <w:rPr>
          <w:rFonts w:hint="eastAsia" w:eastAsia="仿宋" w:cs="仿宋"/>
          <w:caps w:val="0"/>
          <w:smallCaps w:val="0"/>
          <w:color w:val="auto"/>
          <w:sz w:val="28"/>
          <w:szCs w:val="28"/>
          <w:highlight w:val="none"/>
          <w:lang w:val="en-US" w:eastAsia="zh-CN"/>
        </w:rPr>
        <w:t>未纳入环境应急体系的部门、人员，根据管委会三定方案做好相关配合工作，或根据领导批示指示要求，纳入相关应急工作组开展工作。</w:t>
      </w:r>
    </w:p>
    <w:p w14:paraId="3D5CBFB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val="en-US" w:eastAsia="zh-CN"/>
        </w:rPr>
      </w:pPr>
      <w:r>
        <w:rPr>
          <w:rFonts w:hint="eastAsia" w:ascii="Times New Roman" w:hAnsi="Times New Roman" w:eastAsia="仿宋" w:cs="仿宋"/>
          <w:caps w:val="0"/>
          <w:smallCaps w:val="0"/>
          <w:color w:val="auto"/>
          <w:sz w:val="28"/>
          <w:szCs w:val="28"/>
          <w:highlight w:val="none"/>
          <w:lang w:val="en-US" w:eastAsia="zh-CN"/>
        </w:rPr>
        <w:t>天北经济技术开发区应对突发环境事件的常设领导小组、委员会等机构，在发生环境污染事故时转为经济技术开发区环境污染事故应急处置指挥机构（以下简称环境应急指挥部，下设应急指挥部办公室），在经济技术开发区领导下负责相应污染事故的应急指挥。</w:t>
      </w:r>
    </w:p>
    <w:p w14:paraId="34C98CA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val="en-US" w:eastAsia="zh-CN"/>
        </w:rPr>
      </w:pPr>
      <w:r>
        <w:rPr>
          <w:rFonts w:hint="eastAsia" w:ascii="Times New Roman" w:hAnsi="Times New Roman" w:eastAsia="仿宋" w:cs="仿宋"/>
          <w:caps w:val="0"/>
          <w:smallCaps w:val="0"/>
          <w:color w:val="auto"/>
          <w:sz w:val="28"/>
          <w:szCs w:val="28"/>
          <w:highlight w:val="none"/>
          <w:lang w:val="en-US" w:eastAsia="zh-CN"/>
        </w:rPr>
        <w:t>天北经济技术开发区环境污染事故应急处置指挥部是天北经济技术开发区突发环境事件应急管理工作的专项指挥机构。总指挥由管委会党工委副书记担任，副总指挥由管委会副主任担任，成员由</w:t>
      </w:r>
      <w:r>
        <w:rPr>
          <w:rFonts w:hint="eastAsia" w:eastAsia="仿宋" w:cs="仿宋"/>
          <w:caps w:val="0"/>
          <w:smallCaps w:val="0"/>
          <w:color w:val="auto"/>
          <w:sz w:val="28"/>
          <w:szCs w:val="28"/>
          <w:highlight w:val="none"/>
          <w:lang w:val="en-US" w:eastAsia="zh-CN"/>
        </w:rPr>
        <w:t>办公室、</w:t>
      </w:r>
      <w:r>
        <w:rPr>
          <w:rFonts w:hint="eastAsia" w:ascii="Times New Roman" w:hAnsi="Times New Roman" w:eastAsia="仿宋" w:cs="仿宋"/>
          <w:caps w:val="0"/>
          <w:smallCaps w:val="0"/>
          <w:color w:val="auto"/>
          <w:sz w:val="28"/>
          <w:szCs w:val="28"/>
          <w:highlight w:val="none"/>
          <w:lang w:val="en-US" w:eastAsia="zh-CN"/>
        </w:rPr>
        <w:t>规划建设局、应急管理和环境保护局、财政局、</w:t>
      </w:r>
      <w:r>
        <w:rPr>
          <w:rFonts w:hint="eastAsia" w:eastAsia="仿宋" w:cs="仿宋"/>
          <w:caps w:val="0"/>
          <w:smallCaps w:val="0"/>
          <w:color w:val="auto"/>
          <w:sz w:val="28"/>
          <w:szCs w:val="28"/>
          <w:highlight w:val="none"/>
          <w:lang w:val="en-US" w:eastAsia="zh-CN"/>
        </w:rPr>
        <w:t>经济发展局、</w:t>
      </w:r>
      <w:r>
        <w:rPr>
          <w:rFonts w:hint="eastAsia" w:ascii="Times New Roman" w:hAnsi="Times New Roman" w:eastAsia="仿宋" w:cs="仿宋"/>
          <w:caps w:val="0"/>
          <w:smallCaps w:val="0"/>
          <w:color w:val="auto"/>
          <w:sz w:val="28"/>
          <w:szCs w:val="28"/>
          <w:highlight w:val="none"/>
          <w:lang w:val="en-US" w:eastAsia="zh-CN"/>
        </w:rPr>
        <w:t>社会事务管理局、政法办公室、</w:t>
      </w:r>
      <w:r>
        <w:rPr>
          <w:rFonts w:hint="eastAsia" w:eastAsia="仿宋" w:cs="仿宋"/>
          <w:caps w:val="0"/>
          <w:smallCaps w:val="0"/>
          <w:color w:val="auto"/>
          <w:sz w:val="28"/>
          <w:szCs w:val="28"/>
          <w:highlight w:val="none"/>
          <w:lang w:val="en-US" w:eastAsia="zh-CN"/>
        </w:rPr>
        <w:t>党建工作办公室、以</w:t>
      </w:r>
      <w:r>
        <w:rPr>
          <w:rFonts w:hint="eastAsia" w:ascii="Times New Roman" w:hAnsi="Times New Roman" w:eastAsia="仿宋" w:cs="仿宋"/>
          <w:caps w:val="0"/>
          <w:smallCaps w:val="0"/>
          <w:color w:val="auto"/>
          <w:sz w:val="28"/>
          <w:szCs w:val="28"/>
          <w:highlight w:val="none"/>
          <w:lang w:val="en-US" w:eastAsia="zh-CN"/>
        </w:rPr>
        <w:t>及其园区各企业主要负责人组成。</w:t>
      </w:r>
    </w:p>
    <w:p w14:paraId="3AA1723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val="en-US" w:eastAsia="zh-CN"/>
        </w:rPr>
      </w:pPr>
      <w:r>
        <w:rPr>
          <w:rFonts w:hint="eastAsia" w:ascii="Times New Roman" w:hAnsi="Times New Roman" w:eastAsia="仿宋" w:cs="仿宋"/>
          <w:caps w:val="0"/>
          <w:smallCaps w:val="0"/>
          <w:color w:val="auto"/>
          <w:sz w:val="28"/>
          <w:szCs w:val="28"/>
          <w:highlight w:val="none"/>
          <w:lang w:val="en-US" w:eastAsia="zh-CN"/>
        </w:rPr>
        <w:t>突发环境事件应急指挥部办公室设在应急管理和环境保护局，办公室主任由应急管理和环境保护局</w:t>
      </w:r>
      <w:r>
        <w:rPr>
          <w:rFonts w:hint="eastAsia" w:eastAsia="仿宋" w:cs="仿宋"/>
          <w:caps w:val="0"/>
          <w:smallCaps w:val="0"/>
          <w:color w:val="auto"/>
          <w:sz w:val="28"/>
          <w:szCs w:val="28"/>
          <w:highlight w:val="none"/>
          <w:lang w:val="en-US" w:eastAsia="zh-CN"/>
        </w:rPr>
        <w:t>局长</w:t>
      </w:r>
      <w:r>
        <w:rPr>
          <w:rFonts w:hint="eastAsia" w:ascii="Times New Roman" w:hAnsi="Times New Roman" w:eastAsia="仿宋" w:cs="仿宋"/>
          <w:caps w:val="0"/>
          <w:smallCaps w:val="0"/>
          <w:color w:val="auto"/>
          <w:sz w:val="28"/>
          <w:szCs w:val="28"/>
          <w:highlight w:val="none"/>
          <w:lang w:val="en-US" w:eastAsia="zh-CN"/>
        </w:rPr>
        <w:t>兼任。</w:t>
      </w:r>
    </w:p>
    <w:p w14:paraId="5997760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val="en-US" w:eastAsia="zh-CN"/>
        </w:rPr>
      </w:pPr>
      <w:r>
        <w:rPr>
          <w:rFonts w:hint="eastAsia" w:ascii="Times New Roman" w:hAnsi="Times New Roman" w:eastAsia="仿宋" w:cs="仿宋"/>
          <w:caps w:val="0"/>
          <w:smallCaps w:val="0"/>
          <w:color w:val="auto"/>
          <w:sz w:val="28"/>
          <w:szCs w:val="28"/>
          <w:highlight w:val="none"/>
          <w:lang w:val="en-US" w:eastAsia="zh-CN"/>
        </w:rPr>
        <w:t>应急指挥部设置突发环境事件专家组，由有关科研机构、七师生态环境局、园区入驻企业和有关单位的专家组成，主要涉及环境监测、环境监察、环境保护、环境评估、防化、水利、卫生、消防等专业。</w:t>
      </w:r>
    </w:p>
    <w:p w14:paraId="2A856EBF">
      <w:pPr>
        <w:keepNext w:val="0"/>
        <w:keepLines w:val="0"/>
        <w:pageBreakBefore w:val="0"/>
        <w:widowControl w:val="0"/>
        <w:kinsoku/>
        <w:wordWrap/>
        <w:overflowPunct/>
        <w:topLinePunct w:val="0"/>
        <w:autoSpaceDE w:val="0"/>
        <w:autoSpaceDN w:val="0"/>
        <w:bidi w:val="0"/>
        <w:adjustRightInd w:val="0"/>
        <w:spacing w:line="500" w:lineRule="exact"/>
        <w:ind w:firstLine="480" w:firstLineChars="200"/>
        <w:contextualSpacing/>
        <w:jc w:val="both"/>
        <w:textAlignment w:val="baseline"/>
        <w:rPr>
          <w:rFonts w:hint="eastAsia" w:ascii="Times New Roman" w:hAnsi="Times New Roman" w:eastAsia="仿宋" w:cs="仿宋"/>
          <w:caps w:val="0"/>
          <w:smallCaps w:val="0"/>
          <w:color w:val="auto"/>
          <w:sz w:val="28"/>
          <w:szCs w:val="28"/>
          <w:highlight w:val="none"/>
          <w:lang w:val="en-US" w:eastAsia="zh-CN"/>
        </w:rPr>
      </w:pPr>
      <w:r>
        <w:rPr>
          <w:color w:val="auto"/>
          <w:sz w:val="24"/>
          <w:highlight w:val="none"/>
        </w:rPr>
        <mc:AlternateContent>
          <mc:Choice Requires="wpg">
            <w:drawing>
              <wp:anchor distT="0" distB="0" distL="114300" distR="114300" simplePos="0" relativeHeight="251665408" behindDoc="0" locked="0" layoutInCell="1" allowOverlap="1">
                <wp:simplePos x="0" y="0"/>
                <wp:positionH relativeFrom="column">
                  <wp:posOffset>180975</wp:posOffset>
                </wp:positionH>
                <wp:positionV relativeFrom="paragraph">
                  <wp:posOffset>303530</wp:posOffset>
                </wp:positionV>
                <wp:extent cx="5017770" cy="3503930"/>
                <wp:effectExtent l="4445" t="4445" r="22225" b="12065"/>
                <wp:wrapTopAndBottom/>
                <wp:docPr id="128" name="组合 121"/>
                <wp:cNvGraphicFramePr/>
                <a:graphic xmlns:a="http://schemas.openxmlformats.org/drawingml/2006/main">
                  <a:graphicData uri="http://schemas.microsoft.com/office/word/2010/wordprocessingGroup">
                    <wpg:wgp>
                      <wpg:cNvGrpSpPr/>
                      <wpg:grpSpPr>
                        <a:xfrm>
                          <a:off x="0" y="0"/>
                          <a:ext cx="5017770" cy="3503930"/>
                          <a:chOff x="5900" y="642755"/>
                          <a:chExt cx="7902" cy="5518"/>
                        </a:xfrm>
                      </wpg:grpSpPr>
                      <wps:wsp>
                        <wps:cNvPr id="103" name="矩形 27"/>
                        <wps:cNvSpPr/>
                        <wps:spPr>
                          <a:xfrm>
                            <a:off x="7982" y="642755"/>
                            <a:ext cx="3399" cy="759"/>
                          </a:xfrm>
                          <a:prstGeom prst="rect">
                            <a:avLst/>
                          </a:prstGeom>
                          <a:noFill/>
                          <a:ln w="9525" cap="flat" cmpd="sng">
                            <a:solidFill>
                              <a:srgbClr val="000000"/>
                            </a:solidFill>
                            <a:prstDash val="solid"/>
                            <a:miter/>
                            <a:headEnd type="none" w="med" len="med"/>
                            <a:tailEnd type="none" w="med" len="med"/>
                          </a:ln>
                        </wps:spPr>
                        <wps:txbx>
                          <w:txbxContent>
                            <w:p w14:paraId="232A0810">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环境</w:t>
                              </w:r>
                              <w:r>
                                <w:rPr>
                                  <w:rFonts w:hint="eastAsia" w:ascii="仿宋" w:hAnsi="仿宋" w:eastAsia="仿宋" w:cs="仿宋"/>
                                  <w:sz w:val="21"/>
                                  <w:szCs w:val="21"/>
                                </w:rPr>
                                <w:t>应急指挥部总指挥：</w:t>
                              </w:r>
                            </w:p>
                            <w:p w14:paraId="2AE4012F">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管委会主任</w:t>
                              </w:r>
                            </w:p>
                          </w:txbxContent>
                        </wps:txbx>
                        <wps:bodyPr vert="horz" wrap="square" anchor="t" anchorCtr="0" upright="1"/>
                      </wps:wsp>
                      <wps:wsp>
                        <wps:cNvPr id="104" name="矩形 33"/>
                        <wps:cNvSpPr/>
                        <wps:spPr>
                          <a:xfrm>
                            <a:off x="8657" y="645014"/>
                            <a:ext cx="1971" cy="726"/>
                          </a:xfrm>
                          <a:prstGeom prst="rect">
                            <a:avLst/>
                          </a:prstGeom>
                          <a:noFill/>
                          <a:ln w="9525" cap="flat" cmpd="sng">
                            <a:solidFill>
                              <a:srgbClr val="000000"/>
                            </a:solidFill>
                            <a:prstDash val="solid"/>
                            <a:miter/>
                            <a:headEnd type="none" w="med" len="med"/>
                            <a:tailEnd type="none" w="med" len="med"/>
                          </a:ln>
                        </wps:spPr>
                        <wps:txbx>
                          <w:txbxContent>
                            <w:p w14:paraId="13223B68">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应急指挥办公室：</w:t>
                              </w:r>
                            </w:p>
                            <w:p w14:paraId="2BE8D482">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应环局</w:t>
                              </w:r>
                            </w:p>
                          </w:txbxContent>
                        </wps:txbx>
                        <wps:bodyPr vert="horz" wrap="square" anchor="t" anchorCtr="0" upright="1"/>
                      </wps:wsp>
                      <wps:wsp>
                        <wps:cNvPr id="105" name="矩形 29"/>
                        <wps:cNvSpPr/>
                        <wps:spPr>
                          <a:xfrm>
                            <a:off x="7558" y="643844"/>
                            <a:ext cx="4353" cy="712"/>
                          </a:xfrm>
                          <a:prstGeom prst="rect">
                            <a:avLst/>
                          </a:prstGeom>
                          <a:noFill/>
                          <a:ln w="9525" cap="flat" cmpd="sng">
                            <a:solidFill>
                              <a:srgbClr val="000000"/>
                            </a:solidFill>
                            <a:prstDash val="solid"/>
                            <a:miter/>
                            <a:headEnd type="none" w="med" len="med"/>
                            <a:tailEnd type="none" w="med" len="med"/>
                          </a:ln>
                        </wps:spPr>
                        <wps:txbx>
                          <w:txbxContent>
                            <w:p w14:paraId="192593E3">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环境</w:t>
                              </w:r>
                              <w:r>
                                <w:rPr>
                                  <w:rFonts w:hint="eastAsia" w:ascii="仿宋" w:hAnsi="仿宋" w:eastAsia="仿宋" w:cs="仿宋"/>
                                  <w:sz w:val="21"/>
                                  <w:szCs w:val="21"/>
                                </w:rPr>
                                <w:t>应急指挥部副总指挥：</w:t>
                              </w:r>
                            </w:p>
                            <w:p w14:paraId="3B1902BD">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纪工委书记、管委会副主任</w:t>
                              </w:r>
                            </w:p>
                          </w:txbxContent>
                        </wps:txbx>
                        <wps:bodyPr vert="horz" wrap="square" anchor="t" anchorCtr="0" upright="1"/>
                      </wps:wsp>
                      <wps:wsp>
                        <wps:cNvPr id="106" name="矩形 31"/>
                        <wps:cNvSpPr/>
                        <wps:spPr>
                          <a:xfrm>
                            <a:off x="12218" y="645667"/>
                            <a:ext cx="1463" cy="501"/>
                          </a:xfrm>
                          <a:prstGeom prst="rect">
                            <a:avLst/>
                          </a:prstGeom>
                          <a:noFill/>
                          <a:ln w="9525" cap="flat" cmpd="sng">
                            <a:solidFill>
                              <a:srgbClr val="000000"/>
                            </a:solidFill>
                            <a:prstDash val="solid"/>
                            <a:miter/>
                            <a:headEnd type="none" w="med" len="med"/>
                            <a:tailEnd type="none" w="med" len="med"/>
                          </a:ln>
                        </wps:spPr>
                        <wps:txbx>
                          <w:txbxContent>
                            <w:p w14:paraId="120ECEDF">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专家咨询组</w:t>
                              </w:r>
                            </w:p>
                          </w:txbxContent>
                        </wps:txbx>
                        <wps:bodyPr vert="horz" wrap="square" anchor="t" anchorCtr="0" upright="1"/>
                      </wps:wsp>
                      <wps:wsp>
                        <wps:cNvPr id="107" name="自选图形 28"/>
                        <wps:cNvCnPr/>
                        <wps:spPr>
                          <a:xfrm>
                            <a:off x="9680" y="643513"/>
                            <a:ext cx="0" cy="332"/>
                          </a:xfrm>
                          <a:prstGeom prst="straightConnector1">
                            <a:avLst/>
                          </a:prstGeom>
                          <a:ln w="9525" cap="flat" cmpd="sng">
                            <a:solidFill>
                              <a:srgbClr val="000000"/>
                            </a:solidFill>
                            <a:prstDash val="solid"/>
                            <a:headEnd type="none" w="med" len="med"/>
                            <a:tailEnd type="stealth" w="lg" len="lg"/>
                          </a:ln>
                        </wps:spPr>
                        <wps:bodyPr/>
                      </wps:wsp>
                      <wps:wsp>
                        <wps:cNvPr id="108" name="自选图形 34"/>
                        <wps:cNvCnPr/>
                        <wps:spPr>
                          <a:xfrm>
                            <a:off x="9690" y="645741"/>
                            <a:ext cx="1" cy="501"/>
                          </a:xfrm>
                          <a:prstGeom prst="straightConnector1">
                            <a:avLst/>
                          </a:prstGeom>
                          <a:ln w="9525" cap="flat" cmpd="sng">
                            <a:solidFill>
                              <a:srgbClr val="000000"/>
                            </a:solidFill>
                            <a:prstDash val="solid"/>
                            <a:headEnd type="none" w="med" len="med"/>
                            <a:tailEnd type="stealth" w="lg" len="lg"/>
                          </a:ln>
                        </wps:spPr>
                        <wps:bodyPr/>
                      </wps:wsp>
                      <wps:wsp>
                        <wps:cNvPr id="109" name="自选图形 112"/>
                        <wps:cNvCnPr/>
                        <wps:spPr>
                          <a:xfrm>
                            <a:off x="6128" y="646241"/>
                            <a:ext cx="7601" cy="0"/>
                          </a:xfrm>
                          <a:prstGeom prst="straightConnector1">
                            <a:avLst/>
                          </a:prstGeom>
                          <a:ln w="9525" cap="flat" cmpd="sng">
                            <a:solidFill>
                              <a:srgbClr val="000000"/>
                            </a:solidFill>
                            <a:prstDash val="solid"/>
                            <a:headEnd type="none" w="med" len="med"/>
                            <a:tailEnd type="none" w="med" len="med"/>
                          </a:ln>
                        </wps:spPr>
                        <wps:bodyPr/>
                      </wps:wsp>
                      <wps:wsp>
                        <wps:cNvPr id="110" name="自选图形 35"/>
                        <wps:cNvCnPr/>
                        <wps:spPr>
                          <a:xfrm>
                            <a:off x="6128" y="646256"/>
                            <a:ext cx="0" cy="501"/>
                          </a:xfrm>
                          <a:prstGeom prst="straightConnector1">
                            <a:avLst/>
                          </a:prstGeom>
                          <a:ln w="9525" cap="flat" cmpd="sng">
                            <a:solidFill>
                              <a:srgbClr val="000000"/>
                            </a:solidFill>
                            <a:prstDash val="solid"/>
                            <a:headEnd type="none" w="med" len="med"/>
                            <a:tailEnd type="stealth" w="lg" len="lg"/>
                          </a:ln>
                        </wps:spPr>
                        <wps:bodyPr/>
                      </wps:wsp>
                      <wps:wsp>
                        <wps:cNvPr id="111" name="自选图形 36"/>
                        <wps:cNvCnPr/>
                        <wps:spPr>
                          <a:xfrm>
                            <a:off x="7343" y="646256"/>
                            <a:ext cx="0" cy="501"/>
                          </a:xfrm>
                          <a:prstGeom prst="straightConnector1">
                            <a:avLst/>
                          </a:prstGeom>
                          <a:ln w="9525" cap="flat" cmpd="sng">
                            <a:solidFill>
                              <a:srgbClr val="000000"/>
                            </a:solidFill>
                            <a:prstDash val="solid"/>
                            <a:headEnd type="none" w="med" len="med"/>
                            <a:tailEnd type="stealth" w="lg" len="lg"/>
                          </a:ln>
                        </wps:spPr>
                        <wps:bodyPr/>
                      </wps:wsp>
                      <wps:wsp>
                        <wps:cNvPr id="112" name="自选图形 39"/>
                        <wps:cNvCnPr/>
                        <wps:spPr>
                          <a:xfrm>
                            <a:off x="9586" y="646243"/>
                            <a:ext cx="0" cy="501"/>
                          </a:xfrm>
                          <a:prstGeom prst="straightConnector1">
                            <a:avLst/>
                          </a:prstGeom>
                          <a:ln w="9525" cap="flat" cmpd="sng">
                            <a:solidFill>
                              <a:srgbClr val="000000"/>
                            </a:solidFill>
                            <a:prstDash val="solid"/>
                            <a:headEnd type="none" w="med" len="med"/>
                            <a:tailEnd type="stealth" w="lg" len="lg"/>
                          </a:ln>
                        </wps:spPr>
                        <wps:bodyPr/>
                      </wps:wsp>
                      <wps:wsp>
                        <wps:cNvPr id="113" name="自选图形 37"/>
                        <wps:cNvCnPr/>
                        <wps:spPr>
                          <a:xfrm>
                            <a:off x="8515" y="646269"/>
                            <a:ext cx="0" cy="501"/>
                          </a:xfrm>
                          <a:prstGeom prst="straightConnector1">
                            <a:avLst/>
                          </a:prstGeom>
                          <a:ln w="9525" cap="flat" cmpd="sng">
                            <a:solidFill>
                              <a:srgbClr val="000000"/>
                            </a:solidFill>
                            <a:prstDash val="solid"/>
                            <a:headEnd type="none" w="med" len="med"/>
                            <a:tailEnd type="stealth" w="lg" len="lg"/>
                          </a:ln>
                        </wps:spPr>
                        <wps:bodyPr/>
                      </wps:wsp>
                      <wps:wsp>
                        <wps:cNvPr id="114" name="自选图形 108"/>
                        <wps:cNvCnPr/>
                        <wps:spPr>
                          <a:xfrm>
                            <a:off x="10813" y="646270"/>
                            <a:ext cx="0" cy="501"/>
                          </a:xfrm>
                          <a:prstGeom prst="straightConnector1">
                            <a:avLst/>
                          </a:prstGeom>
                          <a:ln w="9525" cap="flat" cmpd="sng">
                            <a:solidFill>
                              <a:srgbClr val="000000"/>
                            </a:solidFill>
                            <a:prstDash val="solid"/>
                            <a:headEnd type="none" w="med" len="med"/>
                            <a:tailEnd type="stealth" w="lg" len="lg"/>
                          </a:ln>
                        </wps:spPr>
                        <wps:bodyPr/>
                      </wps:wsp>
                      <wps:wsp>
                        <wps:cNvPr id="115" name="自选图形 109"/>
                        <wps:cNvCnPr/>
                        <wps:spPr>
                          <a:xfrm>
                            <a:off x="11940" y="646256"/>
                            <a:ext cx="0" cy="501"/>
                          </a:xfrm>
                          <a:prstGeom prst="straightConnector1">
                            <a:avLst/>
                          </a:prstGeom>
                          <a:ln w="9525" cap="flat" cmpd="sng">
                            <a:solidFill>
                              <a:srgbClr val="000000"/>
                            </a:solidFill>
                            <a:prstDash val="solid"/>
                            <a:headEnd type="none" w="med" len="med"/>
                            <a:tailEnd type="stealth" w="lg" len="lg"/>
                          </a:ln>
                        </wps:spPr>
                        <wps:bodyPr/>
                      </wps:wsp>
                      <wps:wsp>
                        <wps:cNvPr id="116" name="自选图形 110"/>
                        <wps:cNvCnPr/>
                        <wps:spPr>
                          <a:xfrm>
                            <a:off x="13719" y="646242"/>
                            <a:ext cx="0" cy="501"/>
                          </a:xfrm>
                          <a:prstGeom prst="straightConnector1">
                            <a:avLst/>
                          </a:prstGeom>
                          <a:ln w="9525" cap="flat" cmpd="sng">
                            <a:solidFill>
                              <a:srgbClr val="000000"/>
                            </a:solidFill>
                            <a:prstDash val="solid"/>
                            <a:headEnd type="none" w="med" len="med"/>
                            <a:tailEnd type="stealth" w="lg" len="lg"/>
                          </a:ln>
                        </wps:spPr>
                        <wps:bodyPr/>
                      </wps:wsp>
                      <wps:wsp>
                        <wps:cNvPr id="118" name="矩形 113"/>
                        <wps:cNvSpPr/>
                        <wps:spPr>
                          <a:xfrm>
                            <a:off x="5900" y="646742"/>
                            <a:ext cx="476" cy="1503"/>
                          </a:xfrm>
                          <a:prstGeom prst="rect">
                            <a:avLst/>
                          </a:prstGeom>
                          <a:noFill/>
                          <a:ln w="9525" cap="flat" cmpd="sng">
                            <a:solidFill>
                              <a:srgbClr val="000000"/>
                            </a:solidFill>
                            <a:prstDash val="solid"/>
                            <a:miter/>
                            <a:headEnd type="none" w="med" len="med"/>
                            <a:tailEnd type="none" w="med" len="med"/>
                          </a:ln>
                        </wps:spPr>
                        <wps:txbx>
                          <w:txbxContent>
                            <w:p w14:paraId="0216C500">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应急抢险组</w:t>
                              </w:r>
                            </w:p>
                          </w:txbxContent>
                        </wps:txbx>
                        <wps:bodyPr vert="horz" wrap="square" anchor="t" anchorCtr="0" upright="1"/>
                      </wps:wsp>
                      <wps:wsp>
                        <wps:cNvPr id="119" name="矩形 114"/>
                        <wps:cNvSpPr/>
                        <wps:spPr>
                          <a:xfrm>
                            <a:off x="7145" y="646770"/>
                            <a:ext cx="476" cy="1503"/>
                          </a:xfrm>
                          <a:prstGeom prst="rect">
                            <a:avLst/>
                          </a:prstGeom>
                          <a:noFill/>
                          <a:ln w="9525" cap="flat" cmpd="sng">
                            <a:solidFill>
                              <a:srgbClr val="000000"/>
                            </a:solidFill>
                            <a:prstDash val="solid"/>
                            <a:miter/>
                            <a:headEnd type="none" w="med" len="med"/>
                            <a:tailEnd type="none" w="med" len="med"/>
                          </a:ln>
                        </wps:spPr>
                        <wps:txbx>
                          <w:txbxContent>
                            <w:p w14:paraId="3DD73D81">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仿宋" w:hAnsi="仿宋" w:eastAsia="仿宋" w:cs="仿宋"/>
                                  <w:sz w:val="21"/>
                                  <w:szCs w:val="21"/>
                                </w:rPr>
                              </w:pPr>
                              <w:r>
                                <w:rPr>
                                  <w:rFonts w:hint="eastAsia" w:ascii="仿宋" w:hAnsi="仿宋" w:eastAsia="仿宋" w:cs="仿宋"/>
                                  <w:sz w:val="21"/>
                                  <w:szCs w:val="21"/>
                                </w:rPr>
                                <w:t>治安警戒组</w:t>
                              </w:r>
                            </w:p>
                          </w:txbxContent>
                        </wps:txbx>
                        <wps:bodyPr vert="horz" wrap="square" anchor="t" anchorCtr="0" upright="1"/>
                      </wps:wsp>
                      <wps:wsp>
                        <wps:cNvPr id="120" name="矩形 115"/>
                        <wps:cNvSpPr/>
                        <wps:spPr>
                          <a:xfrm>
                            <a:off x="8257" y="646743"/>
                            <a:ext cx="476" cy="1503"/>
                          </a:xfrm>
                          <a:prstGeom prst="rect">
                            <a:avLst/>
                          </a:prstGeom>
                          <a:noFill/>
                          <a:ln w="9525" cap="flat" cmpd="sng">
                            <a:solidFill>
                              <a:srgbClr val="000000"/>
                            </a:solidFill>
                            <a:prstDash val="solid"/>
                            <a:miter/>
                            <a:headEnd type="none" w="med" len="med"/>
                            <a:tailEnd type="none" w="med" len="med"/>
                          </a:ln>
                        </wps:spPr>
                        <wps:txbx>
                          <w:txbxContent>
                            <w:p w14:paraId="65D228F3">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应急保障组</w:t>
                              </w:r>
                            </w:p>
                          </w:txbxContent>
                        </wps:txbx>
                        <wps:bodyPr vert="horz" wrap="square" anchor="t" anchorCtr="0" upright="1"/>
                      </wps:wsp>
                      <wps:wsp>
                        <wps:cNvPr id="121" name="矩形 116"/>
                        <wps:cNvSpPr/>
                        <wps:spPr>
                          <a:xfrm>
                            <a:off x="9372" y="646717"/>
                            <a:ext cx="476" cy="1503"/>
                          </a:xfrm>
                          <a:prstGeom prst="rect">
                            <a:avLst/>
                          </a:prstGeom>
                          <a:noFill/>
                          <a:ln w="9525" cap="flat" cmpd="sng">
                            <a:solidFill>
                              <a:srgbClr val="000000"/>
                            </a:solidFill>
                            <a:prstDash val="solid"/>
                            <a:miter/>
                            <a:headEnd type="none" w="med" len="med"/>
                            <a:tailEnd type="none" w="med" len="med"/>
                          </a:ln>
                        </wps:spPr>
                        <wps:txbx>
                          <w:txbxContent>
                            <w:p w14:paraId="1BECDC9E">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应急监测组</w:t>
                              </w:r>
                            </w:p>
                          </w:txbxContent>
                        </wps:txbx>
                        <wps:bodyPr vert="horz" wrap="square" anchor="t" anchorCtr="0" upright="1"/>
                      </wps:wsp>
                      <wps:wsp>
                        <wps:cNvPr id="122" name="矩形 117"/>
                        <wps:cNvSpPr/>
                        <wps:spPr>
                          <a:xfrm>
                            <a:off x="10552" y="646757"/>
                            <a:ext cx="476" cy="1503"/>
                          </a:xfrm>
                          <a:prstGeom prst="rect">
                            <a:avLst/>
                          </a:prstGeom>
                          <a:noFill/>
                          <a:ln w="9525" cap="flat" cmpd="sng">
                            <a:solidFill>
                              <a:srgbClr val="000000"/>
                            </a:solidFill>
                            <a:prstDash val="solid"/>
                            <a:miter/>
                            <a:headEnd type="none" w="med" len="med"/>
                            <a:tailEnd type="none" w="med" len="med"/>
                          </a:ln>
                        </wps:spPr>
                        <wps:txbx>
                          <w:txbxContent>
                            <w:p w14:paraId="2AFB6724">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医疗救护组</w:t>
                              </w:r>
                            </w:p>
                          </w:txbxContent>
                        </wps:txbx>
                        <wps:bodyPr vert="horz" wrap="square" anchor="t" anchorCtr="0" upright="1"/>
                      </wps:wsp>
                      <wps:wsp>
                        <wps:cNvPr id="123" name="矩形 118"/>
                        <wps:cNvSpPr/>
                        <wps:spPr>
                          <a:xfrm>
                            <a:off x="11656" y="646717"/>
                            <a:ext cx="476" cy="1503"/>
                          </a:xfrm>
                          <a:prstGeom prst="rect">
                            <a:avLst/>
                          </a:prstGeom>
                          <a:noFill/>
                          <a:ln w="9525" cap="flat" cmpd="sng">
                            <a:solidFill>
                              <a:srgbClr val="000000"/>
                            </a:solidFill>
                            <a:prstDash val="solid"/>
                            <a:miter/>
                            <a:headEnd type="none" w="med" len="med"/>
                            <a:tailEnd type="none" w="med" len="med"/>
                          </a:ln>
                        </wps:spPr>
                        <wps:txbx>
                          <w:txbxContent>
                            <w:p w14:paraId="3F7FCE6D">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善后处置组</w:t>
                              </w:r>
                            </w:p>
                          </w:txbxContent>
                        </wps:txbx>
                        <wps:bodyPr vert="horz" wrap="square" anchor="t" anchorCtr="0" upright="1"/>
                      </wps:wsp>
                      <wps:wsp>
                        <wps:cNvPr id="124" name="矩形 119"/>
                        <wps:cNvSpPr/>
                        <wps:spPr>
                          <a:xfrm>
                            <a:off x="13019" y="646770"/>
                            <a:ext cx="783" cy="1437"/>
                          </a:xfrm>
                          <a:prstGeom prst="rect">
                            <a:avLst/>
                          </a:prstGeom>
                          <a:noFill/>
                          <a:ln w="9525" cap="flat" cmpd="sng">
                            <a:solidFill>
                              <a:srgbClr val="000000"/>
                            </a:solidFill>
                            <a:prstDash val="solid"/>
                            <a:miter/>
                            <a:headEnd type="none" w="med" len="med"/>
                            <a:tailEnd type="none" w="med" len="med"/>
                          </a:ln>
                        </wps:spPr>
                        <wps:txbx>
                          <w:txbxContent>
                            <w:p w14:paraId="0D5FF551">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事件调查</w:t>
                              </w:r>
                              <w:r>
                                <w:rPr>
                                  <w:rFonts w:hint="eastAsia" w:ascii="仿宋" w:hAnsi="仿宋" w:eastAsia="仿宋" w:cs="仿宋"/>
                                  <w:sz w:val="21"/>
                                  <w:szCs w:val="21"/>
                                  <w:lang w:val="en-US" w:eastAsia="zh-CN"/>
                                </w:rPr>
                                <w:t>报道</w:t>
                              </w:r>
                              <w:r>
                                <w:rPr>
                                  <w:rFonts w:hint="eastAsia" w:ascii="仿宋" w:hAnsi="仿宋" w:eastAsia="仿宋" w:cs="仿宋"/>
                                  <w:sz w:val="21"/>
                                  <w:szCs w:val="21"/>
                                </w:rPr>
                                <w:t>组</w:t>
                              </w:r>
                            </w:p>
                            <w:p w14:paraId="77C95758">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仿宋" w:hAnsi="仿宋" w:eastAsia="仿宋" w:cs="仿宋"/>
                                  <w:sz w:val="21"/>
                                  <w:szCs w:val="21"/>
                                </w:rPr>
                              </w:pPr>
                            </w:p>
                          </w:txbxContent>
                        </wps:txbx>
                        <wps:bodyPr vert="horz" wrap="square" anchor="t" anchorCtr="0" upright="1"/>
                      </wps:wsp>
                      <wps:wsp>
                        <wps:cNvPr id="126" name="自选图形 30"/>
                        <wps:cNvCnPr/>
                        <wps:spPr>
                          <a:xfrm>
                            <a:off x="9689" y="644557"/>
                            <a:ext cx="1" cy="458"/>
                          </a:xfrm>
                          <a:prstGeom prst="straightConnector1">
                            <a:avLst/>
                          </a:prstGeom>
                          <a:ln w="9525" cap="flat" cmpd="sng">
                            <a:solidFill>
                              <a:srgbClr val="000000"/>
                            </a:solidFill>
                            <a:prstDash val="solid"/>
                            <a:headEnd type="none" w="med" len="med"/>
                            <a:tailEnd type="stealth" w="lg" len="lg"/>
                          </a:ln>
                        </wps:spPr>
                        <wps:bodyPr/>
                      </wps:wsp>
                      <wps:wsp>
                        <wps:cNvPr id="127" name="自选图形 32"/>
                        <wps:cNvCnPr/>
                        <wps:spPr>
                          <a:xfrm flipH="1">
                            <a:off x="9674" y="645932"/>
                            <a:ext cx="2544" cy="1"/>
                          </a:xfrm>
                          <a:prstGeom prst="straightConnector1">
                            <a:avLst/>
                          </a:prstGeom>
                          <a:ln w="9525" cap="flat" cmpd="sng">
                            <a:solidFill>
                              <a:srgbClr val="000000"/>
                            </a:solidFill>
                            <a:prstDash val="solid"/>
                            <a:headEnd type="none" w="med" len="med"/>
                            <a:tailEnd type="stealth" w="lg" len="lg"/>
                          </a:ln>
                        </wps:spPr>
                        <wps:bodyPr/>
                      </wps:wsp>
                    </wpg:wgp>
                  </a:graphicData>
                </a:graphic>
              </wp:anchor>
            </w:drawing>
          </mc:Choice>
          <mc:Fallback>
            <w:pict>
              <v:group id="组合 121" o:spid="_x0000_s1026" o:spt="203" style="position:absolute;left:0pt;margin-left:14.25pt;margin-top:23.9pt;height:275.9pt;width:395.1pt;mso-wrap-distance-bottom:0pt;mso-wrap-distance-top:0pt;z-index:251665408;mso-width-relative:page;mso-height-relative:page;" coordorigin="5900,642755" coordsize="7902,5518" o:gfxdata="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">
                <o:lock v:ext="edit" aspectratio="f"/>
                <v:rect id="矩形 27" o:spid="_x0000_s1026" o:spt="1" style="position:absolute;left:7982;top:642755;height:759;width:3399;" filled="f" stroked="t" coordsize="21600,21600" o:gfxdata="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fUVl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14:paraId="232A0810">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环境</w:t>
                        </w:r>
                        <w:r>
                          <w:rPr>
                            <w:rFonts w:hint="eastAsia" w:ascii="仿宋" w:hAnsi="仿宋" w:eastAsia="仿宋" w:cs="仿宋"/>
                            <w:sz w:val="21"/>
                            <w:szCs w:val="21"/>
                          </w:rPr>
                          <w:t>应急指挥部总指挥：</w:t>
                        </w:r>
                      </w:p>
                      <w:p w14:paraId="2AE4012F">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管委会主任</w:t>
                        </w:r>
                      </w:p>
                    </w:txbxContent>
                  </v:textbox>
                </v:rect>
                <v:rect id="矩形 33" o:spid="_x0000_s1026" o:spt="1" style="position:absolute;left:8657;top:645014;height:726;width:1971;" filled="f" stroked="t" coordsize="21600,21600" o:gfxdata="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lN0R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14:paraId="13223B68">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应急指挥办公室：</w:t>
                        </w:r>
                      </w:p>
                      <w:p w14:paraId="2BE8D482">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应环局</w:t>
                        </w:r>
                      </w:p>
                    </w:txbxContent>
                  </v:textbox>
                </v:rect>
                <v:rect id="矩形 29" o:spid="_x0000_s1026" o:spt="1" style="position:absolute;left:7558;top:643844;height:712;width:4353;" filled="f" stroked="t" coordsize="21600,21600" o:gfxdata="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2HiK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14:paraId="192593E3">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环境</w:t>
                        </w:r>
                        <w:r>
                          <w:rPr>
                            <w:rFonts w:hint="eastAsia" w:ascii="仿宋" w:hAnsi="仿宋" w:eastAsia="仿宋" w:cs="仿宋"/>
                            <w:sz w:val="21"/>
                            <w:szCs w:val="21"/>
                          </w:rPr>
                          <w:t>应急指挥部副总指挥：</w:t>
                        </w:r>
                      </w:p>
                      <w:p w14:paraId="3B1902BD">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纪工委书记、管委会副主任</w:t>
                        </w:r>
                      </w:p>
                    </w:txbxContent>
                  </v:textbox>
                </v:rect>
                <v:rect id="矩形 31" o:spid="_x0000_s1026" o:spt="1" style="position:absolute;left:12218;top:645667;height:501;width:1463;" filled="f" stroked="t" coordsize="21600,21600" o:gfxdata="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Cub9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14:paraId="120ECEDF">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专家咨询组</w:t>
                        </w:r>
                      </w:p>
                    </w:txbxContent>
                  </v:textbox>
                </v:rect>
                <v:shape id="自选图形 28" o:spid="_x0000_s1026" o:spt="32" type="#_x0000_t32" style="position:absolute;left:9680;top:643513;height:332;width:0;" filled="f" stroked="t" coordsize="21600,21600" o:gfxdata="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BaP6ugAAANwA&#10;AAAPAAAAAAAAAAEAIAAAACIAAABkcnMvZG93bnJldi54bWxQSwECFAAUAAAACACHTuJAMy8FnjsA&#10;AAA5AAAAEAAAAAAAAAABACAAAAAJAQAAZHJzL3NoYXBleG1sLnhtbFBLBQYAAAAABgAGAFsBAACz&#10;AwAAAAA=&#10;">
                  <v:fill on="f" focussize="0,0"/>
                  <v:stroke color="#000000" joinstyle="round" endarrow="classic" endarrowwidth="wide" endarrowlength="long"/>
                  <v:imagedata o:title=""/>
                  <o:lock v:ext="edit" aspectratio="f"/>
                </v:shape>
                <v:shape id="自选图形 34" o:spid="_x0000_s1026" o:spt="32" type="#_x0000_t32" style="position:absolute;left:9690;top:645741;height:501;width:1;" filled="f" stroked="t" coordsize="21600,21600" o:gfxdata="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mjeIvQAA&#10;ANwAAAAPAAAAAAAAAAEAIAAAACIAAABkcnMvZG93bnJldi54bWxQSwECFAAUAAAACACHTuJAMy8F&#10;njsAAAA5AAAAEAAAAAAAAAABACAAAAAMAQAAZHJzL3NoYXBleG1sLnhtbFBLBQYAAAAABgAGAFsB&#10;AAC2AwAAAAA=&#10;">
                  <v:fill on="f" focussize="0,0"/>
                  <v:stroke color="#000000" joinstyle="round" endarrow="classic" endarrowwidth="wide" endarrowlength="long"/>
                  <v:imagedata o:title=""/>
                  <o:lock v:ext="edit" aspectratio="f"/>
                </v:shape>
                <v:shape id="自选图形 112" o:spid="_x0000_s1026" o:spt="32" type="#_x0000_t32" style="position:absolute;left:6128;top:646241;height:0;width:7601;" filled="f" stroked="t" coordsize="21600,21600" o:gfxdata="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5mGC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自选图形 35" o:spid="_x0000_s1026" o:spt="32" type="#_x0000_t32" style="position:absolute;left:6128;top:646256;height:501;width:0;" filled="f" stroked="t" coordsize="21600,21600" o:gfxdata="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jWtU74A&#10;AADcAAAADwAAAAAAAAABACAAAAAiAAAAZHJzL2Rvd25yZXYueG1sUEsBAhQAFAAAAAgAh07iQDMv&#10;BZ47AAAAOQAAABAAAAAAAAAAAQAgAAAADQEAAGRycy9zaGFwZXhtbC54bWxQSwUGAAAAAAYABgBb&#10;AQAAtwMAAAAA&#10;">
                  <v:fill on="f" focussize="0,0"/>
                  <v:stroke color="#000000" joinstyle="round" endarrow="classic" endarrowwidth="wide" endarrowlength="long"/>
                  <v:imagedata o:title=""/>
                  <o:lock v:ext="edit" aspectratio="f"/>
                </v:shape>
                <v:shape id="自选图形 36" o:spid="_x0000_s1026" o:spt="32" type="#_x0000_t32" style="position:absolute;left:7343;top:646256;height:501;width:0;" filled="f" stroked="t" coordsize="21600,21600" o:gfxdata="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XkIyLsAAADc&#10;AAAADwAAAAAAAAABACAAAAAiAAAAZHJzL2Rvd25yZXYueG1sUEsBAhQAFAAAAAgAh07iQDMvBZ47&#10;AAAAOQAAABAAAAAAAAAAAQAgAAAACgEAAGRycy9zaGFwZXhtbC54bWxQSwUGAAAAAAYABgBbAQAA&#10;tAMAAAAA&#10;">
                  <v:fill on="f" focussize="0,0"/>
                  <v:stroke color="#000000" joinstyle="round" endarrow="classic" endarrowwidth="wide" endarrowlength="long"/>
                  <v:imagedata o:title=""/>
                  <o:lock v:ext="edit" aspectratio="f"/>
                </v:shape>
                <v:shape id="自选图形 39" o:spid="_x0000_s1026" o:spt="32" type="#_x0000_t32" style="position:absolute;left:9586;top:646243;height:501;width:0;" filled="f" stroked="t" coordsize="21600,21600" o:gfxdata="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q5a/ugAAANwA&#10;AAAPAAAAAAAAAAEAIAAAACIAAABkcnMvZG93bnJldi54bWxQSwECFAAUAAAACACHTuJAMy8FnjsA&#10;AAA5AAAAEAAAAAAAAAABACAAAAAJAQAAZHJzL3NoYXBleG1sLnhtbFBLBQYAAAAABgAGAFsBAACz&#10;AwAAAAA=&#10;">
                  <v:fill on="f" focussize="0,0"/>
                  <v:stroke color="#000000" joinstyle="round" endarrow="classic" endarrowwidth="wide" endarrowlength="long"/>
                  <v:imagedata o:title=""/>
                  <o:lock v:ext="edit" aspectratio="f"/>
                </v:shape>
                <v:shape id="自选图形 37" o:spid="_x0000_s1026" o:spt="32" type="#_x0000_t32" style="position:absolute;left:8515;top:646269;height:501;width:0;" filled="f" stroked="t" coordsize="21600,21600" o:gfxdata="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5zMkugAAANwA&#10;AAAPAAAAAAAAAAEAIAAAACIAAABkcnMvZG93bnJldi54bWxQSwECFAAUAAAACACHTuJAMy8FnjsA&#10;AAA5AAAAEAAAAAAAAAABACAAAAAJAQAAZHJzL3NoYXBleG1sLnhtbFBLBQYAAAAABgAGAFsBAACz&#10;AwAAAAA=&#10;">
                  <v:fill on="f" focussize="0,0"/>
                  <v:stroke color="#000000" joinstyle="round" endarrow="classic" endarrowwidth="wide" endarrowlength="long"/>
                  <v:imagedata o:title=""/>
                  <o:lock v:ext="edit" aspectratio="f"/>
                </v:shape>
                <v:shape id="自选图形 108" o:spid="_x0000_s1026" o:spt="32" type="#_x0000_t32" style="position:absolute;left:10813;top:646270;height:501;width:0;" filled="f" stroked="t" coordsize="21600,21600" o:gfxdata="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DqtQugAAANwA&#10;AAAPAAAAAAAAAAEAIAAAACIAAABkcnMvZG93bnJldi54bWxQSwECFAAUAAAACACHTuJAMy8FnjsA&#10;AAA5AAAAEAAAAAAAAAABACAAAAAJAQAAZHJzL3NoYXBleG1sLnhtbFBLBQYAAAAABgAGAFsBAACz&#10;AwAAAAA=&#10;">
                  <v:fill on="f" focussize="0,0"/>
                  <v:stroke color="#000000" joinstyle="round" endarrow="classic" endarrowwidth="wide" endarrowlength="long"/>
                  <v:imagedata o:title=""/>
                  <o:lock v:ext="edit" aspectratio="f"/>
                </v:shape>
                <v:shape id="自选图形 109" o:spid="_x0000_s1026" o:spt="32" type="#_x0000_t32" style="position:absolute;left:11940;top:646256;height:501;width:0;" filled="f" stroked="t" coordsize="21600,21600" o:gfxdata="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Qg7LugAAANwA&#10;AAAPAAAAAAAAAAEAIAAAACIAAABkcnMvZG93bnJldi54bWxQSwECFAAUAAAACACHTuJAMy8FnjsA&#10;AAA5AAAAEAAAAAAAAAABACAAAAAJAQAAZHJzL3NoYXBleG1sLnhtbFBLBQYAAAAABgAGAFsBAACz&#10;AwAAAAA=&#10;">
                  <v:fill on="f" focussize="0,0"/>
                  <v:stroke color="#000000" joinstyle="round" endarrow="classic" endarrowwidth="wide" endarrowlength="long"/>
                  <v:imagedata o:title=""/>
                  <o:lock v:ext="edit" aspectratio="f"/>
                </v:shape>
                <v:shape id="自选图形 110" o:spid="_x0000_s1026" o:spt="32" type="#_x0000_t32" style="position:absolute;left:13719;top:646242;height:501;width:0;" filled="f" stroked="t" coordsize="21600,21600" o:gfxdata="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kJC8ugAAANwA&#10;AAAPAAAAAAAAAAEAIAAAACIAAABkcnMvZG93bnJldi54bWxQSwECFAAUAAAACACHTuJAMy8FnjsA&#10;AAA5AAAAEAAAAAAAAAABACAAAAAJAQAAZHJzL3NoYXBleG1sLnhtbFBLBQYAAAAABgAGAFsBAACz&#10;AwAAAAA=&#10;">
                  <v:fill on="f" focussize="0,0"/>
                  <v:stroke color="#000000" joinstyle="round" endarrow="classic" endarrowwidth="wide" endarrowlength="long"/>
                  <v:imagedata o:title=""/>
                  <o:lock v:ext="edit" aspectratio="f"/>
                </v:shape>
                <v:rect id="矩形 113" o:spid="_x0000_s1026" o:spt="1" style="position:absolute;left:5900;top:646742;height:1503;width:476;" filled="f" stroked="t" coordsize="21600,21600" o:gfxdata="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AEHJ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0216C500">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应急抢险组</w:t>
                        </w:r>
                      </w:p>
                    </w:txbxContent>
                  </v:textbox>
                </v:rect>
                <v:rect id="矩形 114" o:spid="_x0000_s1026" o:spt="1" style="position:absolute;left:7145;top:646770;height:1503;width:476;" filled="f" stroked="t" coordsize="21600,21600" o:gfxdata="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EzkUr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3DD73D81">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仿宋" w:hAnsi="仿宋" w:eastAsia="仿宋" w:cs="仿宋"/>
                            <w:sz w:val="21"/>
                            <w:szCs w:val="21"/>
                          </w:rPr>
                        </w:pPr>
                        <w:r>
                          <w:rPr>
                            <w:rFonts w:hint="eastAsia" w:ascii="仿宋" w:hAnsi="仿宋" w:eastAsia="仿宋" w:cs="仿宋"/>
                            <w:sz w:val="21"/>
                            <w:szCs w:val="21"/>
                          </w:rPr>
                          <w:t>治安警戒组</w:t>
                        </w:r>
                      </w:p>
                    </w:txbxContent>
                  </v:textbox>
                </v:rect>
                <v:rect id="矩形 115" o:spid="_x0000_s1026" o:spt="1" style="position:absolute;left:8257;top:646743;height:1503;width:476;" filled="f" stroked="t" coordsize="21600,21600" o:gfxdata="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ody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65D228F3">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应急保障组</w:t>
                        </w:r>
                      </w:p>
                    </w:txbxContent>
                  </v:textbox>
                </v:rect>
                <v:rect id="矩形 116" o:spid="_x0000_s1026" o:spt="1" style="position:absolute;left:9372;top:646717;height:1503;width:476;" filled="f" stroked="t" coordsize="21600,21600" o:gfxdata="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FYi6b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1BECDC9E">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应急监测组</w:t>
                        </w:r>
                      </w:p>
                    </w:txbxContent>
                  </v:textbox>
                </v:rect>
                <v:rect id="矩形 117" o:spid="_x0000_s1026" o:spt="1" style="position:absolute;left:10552;top:646757;height:1503;width:476;" filled="f" stroked="t" coordsize="21600,21600" o:gfxdata="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IS8nr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2AFB6724">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医疗救护组</w:t>
                        </w:r>
                      </w:p>
                    </w:txbxContent>
                  </v:textbox>
                </v:rect>
                <v:rect id="矩形 118" o:spid="_x0000_s1026" o:spt="1" style="position:absolute;left:11656;top:646717;height:1503;width:476;" filled="f" stroked="t" coordsize="21600,21600" o:gfxdata="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IGQW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14:paraId="3F7FCE6D">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善后处置组</w:t>
                        </w:r>
                      </w:p>
                    </w:txbxContent>
                  </v:textbox>
                </v:rect>
                <v:rect id="矩形 119" o:spid="_x0000_s1026" o:spt="1" style="position:absolute;left:13019;top:646770;height:1437;width:783;" filled="f" stroked="t" coordsize="21600,21600" o:gfxdata="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hgXG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14:paraId="0D5FF551">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仿宋" w:hAnsi="仿宋" w:eastAsia="仿宋" w:cs="仿宋"/>
                            <w:sz w:val="21"/>
                            <w:szCs w:val="21"/>
                          </w:rPr>
                        </w:pPr>
                        <w:r>
                          <w:rPr>
                            <w:rFonts w:hint="eastAsia" w:ascii="仿宋" w:hAnsi="仿宋" w:eastAsia="仿宋" w:cs="仿宋"/>
                            <w:sz w:val="21"/>
                            <w:szCs w:val="21"/>
                          </w:rPr>
                          <w:t>事件调查</w:t>
                        </w:r>
                        <w:r>
                          <w:rPr>
                            <w:rFonts w:hint="eastAsia" w:ascii="仿宋" w:hAnsi="仿宋" w:eastAsia="仿宋" w:cs="仿宋"/>
                            <w:sz w:val="21"/>
                            <w:szCs w:val="21"/>
                            <w:lang w:val="en-US" w:eastAsia="zh-CN"/>
                          </w:rPr>
                          <w:t>报道</w:t>
                        </w:r>
                        <w:r>
                          <w:rPr>
                            <w:rFonts w:hint="eastAsia" w:ascii="仿宋" w:hAnsi="仿宋" w:eastAsia="仿宋" w:cs="仿宋"/>
                            <w:sz w:val="21"/>
                            <w:szCs w:val="21"/>
                          </w:rPr>
                          <w:t>组</w:t>
                        </w:r>
                      </w:p>
                      <w:p w14:paraId="77C95758">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仿宋" w:hAnsi="仿宋" w:eastAsia="仿宋" w:cs="仿宋"/>
                            <w:sz w:val="21"/>
                            <w:szCs w:val="21"/>
                          </w:rPr>
                        </w:pPr>
                      </w:p>
                    </w:txbxContent>
                  </v:textbox>
                </v:rect>
                <v:shape id="自选图形 30" o:spid="_x0000_s1026" o:spt="32" type="#_x0000_t32" style="position:absolute;left:9689;top:644557;height:458;width:1;" filled="f" stroked="t" coordsize="21600,21600" o:gfxdata="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PxaAbsAAADc&#10;AAAADwAAAAAAAAABACAAAAAiAAAAZHJzL2Rvd25yZXYueG1sUEsBAhQAFAAAAAgAh07iQDMvBZ47&#10;AAAAOQAAABAAAAAAAAAAAQAgAAAACgEAAGRycy9zaGFwZXhtbC54bWxQSwUGAAAAAAYABgBbAQAA&#10;tAMAAAAA&#10;">
                  <v:fill on="f" focussize="0,0"/>
                  <v:stroke color="#000000" joinstyle="round" endarrow="classic" endarrowwidth="wide" endarrowlength="long"/>
                  <v:imagedata o:title=""/>
                  <o:lock v:ext="edit" aspectratio="f"/>
                </v:shape>
                <v:shape id="自选图形 32" o:spid="_x0000_s1026" o:spt="32" type="#_x0000_t32" style="position:absolute;left:9674;top:645932;flip:x;height:1;width:2544;" filled="f" stroked="t" coordsize="21600,21600" o:gfxdata="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P7bcugAAANwA&#10;AAAPAAAAAAAAAAEAIAAAACIAAABkcnMvZG93bnJldi54bWxQSwECFAAUAAAACACHTuJAMy8FnjsA&#10;AAA5AAAAEAAAAAAAAAABACAAAAAJAQAAZHJzL3NoYXBleG1sLnhtbFBLBQYAAAAABgAGAFsBAACz&#10;AwAAAAA=&#10;">
                  <v:fill on="f" focussize="0,0"/>
                  <v:stroke color="#000000" joinstyle="round" endarrow="classic" endarrowwidth="wide" endarrowlength="long"/>
                  <v:imagedata o:title=""/>
                  <o:lock v:ext="edit" aspectratio="f"/>
                </v:shape>
                <w10:wrap type="topAndBottom"/>
              </v:group>
            </w:pict>
          </mc:Fallback>
        </mc:AlternateContent>
      </w:r>
      <w:r>
        <w:rPr>
          <w:rFonts w:hint="eastAsia" w:ascii="Times New Roman" w:hAnsi="Times New Roman" w:eastAsia="仿宋" w:cs="仿宋"/>
          <w:caps w:val="0"/>
          <w:smallCaps w:val="0"/>
          <w:color w:val="auto"/>
          <w:sz w:val="28"/>
          <w:szCs w:val="28"/>
          <w:highlight w:val="none"/>
          <w:lang w:val="en-US" w:eastAsia="zh-CN"/>
        </w:rPr>
        <w:t>园区突发环境事件应急处置指挥机构如图3.1.1-1所示。</w:t>
      </w:r>
    </w:p>
    <w:p w14:paraId="7DB94A30">
      <w:pPr>
        <w:pStyle w:val="51"/>
        <w:rPr>
          <w:rFonts w:hint="eastAsia"/>
          <w:color w:val="auto"/>
        </w:rPr>
      </w:pPr>
    </w:p>
    <w:p w14:paraId="34F9BBA2">
      <w:pPr>
        <w:keepNext w:val="0"/>
        <w:keepLines w:val="0"/>
        <w:pageBreakBefore w:val="0"/>
        <w:kinsoku/>
        <w:overflowPunct/>
        <w:topLinePunct w:val="0"/>
        <w:autoSpaceDE w:val="0"/>
        <w:autoSpaceDN w:val="0"/>
        <w:bidi w:val="0"/>
        <w:spacing w:line="360" w:lineRule="auto"/>
        <w:contextualSpacing/>
        <w:jc w:val="center"/>
        <w:rPr>
          <w:rFonts w:hint="eastAsia" w:ascii="Times New Roman" w:hAnsi="Times New Roman" w:eastAsia="仿宋" w:cs="仿宋"/>
          <w:b/>
          <w:iCs/>
          <w:caps w:val="0"/>
          <w:smallCaps w:val="0"/>
          <w:color w:val="auto"/>
          <w:kern w:val="0"/>
          <w:sz w:val="24"/>
          <w:szCs w:val="24"/>
          <w:highlight w:val="none"/>
        </w:rPr>
      </w:pPr>
      <w:r>
        <w:rPr>
          <w:rFonts w:hint="eastAsia" w:ascii="Times New Roman" w:hAnsi="Times New Roman" w:eastAsia="仿宋" w:cs="仿宋"/>
          <w:b/>
          <w:iCs/>
          <w:caps w:val="0"/>
          <w:smallCaps w:val="0"/>
          <w:color w:val="auto"/>
          <w:kern w:val="0"/>
          <w:sz w:val="24"/>
          <w:szCs w:val="24"/>
          <w:highlight w:val="none"/>
        </w:rPr>
        <w:t>图3</w:t>
      </w:r>
      <w:r>
        <w:rPr>
          <w:rFonts w:hint="eastAsia" w:eastAsia="仿宋" w:cs="仿宋"/>
          <w:b/>
          <w:iCs/>
          <w:caps w:val="0"/>
          <w:smallCaps w:val="0"/>
          <w:color w:val="auto"/>
          <w:kern w:val="0"/>
          <w:sz w:val="24"/>
          <w:szCs w:val="24"/>
          <w:highlight w:val="none"/>
          <w:lang w:val="en-US" w:eastAsia="zh-CN"/>
        </w:rPr>
        <w:t>.1.1</w:t>
      </w:r>
      <w:r>
        <w:rPr>
          <w:rFonts w:hint="eastAsia" w:ascii="Times New Roman" w:hAnsi="Times New Roman" w:eastAsia="仿宋" w:cs="仿宋"/>
          <w:b/>
          <w:iCs/>
          <w:caps w:val="0"/>
          <w:smallCaps w:val="0"/>
          <w:color w:val="auto"/>
          <w:kern w:val="0"/>
          <w:sz w:val="24"/>
          <w:szCs w:val="24"/>
          <w:highlight w:val="none"/>
        </w:rPr>
        <w:t>-1</w:t>
      </w:r>
      <w:r>
        <w:rPr>
          <w:rFonts w:hint="eastAsia" w:eastAsia="仿宋" w:cs="仿宋"/>
          <w:b/>
          <w:iCs/>
          <w:caps w:val="0"/>
          <w:smallCaps w:val="0"/>
          <w:color w:val="auto"/>
          <w:kern w:val="0"/>
          <w:sz w:val="24"/>
          <w:szCs w:val="24"/>
          <w:highlight w:val="none"/>
          <w:lang w:val="en-US" w:eastAsia="zh-CN"/>
        </w:rPr>
        <w:t xml:space="preserve"> </w:t>
      </w:r>
      <w:r>
        <w:rPr>
          <w:rFonts w:hint="eastAsia" w:ascii="Times New Roman" w:hAnsi="Times New Roman" w:eastAsia="仿宋" w:cs="仿宋"/>
          <w:b/>
          <w:iCs/>
          <w:caps w:val="0"/>
          <w:smallCaps w:val="0"/>
          <w:color w:val="auto"/>
          <w:kern w:val="0"/>
          <w:sz w:val="24"/>
          <w:szCs w:val="24"/>
          <w:highlight w:val="none"/>
        </w:rPr>
        <w:t xml:space="preserve"> 园区突发环境事件应急处置指挥机构示意图</w:t>
      </w:r>
    </w:p>
    <w:p w14:paraId="021F0DB6">
      <w:pPr>
        <w:pStyle w:val="3"/>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default" w:ascii="Times New Roman" w:hAnsi="Times New Roman" w:eastAsia="仿宋" w:cs="仿宋"/>
          <w:b/>
          <w:caps w:val="0"/>
          <w:smallCaps w:val="0"/>
          <w:color w:val="auto"/>
          <w:sz w:val="32"/>
          <w:szCs w:val="32"/>
          <w:highlight w:val="none"/>
          <w:lang w:val="en-US" w:eastAsia="zh-CN"/>
        </w:rPr>
      </w:pPr>
      <w:bookmarkStart w:id="59" w:name="_Toc7708"/>
      <w:r>
        <w:rPr>
          <w:rFonts w:hint="eastAsia" w:ascii="Times New Roman" w:hAnsi="Times New Roman" w:eastAsia="仿宋" w:cs="仿宋"/>
          <w:b/>
          <w:caps w:val="0"/>
          <w:smallCaps w:val="0"/>
          <w:color w:val="auto"/>
          <w:sz w:val="32"/>
          <w:szCs w:val="32"/>
          <w:highlight w:val="none"/>
          <w:lang w:val="en-US" w:eastAsia="zh-CN"/>
        </w:rPr>
        <w:t>3.2指挥机构组成及职责</w:t>
      </w:r>
      <w:bookmarkEnd w:id="59"/>
    </w:p>
    <w:p w14:paraId="695A075E">
      <w:pPr>
        <w:keepNext w:val="0"/>
        <w:keepLines w:val="0"/>
        <w:pageBreakBefore w:val="0"/>
        <w:widowControl w:val="0"/>
        <w:kinsoku/>
        <w:wordWrap/>
        <w:overflowPunct/>
        <w:topLinePunct w:val="0"/>
        <w:autoSpaceDE/>
        <w:autoSpaceDN/>
        <w:bidi w:val="0"/>
        <w:adjustRightInd w:val="0"/>
        <w:snapToGrid/>
        <w:spacing w:line="500" w:lineRule="exact"/>
        <w:ind w:firstLine="562" w:firstLineChars="200"/>
        <w:textAlignment w:val="baseline"/>
        <w:outlineLvl w:val="2"/>
        <w:rPr>
          <w:rFonts w:hint="default" w:eastAsia="仿宋" w:cs="仿宋"/>
          <w:b/>
          <w:bCs/>
          <w:caps w:val="0"/>
          <w:smallCaps w:val="0"/>
          <w:color w:val="auto"/>
          <w:highlight w:val="none"/>
          <w:lang w:val="en-US" w:eastAsia="zh-CN"/>
        </w:rPr>
      </w:pPr>
      <w:r>
        <w:rPr>
          <w:rFonts w:hint="eastAsia" w:eastAsia="仿宋" w:cs="仿宋"/>
          <w:b/>
          <w:bCs/>
          <w:caps w:val="0"/>
          <w:smallCaps w:val="0"/>
          <w:color w:val="auto"/>
          <w:highlight w:val="none"/>
          <w:lang w:val="en-US" w:eastAsia="zh-CN"/>
        </w:rPr>
        <w:t>3.2.1环境应急指挥部</w:t>
      </w:r>
    </w:p>
    <w:p w14:paraId="4CB2F36A">
      <w:pPr>
        <w:keepNext w:val="0"/>
        <w:keepLines w:val="0"/>
        <w:pageBreakBefore w:val="0"/>
        <w:widowControl w:val="0"/>
        <w:kinsoku/>
        <w:wordWrap/>
        <w:overflowPunct/>
        <w:topLinePunct w:val="0"/>
        <w:autoSpaceDE/>
        <w:autoSpaceDN/>
        <w:bidi w:val="0"/>
        <w:adjustRightInd w:val="0"/>
        <w:spacing w:line="500" w:lineRule="exact"/>
        <w:ind w:firstLine="560" w:firstLineChars="200"/>
        <w:textAlignment w:val="baseline"/>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主要职责：</w:t>
      </w:r>
    </w:p>
    <w:p w14:paraId="4CD7A8E2">
      <w:pPr>
        <w:keepNext w:val="0"/>
        <w:keepLines w:val="0"/>
        <w:pageBreakBefore w:val="0"/>
        <w:widowControl w:val="0"/>
        <w:kinsoku/>
        <w:wordWrap/>
        <w:overflowPunct/>
        <w:topLinePunct w:val="0"/>
        <w:autoSpaceDE/>
        <w:autoSpaceDN/>
        <w:bidi w:val="0"/>
        <w:adjustRightInd w:val="0"/>
        <w:spacing w:line="500" w:lineRule="exact"/>
        <w:ind w:firstLine="560" w:firstLineChars="200"/>
        <w:textAlignment w:val="baseline"/>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（1）贯彻执行国家、兵团、七师关于突发环境污染事件发生和应急救援的方针、政策及有关规定。组织实施</w:t>
      </w:r>
      <w:r>
        <w:rPr>
          <w:rFonts w:hint="eastAsia" w:ascii="Times New Roman" w:hAnsi="Times New Roman" w:eastAsia="仿宋" w:cs="仿宋"/>
          <w:color w:val="auto"/>
          <w:sz w:val="28"/>
          <w:szCs w:val="28"/>
          <w:highlight w:val="none"/>
          <w:lang w:eastAsia="zh-CN"/>
        </w:rPr>
        <w:t>天北经济技术开发区</w:t>
      </w:r>
      <w:r>
        <w:rPr>
          <w:rFonts w:hint="eastAsia" w:ascii="Times New Roman" w:hAnsi="Times New Roman" w:eastAsia="仿宋" w:cs="仿宋"/>
          <w:color w:val="auto"/>
          <w:sz w:val="28"/>
          <w:szCs w:val="28"/>
          <w:highlight w:val="none"/>
        </w:rPr>
        <w:t>突发环境污染事故应急预案。</w:t>
      </w:r>
    </w:p>
    <w:p w14:paraId="3B5342E7">
      <w:pPr>
        <w:keepNext w:val="0"/>
        <w:keepLines w:val="0"/>
        <w:pageBreakBefore w:val="0"/>
        <w:widowControl w:val="0"/>
        <w:kinsoku/>
        <w:wordWrap/>
        <w:overflowPunct/>
        <w:topLinePunct w:val="0"/>
        <w:autoSpaceDE/>
        <w:autoSpaceDN/>
        <w:bidi w:val="0"/>
        <w:adjustRightInd w:val="0"/>
        <w:spacing w:line="500" w:lineRule="exact"/>
        <w:ind w:firstLine="560" w:firstLineChars="200"/>
        <w:textAlignment w:val="baseline"/>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2）组织、指挥和协调环境应急事件处置；对突发环境事件作出评估、报告和通报；提出现场应急行动要求，统一领导，协调各级、各专业应急力量实施应急救援。调动所需人力、物力以及做好其他重要的准备工作。</w:t>
      </w:r>
    </w:p>
    <w:p w14:paraId="63242AD4">
      <w:pPr>
        <w:keepNext w:val="0"/>
        <w:keepLines w:val="0"/>
        <w:pageBreakBefore w:val="0"/>
        <w:widowControl w:val="0"/>
        <w:kinsoku/>
        <w:wordWrap/>
        <w:overflowPunct/>
        <w:topLinePunct w:val="0"/>
        <w:autoSpaceDE/>
        <w:autoSpaceDN/>
        <w:bidi w:val="0"/>
        <w:adjustRightInd w:val="0"/>
        <w:spacing w:line="500" w:lineRule="exact"/>
        <w:ind w:firstLine="560" w:firstLineChars="200"/>
        <w:textAlignment w:val="baseline"/>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（3）指定事故现场指挥、有关专家和参与人员。对环境应急事件作出决策，并下达指令，视情况请求七师或有关部门提供资源支持。</w:t>
      </w:r>
    </w:p>
    <w:p w14:paraId="3458402B">
      <w:pPr>
        <w:keepNext w:val="0"/>
        <w:keepLines w:val="0"/>
        <w:pageBreakBefore w:val="0"/>
        <w:widowControl w:val="0"/>
        <w:kinsoku/>
        <w:wordWrap/>
        <w:overflowPunct/>
        <w:topLinePunct w:val="0"/>
        <w:autoSpaceDE/>
        <w:autoSpaceDN/>
        <w:bidi w:val="0"/>
        <w:adjustRightInd w:val="0"/>
        <w:spacing w:line="500" w:lineRule="exact"/>
        <w:ind w:firstLine="560" w:firstLineChars="200"/>
        <w:textAlignment w:val="baseline"/>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（4）协调建立现场警戒区和交通管制区域，确定重点防护区域，协调受威胁的周边地区危险源的监控工作。根据现场监测结果，确定被转移、疏散群众的范围及返回时间。</w:t>
      </w:r>
    </w:p>
    <w:p w14:paraId="4B79F0E4">
      <w:pPr>
        <w:keepNext w:val="0"/>
        <w:keepLines w:val="0"/>
        <w:pageBreakBefore w:val="0"/>
        <w:widowControl w:val="0"/>
        <w:kinsoku/>
        <w:wordWrap/>
        <w:overflowPunct/>
        <w:topLinePunct w:val="0"/>
        <w:autoSpaceDE/>
        <w:autoSpaceDN/>
        <w:bidi w:val="0"/>
        <w:adjustRightInd w:val="0"/>
        <w:spacing w:line="500" w:lineRule="exact"/>
        <w:ind w:firstLine="560" w:firstLineChars="200"/>
        <w:textAlignment w:val="baseline"/>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5）负责统一指挥环境应急事件现场处置工作；迅速控制事态，组织人员营救、救治和转移、疏散、安置工作；按照有关程序决定封闭、隔离或者限制使用饮用水源、河道等；调集和配置援助资源；组织抢修被损坏的基础设施；维护现场交通治安秩序；组织救援现场的险情监测、监察；根据险情发展、应急反应方案实施效果作出初步评估，提出调整应急反应措施的意见或结束应急反应行动的建议；组织、协调和指挥清场及撤离现场。</w:t>
      </w:r>
    </w:p>
    <w:p w14:paraId="59695E29">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（6）根据应急事件的发展趋势与效果，经科学评估后及时调整应急反应行动或适时宣布应急结束。</w:t>
      </w:r>
    </w:p>
    <w:p w14:paraId="517B1F6D">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（7）环境应急指挥部</w:t>
      </w:r>
      <w:r>
        <w:rPr>
          <w:rFonts w:hint="eastAsia" w:eastAsia="仿宋" w:cs="仿宋"/>
          <w:color w:val="auto"/>
          <w:sz w:val="28"/>
          <w:szCs w:val="28"/>
          <w:highlight w:val="none"/>
          <w:lang w:val="en-US" w:eastAsia="zh-CN"/>
        </w:rPr>
        <w:t>及体系</w:t>
      </w:r>
      <w:r>
        <w:rPr>
          <w:rFonts w:hint="eastAsia" w:ascii="Times New Roman" w:hAnsi="Times New Roman" w:eastAsia="仿宋" w:cs="仿宋"/>
          <w:color w:val="auto"/>
          <w:sz w:val="28"/>
          <w:szCs w:val="28"/>
          <w:highlight w:val="none"/>
          <w:lang w:val="en-US" w:eastAsia="zh-CN"/>
        </w:rPr>
        <w:t>人员发生变动时，由接替该职务领导接任</w:t>
      </w:r>
      <w:r>
        <w:rPr>
          <w:rFonts w:hint="eastAsia" w:eastAsia="仿宋" w:cs="仿宋"/>
          <w:color w:val="auto"/>
          <w:sz w:val="28"/>
          <w:szCs w:val="28"/>
          <w:highlight w:val="none"/>
          <w:lang w:val="en-US" w:eastAsia="zh-CN"/>
        </w:rPr>
        <w:t>，落实</w:t>
      </w:r>
      <w:r>
        <w:rPr>
          <w:rFonts w:hint="eastAsia" w:ascii="Times New Roman" w:hAnsi="Times New Roman" w:eastAsia="仿宋" w:cs="仿宋"/>
          <w:color w:val="auto"/>
          <w:sz w:val="28"/>
          <w:szCs w:val="28"/>
          <w:highlight w:val="none"/>
          <w:lang w:val="en-US" w:eastAsia="zh-CN"/>
        </w:rPr>
        <w:t>协调环境应急事件处置职责</w:t>
      </w:r>
      <w:r>
        <w:rPr>
          <w:rFonts w:hint="eastAsia" w:eastAsia="仿宋" w:cs="仿宋"/>
          <w:color w:val="auto"/>
          <w:sz w:val="28"/>
          <w:szCs w:val="28"/>
          <w:highlight w:val="none"/>
          <w:lang w:val="en-US" w:eastAsia="zh-CN"/>
        </w:rPr>
        <w:t>。</w:t>
      </w:r>
    </w:p>
    <w:p w14:paraId="1BAC6CCA">
      <w:pPr>
        <w:keepNext w:val="0"/>
        <w:keepLines w:val="0"/>
        <w:pageBreakBefore w:val="0"/>
        <w:widowControl w:val="0"/>
        <w:kinsoku/>
        <w:wordWrap/>
        <w:overflowPunct/>
        <w:topLinePunct w:val="0"/>
        <w:autoSpaceDE/>
        <w:autoSpaceDN/>
        <w:bidi w:val="0"/>
        <w:adjustRightInd w:val="0"/>
        <w:snapToGrid/>
        <w:spacing w:line="500" w:lineRule="exact"/>
        <w:ind w:firstLine="562" w:firstLineChars="200"/>
        <w:textAlignment w:val="baseline"/>
        <w:outlineLvl w:val="2"/>
        <w:rPr>
          <w:rFonts w:hint="default" w:eastAsia="仿宋" w:cs="仿宋"/>
          <w:b w:val="0"/>
          <w:bCs w:val="0"/>
          <w:caps w:val="0"/>
          <w:smallCaps w:val="0"/>
          <w:color w:val="auto"/>
          <w:highlight w:val="none"/>
          <w:lang w:val="en-US" w:eastAsia="zh-CN"/>
        </w:rPr>
      </w:pPr>
      <w:r>
        <w:rPr>
          <w:rFonts w:hint="eastAsia" w:ascii="Times New Roman" w:hAnsi="Times New Roman" w:eastAsia="仿宋" w:cs="仿宋"/>
          <w:b/>
          <w:bCs/>
          <w:caps w:val="0"/>
          <w:smallCaps w:val="0"/>
          <w:color w:val="auto"/>
          <w:highlight w:val="none"/>
          <w:lang w:val="en-US" w:eastAsia="zh-CN"/>
        </w:rPr>
        <w:t>3.2.2应急指挥</w:t>
      </w:r>
      <w:r>
        <w:rPr>
          <w:rFonts w:hint="eastAsia" w:eastAsia="仿宋" w:cs="仿宋"/>
          <w:b/>
          <w:bCs/>
          <w:caps w:val="0"/>
          <w:smallCaps w:val="0"/>
          <w:color w:val="auto"/>
          <w:highlight w:val="none"/>
          <w:lang w:val="en-US" w:eastAsia="zh-CN"/>
        </w:rPr>
        <w:t>部</w:t>
      </w:r>
      <w:r>
        <w:rPr>
          <w:rFonts w:hint="eastAsia" w:ascii="Times New Roman" w:hAnsi="Times New Roman" w:eastAsia="仿宋" w:cs="仿宋"/>
          <w:b/>
          <w:bCs/>
          <w:caps w:val="0"/>
          <w:smallCaps w:val="0"/>
          <w:color w:val="auto"/>
          <w:highlight w:val="none"/>
          <w:lang w:val="en-US" w:eastAsia="zh-CN"/>
        </w:rPr>
        <w:t>办公室</w:t>
      </w:r>
    </w:p>
    <w:p w14:paraId="4FFA899F">
      <w:pPr>
        <w:keepNext w:val="0"/>
        <w:keepLines w:val="0"/>
        <w:pageBreakBefore w:val="0"/>
        <w:widowControl w:val="0"/>
        <w:kinsoku/>
        <w:wordWrap/>
        <w:overflowPunct/>
        <w:topLinePunct w:val="0"/>
        <w:autoSpaceDE/>
        <w:autoSpaceDN/>
        <w:bidi w:val="0"/>
        <w:adjustRightInd w:val="0"/>
        <w:spacing w:line="500" w:lineRule="exact"/>
        <w:ind w:firstLine="560" w:firstLineChars="200"/>
        <w:jc w:val="both"/>
        <w:textAlignment w:val="baseline"/>
        <w:rPr>
          <w:rFonts w:hint="default" w:ascii="Times New Roman" w:hAnsi="Times New Roman" w:eastAsia="仿宋" w:cs="仿宋"/>
          <w:color w:val="auto"/>
          <w:kern w:val="2"/>
          <w:sz w:val="28"/>
          <w:szCs w:val="28"/>
          <w:highlight w:val="none"/>
          <w:lang w:val="en-US" w:eastAsia="zh-CN" w:bidi="ar-SA"/>
        </w:rPr>
      </w:pPr>
      <w:r>
        <w:rPr>
          <w:rFonts w:hint="eastAsia" w:ascii="Times New Roman" w:hAnsi="Times New Roman" w:eastAsia="仿宋" w:cs="仿宋"/>
          <w:color w:val="auto"/>
          <w:kern w:val="2"/>
          <w:sz w:val="28"/>
          <w:szCs w:val="28"/>
          <w:highlight w:val="none"/>
          <w:lang w:val="en-US" w:eastAsia="zh-CN" w:bidi="ar-SA"/>
        </w:rPr>
        <w:t>主要职责：</w:t>
      </w:r>
    </w:p>
    <w:p w14:paraId="0100B3E8">
      <w:pPr>
        <w:keepNext w:val="0"/>
        <w:keepLines w:val="0"/>
        <w:pageBreakBefore w:val="0"/>
        <w:widowControl w:val="0"/>
        <w:kinsoku/>
        <w:wordWrap/>
        <w:overflowPunct/>
        <w:topLinePunct w:val="0"/>
        <w:autoSpaceDE/>
        <w:autoSpaceDN/>
        <w:bidi w:val="0"/>
        <w:adjustRightInd w:val="0"/>
        <w:spacing w:line="500" w:lineRule="exact"/>
        <w:ind w:firstLine="560" w:firstLineChars="200"/>
        <w:jc w:val="both"/>
        <w:textAlignment w:val="baseline"/>
        <w:rPr>
          <w:rFonts w:hint="eastAsia" w:ascii="Times New Roman" w:hAnsi="Times New Roman" w:eastAsia="仿宋" w:cs="仿宋"/>
          <w:color w:val="auto"/>
          <w:kern w:val="2"/>
          <w:sz w:val="28"/>
          <w:szCs w:val="28"/>
          <w:highlight w:val="none"/>
          <w:lang w:val="en-US" w:eastAsia="zh-CN" w:bidi="ar-SA"/>
        </w:rPr>
      </w:pPr>
      <w:r>
        <w:rPr>
          <w:rFonts w:hint="eastAsia" w:ascii="Times New Roman" w:hAnsi="Times New Roman" w:eastAsia="仿宋" w:cs="仿宋"/>
          <w:color w:val="auto"/>
          <w:kern w:val="2"/>
          <w:sz w:val="28"/>
          <w:szCs w:val="28"/>
          <w:highlight w:val="none"/>
          <w:lang w:val="en-US" w:eastAsia="zh-CN" w:bidi="ar-SA"/>
        </w:rPr>
        <w:t>（1）组织协调指挥</w:t>
      </w:r>
      <w:r>
        <w:rPr>
          <w:rFonts w:hint="eastAsia" w:eastAsia="仿宋" w:cs="仿宋"/>
          <w:color w:val="auto"/>
          <w:kern w:val="2"/>
          <w:sz w:val="28"/>
          <w:szCs w:val="28"/>
          <w:highlight w:val="none"/>
          <w:lang w:val="en-US" w:eastAsia="zh-CN" w:bidi="ar-SA"/>
        </w:rPr>
        <w:t>部办公室</w:t>
      </w:r>
      <w:r>
        <w:rPr>
          <w:rFonts w:hint="eastAsia" w:ascii="Times New Roman" w:hAnsi="Times New Roman" w:eastAsia="仿宋" w:cs="仿宋"/>
          <w:color w:val="auto"/>
          <w:kern w:val="2"/>
          <w:sz w:val="28"/>
          <w:szCs w:val="28"/>
          <w:highlight w:val="none"/>
          <w:lang w:val="en-US" w:eastAsia="zh-CN" w:bidi="ar-SA"/>
        </w:rPr>
        <w:t>的日常工作；</w:t>
      </w:r>
    </w:p>
    <w:p w14:paraId="44292153">
      <w:pPr>
        <w:keepNext w:val="0"/>
        <w:keepLines w:val="0"/>
        <w:pageBreakBefore w:val="0"/>
        <w:widowControl w:val="0"/>
        <w:kinsoku/>
        <w:wordWrap/>
        <w:overflowPunct/>
        <w:topLinePunct w:val="0"/>
        <w:autoSpaceDE/>
        <w:autoSpaceDN/>
        <w:bidi w:val="0"/>
        <w:adjustRightInd w:val="0"/>
        <w:spacing w:line="500" w:lineRule="exact"/>
        <w:ind w:firstLine="560" w:firstLineChars="200"/>
        <w:jc w:val="both"/>
        <w:textAlignment w:val="baseline"/>
        <w:rPr>
          <w:rFonts w:hint="eastAsia" w:ascii="Times New Roman" w:hAnsi="Times New Roman" w:eastAsia="仿宋" w:cs="仿宋"/>
          <w:color w:val="auto"/>
          <w:kern w:val="2"/>
          <w:sz w:val="28"/>
          <w:szCs w:val="28"/>
          <w:highlight w:val="none"/>
          <w:lang w:val="en-US" w:eastAsia="zh-CN" w:bidi="ar-SA"/>
        </w:rPr>
      </w:pPr>
      <w:r>
        <w:rPr>
          <w:rFonts w:hint="eastAsia" w:ascii="Times New Roman" w:hAnsi="Times New Roman" w:eastAsia="仿宋" w:cs="仿宋"/>
          <w:color w:val="auto"/>
          <w:kern w:val="2"/>
          <w:sz w:val="28"/>
          <w:szCs w:val="28"/>
          <w:highlight w:val="none"/>
          <w:lang w:val="en-US" w:eastAsia="zh-CN" w:bidi="ar-SA"/>
        </w:rPr>
        <w:t>（2）定期组织</w:t>
      </w:r>
      <w:r>
        <w:rPr>
          <w:rFonts w:hint="eastAsia" w:eastAsia="仿宋" w:cs="仿宋"/>
          <w:color w:val="auto"/>
          <w:kern w:val="2"/>
          <w:sz w:val="28"/>
          <w:szCs w:val="28"/>
          <w:highlight w:val="none"/>
          <w:lang w:val="en-US" w:eastAsia="zh-CN" w:bidi="ar-SA"/>
        </w:rPr>
        <w:t>园区环境</w:t>
      </w:r>
      <w:r>
        <w:rPr>
          <w:rFonts w:hint="eastAsia" w:ascii="Times New Roman" w:hAnsi="Times New Roman" w:eastAsia="仿宋" w:cs="仿宋"/>
          <w:color w:val="auto"/>
          <w:kern w:val="2"/>
          <w:sz w:val="28"/>
          <w:szCs w:val="28"/>
          <w:highlight w:val="none"/>
          <w:lang w:val="en-US" w:eastAsia="zh-CN" w:bidi="ar-SA"/>
        </w:rPr>
        <w:t>应急预案的评审和更新；</w:t>
      </w:r>
    </w:p>
    <w:p w14:paraId="1A8E2CB1">
      <w:pPr>
        <w:keepNext w:val="0"/>
        <w:keepLines w:val="0"/>
        <w:pageBreakBefore w:val="0"/>
        <w:widowControl w:val="0"/>
        <w:kinsoku/>
        <w:wordWrap/>
        <w:overflowPunct/>
        <w:topLinePunct w:val="0"/>
        <w:autoSpaceDE/>
        <w:autoSpaceDN/>
        <w:bidi w:val="0"/>
        <w:adjustRightInd w:val="0"/>
        <w:spacing w:line="500" w:lineRule="exact"/>
        <w:ind w:firstLine="560" w:firstLineChars="200"/>
        <w:jc w:val="both"/>
        <w:textAlignment w:val="baseline"/>
        <w:rPr>
          <w:rFonts w:hint="eastAsia" w:ascii="Times New Roman" w:hAnsi="Times New Roman" w:eastAsia="仿宋" w:cs="仿宋"/>
          <w:color w:val="auto"/>
          <w:kern w:val="2"/>
          <w:sz w:val="28"/>
          <w:szCs w:val="28"/>
          <w:highlight w:val="none"/>
          <w:lang w:val="en-US" w:eastAsia="zh-CN" w:bidi="ar-SA"/>
        </w:rPr>
      </w:pPr>
      <w:r>
        <w:rPr>
          <w:rFonts w:hint="eastAsia" w:ascii="Times New Roman" w:hAnsi="Times New Roman" w:eastAsia="仿宋" w:cs="仿宋"/>
          <w:color w:val="auto"/>
          <w:kern w:val="2"/>
          <w:sz w:val="28"/>
          <w:szCs w:val="28"/>
          <w:highlight w:val="none"/>
          <w:lang w:val="en-US" w:eastAsia="zh-CN" w:bidi="ar-SA"/>
        </w:rPr>
        <w:t>（3）</w:t>
      </w:r>
      <w:r>
        <w:rPr>
          <w:rFonts w:hint="eastAsia" w:eastAsia="仿宋" w:cs="仿宋"/>
          <w:color w:val="auto"/>
          <w:kern w:val="2"/>
          <w:sz w:val="28"/>
          <w:szCs w:val="28"/>
          <w:highlight w:val="none"/>
          <w:lang w:val="en-US" w:eastAsia="zh-CN" w:bidi="ar-SA"/>
        </w:rPr>
        <w:t>协助企业</w:t>
      </w:r>
      <w:r>
        <w:rPr>
          <w:rFonts w:hint="eastAsia" w:ascii="Times New Roman" w:hAnsi="Times New Roman" w:eastAsia="仿宋" w:cs="仿宋"/>
          <w:color w:val="auto"/>
          <w:kern w:val="2"/>
          <w:sz w:val="28"/>
          <w:szCs w:val="28"/>
          <w:highlight w:val="none"/>
          <w:lang w:val="en-US" w:eastAsia="zh-CN" w:bidi="ar-SA"/>
        </w:rPr>
        <w:t>突发环境事件的处理工作；</w:t>
      </w:r>
    </w:p>
    <w:p w14:paraId="7AFA5760">
      <w:pPr>
        <w:keepNext w:val="0"/>
        <w:keepLines w:val="0"/>
        <w:pageBreakBefore w:val="0"/>
        <w:widowControl w:val="0"/>
        <w:kinsoku/>
        <w:wordWrap/>
        <w:overflowPunct/>
        <w:topLinePunct w:val="0"/>
        <w:autoSpaceDE/>
        <w:autoSpaceDN/>
        <w:bidi w:val="0"/>
        <w:adjustRightInd w:val="0"/>
        <w:spacing w:line="500" w:lineRule="exact"/>
        <w:ind w:firstLine="560" w:firstLineChars="200"/>
        <w:jc w:val="both"/>
        <w:textAlignment w:val="baseline"/>
        <w:rPr>
          <w:rFonts w:hint="eastAsia" w:ascii="Times New Roman" w:hAnsi="Times New Roman" w:eastAsia="仿宋" w:cs="仿宋"/>
          <w:color w:val="auto"/>
          <w:kern w:val="2"/>
          <w:sz w:val="28"/>
          <w:szCs w:val="28"/>
          <w:highlight w:val="none"/>
          <w:lang w:val="en-US" w:eastAsia="zh-CN" w:bidi="ar-SA"/>
        </w:rPr>
      </w:pPr>
      <w:r>
        <w:rPr>
          <w:rFonts w:hint="eastAsia" w:ascii="Times New Roman" w:hAnsi="Times New Roman" w:eastAsia="仿宋" w:cs="仿宋"/>
          <w:color w:val="auto"/>
          <w:kern w:val="2"/>
          <w:sz w:val="28"/>
          <w:szCs w:val="28"/>
          <w:highlight w:val="none"/>
          <w:lang w:val="en-US" w:eastAsia="zh-CN" w:bidi="ar-SA"/>
        </w:rPr>
        <w:t>（4）组织</w:t>
      </w:r>
      <w:r>
        <w:rPr>
          <w:rFonts w:hint="eastAsia" w:eastAsia="仿宋" w:cs="仿宋"/>
          <w:color w:val="auto"/>
          <w:kern w:val="2"/>
          <w:sz w:val="28"/>
          <w:szCs w:val="28"/>
          <w:highlight w:val="none"/>
          <w:lang w:val="en-US" w:eastAsia="zh-CN" w:bidi="ar-SA"/>
        </w:rPr>
        <w:t>开展</w:t>
      </w:r>
      <w:r>
        <w:rPr>
          <w:rFonts w:hint="eastAsia" w:ascii="Times New Roman" w:hAnsi="Times New Roman" w:eastAsia="仿宋" w:cs="仿宋"/>
          <w:color w:val="auto"/>
          <w:kern w:val="2"/>
          <w:sz w:val="28"/>
          <w:szCs w:val="28"/>
          <w:highlight w:val="none"/>
          <w:lang w:val="en-US" w:eastAsia="zh-CN" w:bidi="ar-SA"/>
        </w:rPr>
        <w:t>应急预案的培训和演练；组建环境污染事故应急救援队伍，有计划地组织实施环境污染事故应急救援的培训和演习。</w:t>
      </w:r>
    </w:p>
    <w:p w14:paraId="58D9B43F">
      <w:pPr>
        <w:keepNext w:val="0"/>
        <w:keepLines w:val="0"/>
        <w:pageBreakBefore w:val="0"/>
        <w:widowControl w:val="0"/>
        <w:kinsoku/>
        <w:wordWrap/>
        <w:overflowPunct/>
        <w:topLinePunct w:val="0"/>
        <w:autoSpaceDE/>
        <w:autoSpaceDN/>
        <w:bidi w:val="0"/>
        <w:adjustRightInd w:val="0"/>
        <w:spacing w:line="500" w:lineRule="exact"/>
        <w:ind w:firstLine="560" w:firstLineChars="200"/>
        <w:jc w:val="both"/>
        <w:textAlignment w:val="baseline"/>
        <w:rPr>
          <w:rFonts w:hint="eastAsia" w:ascii="Times New Roman" w:hAnsi="Times New Roman" w:eastAsia="仿宋" w:cs="仿宋"/>
          <w:color w:val="auto"/>
          <w:kern w:val="2"/>
          <w:sz w:val="28"/>
          <w:szCs w:val="28"/>
          <w:highlight w:val="none"/>
          <w:lang w:val="en-US" w:eastAsia="zh-CN" w:bidi="ar-SA"/>
        </w:rPr>
      </w:pPr>
      <w:r>
        <w:rPr>
          <w:rFonts w:hint="eastAsia" w:ascii="Times New Roman" w:hAnsi="Times New Roman" w:eastAsia="仿宋" w:cs="仿宋"/>
          <w:color w:val="auto"/>
          <w:kern w:val="2"/>
          <w:sz w:val="28"/>
          <w:szCs w:val="28"/>
          <w:highlight w:val="none"/>
          <w:lang w:val="en-US" w:eastAsia="zh-CN" w:bidi="ar-SA"/>
        </w:rPr>
        <w:t>（5）向应急指挥</w:t>
      </w:r>
      <w:r>
        <w:rPr>
          <w:rFonts w:hint="eastAsia" w:eastAsia="仿宋" w:cs="仿宋"/>
          <w:color w:val="auto"/>
          <w:kern w:val="2"/>
          <w:sz w:val="28"/>
          <w:szCs w:val="28"/>
          <w:highlight w:val="none"/>
          <w:lang w:val="en-US" w:eastAsia="zh-CN" w:bidi="ar-SA"/>
        </w:rPr>
        <w:t>部</w:t>
      </w:r>
      <w:r>
        <w:rPr>
          <w:rFonts w:hint="eastAsia" w:ascii="Times New Roman" w:hAnsi="Times New Roman" w:eastAsia="仿宋" w:cs="仿宋"/>
          <w:color w:val="auto"/>
          <w:kern w:val="2"/>
          <w:sz w:val="28"/>
          <w:szCs w:val="28"/>
          <w:highlight w:val="none"/>
          <w:lang w:val="en-US" w:eastAsia="zh-CN" w:bidi="ar-SA"/>
        </w:rPr>
        <w:t>提出建议是否启动应急预案，以及预案的级别；</w:t>
      </w:r>
    </w:p>
    <w:p w14:paraId="7F8FEBFB">
      <w:pPr>
        <w:keepNext w:val="0"/>
        <w:keepLines w:val="0"/>
        <w:pageBreakBefore w:val="0"/>
        <w:widowControl w:val="0"/>
        <w:kinsoku/>
        <w:wordWrap/>
        <w:overflowPunct/>
        <w:topLinePunct w:val="0"/>
        <w:autoSpaceDE/>
        <w:autoSpaceDN/>
        <w:bidi w:val="0"/>
        <w:adjustRightInd w:val="0"/>
        <w:spacing w:line="500" w:lineRule="exact"/>
        <w:ind w:firstLine="560" w:firstLineChars="200"/>
        <w:jc w:val="both"/>
        <w:textAlignment w:val="baseline"/>
        <w:rPr>
          <w:rFonts w:hint="eastAsia" w:ascii="Times New Roman" w:hAnsi="Times New Roman" w:eastAsia="仿宋" w:cs="仿宋"/>
          <w:color w:val="auto"/>
          <w:kern w:val="2"/>
          <w:sz w:val="28"/>
          <w:szCs w:val="28"/>
          <w:highlight w:val="none"/>
          <w:lang w:val="en-US" w:eastAsia="zh-CN" w:bidi="ar-SA"/>
        </w:rPr>
      </w:pPr>
      <w:r>
        <w:rPr>
          <w:rFonts w:hint="eastAsia" w:ascii="Times New Roman" w:hAnsi="Times New Roman" w:eastAsia="仿宋" w:cs="仿宋"/>
          <w:color w:val="auto"/>
          <w:kern w:val="2"/>
          <w:sz w:val="28"/>
          <w:szCs w:val="28"/>
          <w:highlight w:val="none"/>
          <w:lang w:val="en-US" w:eastAsia="zh-CN" w:bidi="ar-SA"/>
        </w:rPr>
        <w:t>（6）向应急指挥</w:t>
      </w:r>
      <w:r>
        <w:rPr>
          <w:rFonts w:hint="eastAsia" w:eastAsia="仿宋" w:cs="仿宋"/>
          <w:color w:val="auto"/>
          <w:kern w:val="2"/>
          <w:sz w:val="28"/>
          <w:szCs w:val="28"/>
          <w:highlight w:val="none"/>
          <w:lang w:val="en-US" w:eastAsia="zh-CN" w:bidi="ar-SA"/>
        </w:rPr>
        <w:t>部</w:t>
      </w:r>
      <w:r>
        <w:rPr>
          <w:rFonts w:hint="eastAsia" w:ascii="Times New Roman" w:hAnsi="Times New Roman" w:eastAsia="仿宋" w:cs="仿宋"/>
          <w:color w:val="auto"/>
          <w:kern w:val="2"/>
          <w:sz w:val="28"/>
          <w:szCs w:val="28"/>
          <w:highlight w:val="none"/>
          <w:lang w:val="en-US" w:eastAsia="zh-CN" w:bidi="ar-SA"/>
        </w:rPr>
        <w:t>提出</w:t>
      </w:r>
      <w:r>
        <w:rPr>
          <w:rFonts w:hint="eastAsia" w:eastAsia="仿宋" w:cs="仿宋"/>
          <w:color w:val="auto"/>
          <w:kern w:val="2"/>
          <w:sz w:val="28"/>
          <w:szCs w:val="28"/>
          <w:highlight w:val="none"/>
          <w:lang w:val="en-US" w:eastAsia="zh-CN" w:bidi="ar-SA"/>
        </w:rPr>
        <w:t>建议</w:t>
      </w:r>
      <w:r>
        <w:rPr>
          <w:rFonts w:hint="eastAsia" w:ascii="Times New Roman" w:hAnsi="Times New Roman" w:eastAsia="仿宋" w:cs="仿宋"/>
          <w:color w:val="auto"/>
          <w:kern w:val="2"/>
          <w:sz w:val="28"/>
          <w:szCs w:val="28"/>
          <w:highlight w:val="none"/>
          <w:lang w:val="en-US" w:eastAsia="zh-CN" w:bidi="ar-SA"/>
        </w:rPr>
        <w:t>是否发布应急救援联络信号；</w:t>
      </w:r>
    </w:p>
    <w:p w14:paraId="50FCDF2E">
      <w:pPr>
        <w:keepNext w:val="0"/>
        <w:keepLines w:val="0"/>
        <w:pageBreakBefore w:val="0"/>
        <w:widowControl w:val="0"/>
        <w:kinsoku/>
        <w:wordWrap/>
        <w:overflowPunct/>
        <w:topLinePunct w:val="0"/>
        <w:autoSpaceDE/>
        <w:autoSpaceDN/>
        <w:bidi w:val="0"/>
        <w:adjustRightInd w:val="0"/>
        <w:spacing w:line="500" w:lineRule="exact"/>
        <w:ind w:firstLine="560" w:firstLineChars="200"/>
        <w:jc w:val="both"/>
        <w:textAlignment w:val="baseline"/>
        <w:rPr>
          <w:rFonts w:hint="eastAsia" w:ascii="Times New Roman" w:hAnsi="Times New Roman" w:eastAsia="仿宋" w:cs="仿宋"/>
          <w:color w:val="auto"/>
          <w:kern w:val="2"/>
          <w:sz w:val="28"/>
          <w:szCs w:val="28"/>
          <w:highlight w:val="none"/>
          <w:lang w:val="en-US" w:eastAsia="zh-CN" w:bidi="ar-SA"/>
        </w:rPr>
      </w:pPr>
      <w:r>
        <w:rPr>
          <w:rFonts w:hint="eastAsia" w:ascii="Times New Roman" w:hAnsi="Times New Roman" w:eastAsia="仿宋" w:cs="仿宋"/>
          <w:color w:val="auto"/>
          <w:kern w:val="2"/>
          <w:sz w:val="28"/>
          <w:szCs w:val="28"/>
          <w:highlight w:val="none"/>
          <w:lang w:val="en-US" w:eastAsia="zh-CN" w:bidi="ar-SA"/>
        </w:rPr>
        <w:t>（7）发布应急救援的命令，请求上级政府援助，进行情况通报与信息发布；指导各专业组按预案顺序任务开展工作；</w:t>
      </w:r>
    </w:p>
    <w:p w14:paraId="17875FE5">
      <w:pPr>
        <w:keepNext w:val="0"/>
        <w:keepLines w:val="0"/>
        <w:pageBreakBefore w:val="0"/>
        <w:widowControl w:val="0"/>
        <w:kinsoku/>
        <w:wordWrap/>
        <w:overflowPunct/>
        <w:topLinePunct w:val="0"/>
        <w:autoSpaceDE/>
        <w:autoSpaceDN/>
        <w:bidi w:val="0"/>
        <w:adjustRightInd w:val="0"/>
        <w:spacing w:line="500" w:lineRule="exact"/>
        <w:ind w:firstLine="560" w:firstLineChars="200"/>
        <w:jc w:val="both"/>
        <w:textAlignment w:val="baseline"/>
        <w:rPr>
          <w:rFonts w:hint="eastAsia" w:ascii="Times New Roman" w:hAnsi="Times New Roman" w:eastAsia="仿宋" w:cs="仿宋"/>
          <w:color w:val="auto"/>
          <w:kern w:val="2"/>
          <w:sz w:val="28"/>
          <w:szCs w:val="28"/>
          <w:highlight w:val="none"/>
          <w:lang w:val="en-US" w:eastAsia="zh-CN" w:bidi="ar-SA"/>
        </w:rPr>
      </w:pPr>
      <w:r>
        <w:rPr>
          <w:rFonts w:hint="eastAsia" w:ascii="Times New Roman" w:hAnsi="Times New Roman" w:eastAsia="仿宋" w:cs="仿宋"/>
          <w:color w:val="auto"/>
          <w:kern w:val="2"/>
          <w:sz w:val="28"/>
          <w:szCs w:val="28"/>
          <w:highlight w:val="none"/>
          <w:lang w:val="en-US" w:eastAsia="zh-CN" w:bidi="ar-SA"/>
        </w:rPr>
        <w:t>（8）对相关部门、人员进行应急知识和基本防护方法的培训，向周边企业提供区域范围内有关危险化学品特性、救援知识等的宣传材料；</w:t>
      </w:r>
    </w:p>
    <w:p w14:paraId="25F19DE3">
      <w:pPr>
        <w:keepNext w:val="0"/>
        <w:keepLines w:val="0"/>
        <w:pageBreakBefore w:val="0"/>
        <w:widowControl w:val="0"/>
        <w:kinsoku/>
        <w:wordWrap/>
        <w:overflowPunct/>
        <w:topLinePunct w:val="0"/>
        <w:autoSpaceDE/>
        <w:autoSpaceDN/>
        <w:bidi w:val="0"/>
        <w:adjustRightInd w:val="0"/>
        <w:spacing w:line="500" w:lineRule="exact"/>
        <w:ind w:firstLine="560" w:firstLineChars="200"/>
        <w:jc w:val="both"/>
        <w:textAlignment w:val="baseline"/>
        <w:rPr>
          <w:rFonts w:hint="eastAsia" w:ascii="Times New Roman" w:hAnsi="Times New Roman" w:eastAsia="仿宋" w:cs="仿宋"/>
          <w:color w:val="auto"/>
          <w:kern w:val="2"/>
          <w:sz w:val="28"/>
          <w:szCs w:val="28"/>
          <w:highlight w:val="none"/>
          <w:lang w:val="en-US" w:eastAsia="zh-CN" w:bidi="ar-SA"/>
        </w:rPr>
      </w:pPr>
      <w:r>
        <w:rPr>
          <w:rFonts w:hint="eastAsia" w:ascii="Times New Roman" w:hAnsi="Times New Roman" w:eastAsia="仿宋" w:cs="仿宋"/>
          <w:color w:val="auto"/>
          <w:kern w:val="2"/>
          <w:sz w:val="28"/>
          <w:szCs w:val="28"/>
          <w:highlight w:val="none"/>
          <w:lang w:val="en-US" w:eastAsia="zh-CN" w:bidi="ar-SA"/>
        </w:rPr>
        <w:t>（9）</w:t>
      </w:r>
      <w:r>
        <w:rPr>
          <w:rFonts w:hint="eastAsia" w:eastAsia="仿宋" w:cs="仿宋"/>
          <w:color w:val="auto"/>
          <w:kern w:val="2"/>
          <w:sz w:val="28"/>
          <w:szCs w:val="28"/>
          <w:highlight w:val="none"/>
          <w:lang w:val="en-US" w:eastAsia="zh-CN" w:bidi="ar-SA"/>
        </w:rPr>
        <w:t>统筹</w:t>
      </w:r>
      <w:r>
        <w:rPr>
          <w:rFonts w:hint="eastAsia" w:ascii="Times New Roman" w:hAnsi="Times New Roman" w:eastAsia="仿宋" w:cs="仿宋"/>
          <w:color w:val="auto"/>
          <w:kern w:val="2"/>
          <w:sz w:val="28"/>
          <w:szCs w:val="28"/>
          <w:highlight w:val="none"/>
          <w:lang w:val="en-US" w:eastAsia="zh-CN" w:bidi="ar-SA"/>
        </w:rPr>
        <w:t>组织事故调查，总结应急救援经验教训。</w:t>
      </w:r>
    </w:p>
    <w:p w14:paraId="1F4B34B7">
      <w:pPr>
        <w:keepNext w:val="0"/>
        <w:keepLines w:val="0"/>
        <w:pageBreakBefore w:val="0"/>
        <w:widowControl w:val="0"/>
        <w:kinsoku/>
        <w:wordWrap/>
        <w:overflowPunct/>
        <w:topLinePunct w:val="0"/>
        <w:autoSpaceDE/>
        <w:autoSpaceDN/>
        <w:bidi w:val="0"/>
        <w:adjustRightInd w:val="0"/>
        <w:snapToGrid/>
        <w:spacing w:line="500" w:lineRule="exact"/>
        <w:ind w:firstLine="562" w:firstLineChars="200"/>
        <w:textAlignment w:val="baseline"/>
        <w:outlineLvl w:val="2"/>
        <w:rPr>
          <w:rFonts w:hint="default" w:eastAsia="仿宋" w:cs="仿宋"/>
          <w:b/>
          <w:bCs/>
          <w:caps w:val="0"/>
          <w:smallCaps w:val="0"/>
          <w:color w:val="auto"/>
          <w:highlight w:val="none"/>
          <w:lang w:val="en-US" w:eastAsia="zh-CN"/>
        </w:rPr>
      </w:pPr>
      <w:r>
        <w:rPr>
          <w:rFonts w:hint="eastAsia" w:eastAsia="仿宋" w:cs="仿宋"/>
          <w:b/>
          <w:bCs/>
          <w:caps w:val="0"/>
          <w:smallCaps w:val="0"/>
          <w:color w:val="auto"/>
          <w:highlight w:val="none"/>
          <w:lang w:val="en-US" w:eastAsia="zh-CN"/>
        </w:rPr>
        <w:t>3.2.3应急抢险组</w:t>
      </w:r>
    </w:p>
    <w:p w14:paraId="35FFB2C6">
      <w:pPr>
        <w:keepNext w:val="0"/>
        <w:keepLines w:val="0"/>
        <w:pageBreakBefore w:val="0"/>
        <w:widowControl w:val="0"/>
        <w:kinsoku/>
        <w:wordWrap/>
        <w:overflowPunct/>
        <w:topLinePunct w:val="0"/>
        <w:autoSpaceDE/>
        <w:autoSpaceDN/>
        <w:bidi w:val="0"/>
        <w:adjustRightInd w:val="0"/>
        <w:spacing w:line="500" w:lineRule="exact"/>
        <w:ind w:firstLine="560" w:firstLineChars="200"/>
        <w:textAlignment w:val="baseline"/>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主要职责：</w:t>
      </w:r>
    </w:p>
    <w:p w14:paraId="78A6A79F">
      <w:pPr>
        <w:keepNext w:val="0"/>
        <w:keepLines w:val="0"/>
        <w:pageBreakBefore w:val="0"/>
        <w:widowControl w:val="0"/>
        <w:kinsoku/>
        <w:wordWrap/>
        <w:overflowPunct/>
        <w:topLinePunct w:val="0"/>
        <w:autoSpaceDE/>
        <w:autoSpaceDN/>
        <w:bidi w:val="0"/>
        <w:adjustRightInd w:val="0"/>
        <w:spacing w:line="500" w:lineRule="exact"/>
        <w:ind w:firstLine="560" w:firstLineChars="200"/>
        <w:textAlignment w:val="baseline"/>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（1）针对不同的突发环境事件，采用行之有效的方法，在最短的时间内启动组织和完成应急行动；</w:t>
      </w:r>
    </w:p>
    <w:p w14:paraId="7E9D2CC3">
      <w:pPr>
        <w:keepNext w:val="0"/>
        <w:keepLines w:val="0"/>
        <w:pageBreakBefore w:val="0"/>
        <w:widowControl w:val="0"/>
        <w:kinsoku/>
        <w:wordWrap/>
        <w:overflowPunct/>
        <w:topLinePunct w:val="0"/>
        <w:autoSpaceDE/>
        <w:autoSpaceDN/>
        <w:bidi w:val="0"/>
        <w:adjustRightInd w:val="0"/>
        <w:spacing w:line="500" w:lineRule="exact"/>
        <w:ind w:firstLine="560" w:firstLineChars="200"/>
        <w:textAlignment w:val="baseline"/>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（2）配合上级部门派来的救援人员，挖掘、抢险人员和重要物资及完成其他抢险任务；</w:t>
      </w:r>
    </w:p>
    <w:p w14:paraId="2D5E9390">
      <w:pPr>
        <w:keepNext w:val="0"/>
        <w:keepLines w:val="0"/>
        <w:pageBreakBefore w:val="0"/>
        <w:widowControl w:val="0"/>
        <w:kinsoku/>
        <w:wordWrap/>
        <w:overflowPunct/>
        <w:topLinePunct w:val="0"/>
        <w:autoSpaceDE/>
        <w:autoSpaceDN/>
        <w:bidi w:val="0"/>
        <w:adjustRightInd w:val="0"/>
        <w:spacing w:line="500" w:lineRule="exact"/>
        <w:ind w:firstLine="560" w:firstLineChars="200"/>
        <w:textAlignment w:val="baseline"/>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（3）尽量减少财产的损失和人员的伤亡；</w:t>
      </w:r>
    </w:p>
    <w:p w14:paraId="74D0D6DC">
      <w:pPr>
        <w:keepNext w:val="0"/>
        <w:keepLines w:val="0"/>
        <w:pageBreakBefore w:val="0"/>
        <w:widowControl w:val="0"/>
        <w:kinsoku/>
        <w:wordWrap/>
        <w:overflowPunct/>
        <w:topLinePunct w:val="0"/>
        <w:autoSpaceDE/>
        <w:autoSpaceDN/>
        <w:bidi w:val="0"/>
        <w:adjustRightInd w:val="0"/>
        <w:spacing w:line="500" w:lineRule="exact"/>
        <w:ind w:firstLine="560" w:firstLineChars="200"/>
        <w:textAlignment w:val="baseline"/>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（4）突发环境事件达到控制以后，恢复各种设施至正常使用状态；</w:t>
      </w:r>
    </w:p>
    <w:p w14:paraId="4C900110">
      <w:pPr>
        <w:keepNext w:val="0"/>
        <w:keepLines w:val="0"/>
        <w:pageBreakBefore w:val="0"/>
        <w:widowControl w:val="0"/>
        <w:kinsoku/>
        <w:wordWrap/>
        <w:overflowPunct/>
        <w:topLinePunct w:val="0"/>
        <w:autoSpaceDE/>
        <w:autoSpaceDN/>
        <w:bidi w:val="0"/>
        <w:adjustRightInd w:val="0"/>
        <w:spacing w:line="500" w:lineRule="exact"/>
        <w:ind w:firstLine="560" w:firstLineChars="200"/>
        <w:textAlignment w:val="baseline"/>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（5）协调组织突发环境事件现场人员、设备的抢险，对发生的次生灾害的抢险排险工作；</w:t>
      </w:r>
    </w:p>
    <w:p w14:paraId="2F9F2E36">
      <w:pPr>
        <w:keepNext w:val="0"/>
        <w:keepLines w:val="0"/>
        <w:pageBreakBefore w:val="0"/>
        <w:widowControl w:val="0"/>
        <w:kinsoku/>
        <w:wordWrap/>
        <w:overflowPunct/>
        <w:topLinePunct w:val="0"/>
        <w:autoSpaceDE/>
        <w:autoSpaceDN/>
        <w:bidi w:val="0"/>
        <w:adjustRightInd w:val="0"/>
        <w:spacing w:line="500" w:lineRule="exact"/>
        <w:ind w:firstLine="560" w:firstLineChars="200"/>
        <w:textAlignment w:val="baseline"/>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（6）</w:t>
      </w:r>
      <w:r>
        <w:rPr>
          <w:rFonts w:hint="eastAsia" w:eastAsia="仿宋" w:cs="仿宋"/>
          <w:color w:val="auto"/>
          <w:sz w:val="28"/>
          <w:szCs w:val="28"/>
          <w:highlight w:val="none"/>
          <w:lang w:val="en-US" w:eastAsia="zh-CN"/>
        </w:rPr>
        <w:t>开展</w:t>
      </w:r>
      <w:r>
        <w:rPr>
          <w:rFonts w:hint="eastAsia" w:ascii="Times New Roman" w:hAnsi="Times New Roman" w:eastAsia="仿宋" w:cs="仿宋"/>
          <w:color w:val="auto"/>
          <w:sz w:val="28"/>
          <w:szCs w:val="28"/>
          <w:highlight w:val="none"/>
        </w:rPr>
        <w:t>突发环境事件次生灾害的紧急处理；</w:t>
      </w:r>
    </w:p>
    <w:p w14:paraId="564F4038">
      <w:pPr>
        <w:keepNext w:val="0"/>
        <w:keepLines w:val="0"/>
        <w:pageBreakBefore w:val="0"/>
        <w:widowControl w:val="0"/>
        <w:kinsoku/>
        <w:wordWrap/>
        <w:overflowPunct/>
        <w:topLinePunct w:val="0"/>
        <w:autoSpaceDE/>
        <w:autoSpaceDN/>
        <w:bidi w:val="0"/>
        <w:adjustRightInd w:val="0"/>
        <w:spacing w:line="500" w:lineRule="exact"/>
        <w:ind w:firstLine="560" w:firstLineChars="200"/>
        <w:textAlignment w:val="baseline"/>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（7）协助应急监测组及时测定危险物质的组成成分及可能影响区域的浓度。</w:t>
      </w:r>
    </w:p>
    <w:p w14:paraId="7681F19A">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eastAsia="仿宋" w:cs="仿宋"/>
          <w:b w:val="0"/>
          <w:bCs w:val="0"/>
          <w:caps w:val="0"/>
          <w:smallCaps w:val="0"/>
          <w:color w:val="auto"/>
          <w:highlight w:val="none"/>
          <w:lang w:eastAsia="zh-CN"/>
        </w:rPr>
      </w:pPr>
      <w:r>
        <w:rPr>
          <w:rFonts w:hint="eastAsia" w:ascii="Times New Roman" w:hAnsi="Times New Roman" w:eastAsia="仿宋" w:cs="仿宋"/>
          <w:color w:val="auto"/>
          <w:sz w:val="28"/>
          <w:szCs w:val="28"/>
          <w:highlight w:val="none"/>
        </w:rPr>
        <w:t>（</w:t>
      </w:r>
      <w:r>
        <w:rPr>
          <w:rFonts w:hint="eastAsia" w:eastAsia="仿宋" w:cs="仿宋"/>
          <w:color w:val="auto"/>
          <w:sz w:val="28"/>
          <w:szCs w:val="28"/>
          <w:highlight w:val="none"/>
          <w:lang w:val="en-US" w:eastAsia="zh-CN"/>
        </w:rPr>
        <w:t>8</w:t>
      </w:r>
      <w:r>
        <w:rPr>
          <w:rFonts w:hint="eastAsia" w:ascii="Times New Roman" w:hAnsi="Times New Roman" w:eastAsia="仿宋" w:cs="仿宋"/>
          <w:color w:val="auto"/>
          <w:sz w:val="28"/>
          <w:szCs w:val="28"/>
          <w:highlight w:val="none"/>
        </w:rPr>
        <w:t>）</w:t>
      </w:r>
      <w:r>
        <w:rPr>
          <w:rFonts w:hint="eastAsia" w:eastAsia="仿宋" w:cs="仿宋"/>
          <w:color w:val="auto"/>
          <w:sz w:val="28"/>
          <w:szCs w:val="28"/>
          <w:highlight w:val="none"/>
          <w:lang w:eastAsia="zh-CN"/>
        </w:rPr>
        <w:t>配合</w:t>
      </w:r>
      <w:r>
        <w:rPr>
          <w:rFonts w:hint="eastAsia" w:eastAsia="仿宋" w:cs="仿宋"/>
          <w:color w:val="auto"/>
          <w:sz w:val="28"/>
          <w:szCs w:val="28"/>
          <w:highlight w:val="none"/>
          <w:lang w:val="en-US" w:eastAsia="zh-CN"/>
        </w:rPr>
        <w:t>完成</w:t>
      </w:r>
      <w:r>
        <w:rPr>
          <w:rFonts w:hint="eastAsia" w:ascii="Times New Roman" w:hAnsi="Times New Roman" w:eastAsia="仿宋" w:cs="仿宋"/>
          <w:color w:val="auto"/>
          <w:sz w:val="28"/>
          <w:szCs w:val="28"/>
          <w:highlight w:val="none"/>
        </w:rPr>
        <w:t>现场污染控制、搜救、抢险、清理等工作，及时将险情发展情况或救助进展情况报告给现场应急指挥</w:t>
      </w:r>
      <w:r>
        <w:rPr>
          <w:rFonts w:hint="eastAsia" w:eastAsia="仿宋" w:cs="仿宋"/>
          <w:color w:val="auto"/>
          <w:sz w:val="28"/>
          <w:szCs w:val="28"/>
          <w:highlight w:val="none"/>
          <w:lang w:eastAsia="zh-CN"/>
        </w:rPr>
        <w:t>部</w:t>
      </w:r>
      <w:r>
        <w:rPr>
          <w:rFonts w:hint="eastAsia" w:ascii="Times New Roman" w:hAnsi="Times New Roman" w:eastAsia="仿宋" w:cs="仿宋"/>
          <w:color w:val="auto"/>
          <w:sz w:val="28"/>
          <w:szCs w:val="28"/>
          <w:highlight w:val="none"/>
        </w:rPr>
        <w:t>，并根据现场情况适时向现场应急指挥</w:t>
      </w:r>
      <w:r>
        <w:rPr>
          <w:rFonts w:hint="eastAsia" w:eastAsia="仿宋" w:cs="仿宋"/>
          <w:color w:val="auto"/>
          <w:sz w:val="28"/>
          <w:szCs w:val="28"/>
          <w:highlight w:val="none"/>
          <w:lang w:eastAsia="zh-CN"/>
        </w:rPr>
        <w:t>部</w:t>
      </w:r>
      <w:r>
        <w:rPr>
          <w:rFonts w:hint="eastAsia" w:ascii="Times New Roman" w:hAnsi="Times New Roman" w:eastAsia="仿宋" w:cs="仿宋"/>
          <w:color w:val="auto"/>
          <w:sz w:val="28"/>
          <w:szCs w:val="28"/>
          <w:highlight w:val="none"/>
        </w:rPr>
        <w:t>提出下一步宜采取应急反应措施的建议。</w:t>
      </w:r>
    </w:p>
    <w:p w14:paraId="32BE3090">
      <w:pPr>
        <w:keepNext w:val="0"/>
        <w:keepLines w:val="0"/>
        <w:pageBreakBefore w:val="0"/>
        <w:widowControl w:val="0"/>
        <w:kinsoku/>
        <w:wordWrap/>
        <w:overflowPunct/>
        <w:topLinePunct w:val="0"/>
        <w:autoSpaceDE/>
        <w:autoSpaceDN/>
        <w:bidi w:val="0"/>
        <w:adjustRightInd w:val="0"/>
        <w:snapToGrid/>
        <w:spacing w:line="500" w:lineRule="exact"/>
        <w:ind w:firstLine="562" w:firstLineChars="200"/>
        <w:textAlignment w:val="baseline"/>
        <w:outlineLvl w:val="2"/>
        <w:rPr>
          <w:rFonts w:hint="default" w:eastAsia="仿宋" w:cs="仿宋"/>
          <w:b/>
          <w:bCs/>
          <w:caps w:val="0"/>
          <w:smallCaps w:val="0"/>
          <w:color w:val="auto"/>
          <w:highlight w:val="none"/>
          <w:lang w:val="en-US" w:eastAsia="zh-CN"/>
        </w:rPr>
      </w:pPr>
      <w:r>
        <w:rPr>
          <w:rFonts w:hint="eastAsia" w:eastAsia="仿宋" w:cs="仿宋"/>
          <w:b/>
          <w:bCs/>
          <w:caps w:val="0"/>
          <w:smallCaps w:val="0"/>
          <w:color w:val="auto"/>
          <w:highlight w:val="none"/>
          <w:lang w:val="en-US" w:eastAsia="zh-CN"/>
        </w:rPr>
        <w:t>3.2.4治安警戒组</w:t>
      </w:r>
    </w:p>
    <w:p w14:paraId="6A61FE64">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主要职责：</w:t>
      </w:r>
    </w:p>
    <w:p w14:paraId="37D92A47">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eastAsia="仿宋" w:cs="仿宋"/>
          <w:b w:val="0"/>
          <w:bCs w:val="0"/>
          <w:caps w:val="0"/>
          <w:smallCaps w:val="0"/>
          <w:color w:val="auto"/>
          <w:highlight w:val="none"/>
          <w:lang w:eastAsia="zh-CN"/>
        </w:rPr>
      </w:pPr>
      <w:r>
        <w:rPr>
          <w:rFonts w:hint="eastAsia" w:eastAsia="仿宋" w:cs="仿宋"/>
          <w:color w:val="auto"/>
          <w:sz w:val="28"/>
          <w:szCs w:val="28"/>
          <w:highlight w:val="none"/>
          <w:lang w:val="en-US" w:eastAsia="zh-CN"/>
        </w:rPr>
        <w:t>开展</w:t>
      </w:r>
      <w:r>
        <w:rPr>
          <w:rFonts w:hint="eastAsia" w:ascii="Times New Roman" w:hAnsi="Times New Roman" w:eastAsia="仿宋" w:cs="仿宋"/>
          <w:color w:val="auto"/>
          <w:sz w:val="28"/>
          <w:szCs w:val="28"/>
          <w:highlight w:val="none"/>
        </w:rPr>
        <w:t>救援现场陆上交通秩序和治安秩序；</w:t>
      </w:r>
      <w:r>
        <w:rPr>
          <w:rFonts w:hint="eastAsia" w:eastAsia="仿宋" w:cs="仿宋"/>
          <w:color w:val="auto"/>
          <w:sz w:val="28"/>
          <w:szCs w:val="28"/>
          <w:highlight w:val="none"/>
          <w:lang w:val="en-US" w:eastAsia="zh-CN"/>
        </w:rPr>
        <w:t>开展</w:t>
      </w:r>
      <w:r>
        <w:rPr>
          <w:rFonts w:hint="eastAsia" w:ascii="Times New Roman" w:hAnsi="Times New Roman" w:eastAsia="仿宋" w:cs="仿宋"/>
          <w:color w:val="auto"/>
          <w:sz w:val="28"/>
          <w:szCs w:val="28"/>
          <w:highlight w:val="none"/>
        </w:rPr>
        <w:t>事发地周边职工和群众的劝导和疏散，及时通知可能受到污染危害的单位和居民进行防护和撤离等措施。</w:t>
      </w:r>
    </w:p>
    <w:p w14:paraId="2DA0D4E1">
      <w:pPr>
        <w:keepNext w:val="0"/>
        <w:keepLines w:val="0"/>
        <w:pageBreakBefore w:val="0"/>
        <w:widowControl w:val="0"/>
        <w:kinsoku/>
        <w:wordWrap/>
        <w:overflowPunct/>
        <w:topLinePunct w:val="0"/>
        <w:autoSpaceDE/>
        <w:autoSpaceDN/>
        <w:bidi w:val="0"/>
        <w:adjustRightInd w:val="0"/>
        <w:snapToGrid/>
        <w:spacing w:line="500" w:lineRule="exact"/>
        <w:ind w:firstLine="562" w:firstLineChars="200"/>
        <w:textAlignment w:val="baseline"/>
        <w:outlineLvl w:val="2"/>
        <w:rPr>
          <w:rFonts w:hint="default" w:eastAsia="仿宋" w:cs="仿宋"/>
          <w:b/>
          <w:bCs/>
          <w:caps w:val="0"/>
          <w:smallCaps w:val="0"/>
          <w:color w:val="auto"/>
          <w:highlight w:val="none"/>
          <w:lang w:val="en-US" w:eastAsia="zh-CN"/>
        </w:rPr>
      </w:pPr>
      <w:r>
        <w:rPr>
          <w:rFonts w:hint="eastAsia" w:eastAsia="仿宋" w:cs="仿宋"/>
          <w:b/>
          <w:bCs/>
          <w:caps w:val="0"/>
          <w:smallCaps w:val="0"/>
          <w:color w:val="auto"/>
          <w:highlight w:val="none"/>
          <w:lang w:val="en-US" w:eastAsia="zh-CN"/>
        </w:rPr>
        <w:t>3.2.5应急保障组</w:t>
      </w:r>
    </w:p>
    <w:p w14:paraId="508950C5">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ascii="Times New Roman" w:hAnsi="Times New Roman" w:eastAsia="仿宋" w:cs="仿宋"/>
          <w:color w:val="auto"/>
          <w:sz w:val="28"/>
          <w:szCs w:val="28"/>
          <w:highlight w:val="none"/>
        </w:rPr>
      </w:pPr>
    </w:p>
    <w:p w14:paraId="3BE2A7FD">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eastAsia="仿宋" w:cs="仿宋"/>
          <w:b w:val="0"/>
          <w:bCs w:val="0"/>
          <w:caps w:val="0"/>
          <w:smallCaps w:val="0"/>
          <w:color w:val="auto"/>
          <w:highlight w:val="none"/>
          <w:lang w:eastAsia="zh-CN"/>
        </w:rPr>
      </w:pPr>
      <w:r>
        <w:rPr>
          <w:rFonts w:hint="eastAsia" w:ascii="Times New Roman" w:hAnsi="Times New Roman" w:eastAsia="仿宋" w:cs="仿宋"/>
          <w:color w:val="auto"/>
          <w:sz w:val="28"/>
          <w:szCs w:val="28"/>
          <w:highlight w:val="none"/>
          <w:lang w:val="en-US" w:eastAsia="zh-CN"/>
        </w:rPr>
        <w:t>主要职责：</w:t>
      </w:r>
    </w:p>
    <w:p w14:paraId="6A709432">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eastAsia="仿宋" w:cs="仿宋"/>
          <w:b w:val="0"/>
          <w:bCs w:val="0"/>
          <w:caps w:val="0"/>
          <w:smallCaps w:val="0"/>
          <w:color w:val="auto"/>
          <w:highlight w:val="none"/>
          <w:lang w:eastAsia="zh-CN"/>
        </w:rPr>
      </w:pPr>
      <w:r>
        <w:rPr>
          <w:rFonts w:hint="eastAsia" w:ascii="Times New Roman" w:hAnsi="Times New Roman" w:eastAsia="仿宋" w:cs="仿宋"/>
          <w:color w:val="auto"/>
          <w:sz w:val="28"/>
          <w:szCs w:val="28"/>
          <w:highlight w:val="none"/>
        </w:rPr>
        <w:t>保障环境应急处置所需的人员、车辆、资金、通信、供水、供电以及交通、处置工具、救护设备和救灾物资等，做好现场指挥工作人员的后勤保障工作。</w:t>
      </w:r>
    </w:p>
    <w:p w14:paraId="240896ED">
      <w:pPr>
        <w:keepNext w:val="0"/>
        <w:keepLines w:val="0"/>
        <w:pageBreakBefore w:val="0"/>
        <w:widowControl w:val="0"/>
        <w:kinsoku/>
        <w:wordWrap/>
        <w:overflowPunct/>
        <w:topLinePunct w:val="0"/>
        <w:autoSpaceDE/>
        <w:autoSpaceDN/>
        <w:bidi w:val="0"/>
        <w:adjustRightInd w:val="0"/>
        <w:snapToGrid/>
        <w:spacing w:line="500" w:lineRule="exact"/>
        <w:ind w:firstLine="562" w:firstLineChars="200"/>
        <w:textAlignment w:val="baseline"/>
        <w:outlineLvl w:val="2"/>
        <w:rPr>
          <w:rFonts w:hint="default" w:ascii="Times New Roman" w:hAnsi="Times New Roman" w:eastAsia="仿宋" w:cs="仿宋"/>
          <w:b/>
          <w:bCs/>
          <w:caps w:val="0"/>
          <w:smallCaps w:val="0"/>
          <w:color w:val="auto"/>
          <w:highlight w:val="none"/>
          <w:lang w:val="en-US" w:eastAsia="zh-CN"/>
        </w:rPr>
      </w:pPr>
      <w:r>
        <w:rPr>
          <w:rFonts w:hint="eastAsia" w:ascii="Times New Roman" w:hAnsi="Times New Roman" w:eastAsia="仿宋" w:cs="仿宋"/>
          <w:b/>
          <w:bCs/>
          <w:caps w:val="0"/>
          <w:smallCaps w:val="0"/>
          <w:color w:val="auto"/>
          <w:highlight w:val="none"/>
          <w:lang w:val="en-US" w:eastAsia="zh-CN"/>
        </w:rPr>
        <w:t>3.2.6应急监测组</w:t>
      </w:r>
    </w:p>
    <w:p w14:paraId="081685AC">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eastAsia="仿宋" w:cs="仿宋"/>
          <w:b w:val="0"/>
          <w:bCs w:val="0"/>
          <w:caps w:val="0"/>
          <w:smallCaps w:val="0"/>
          <w:color w:val="auto"/>
          <w:highlight w:val="none"/>
          <w:lang w:eastAsia="zh-CN"/>
        </w:rPr>
      </w:pPr>
      <w:r>
        <w:rPr>
          <w:rFonts w:hint="eastAsia" w:ascii="Times New Roman" w:hAnsi="Times New Roman" w:eastAsia="仿宋" w:cs="仿宋"/>
          <w:color w:val="auto"/>
          <w:sz w:val="28"/>
          <w:szCs w:val="28"/>
          <w:highlight w:val="none"/>
          <w:lang w:val="en-US" w:eastAsia="zh-CN"/>
        </w:rPr>
        <w:t>主要职责：</w:t>
      </w:r>
    </w:p>
    <w:p w14:paraId="3C885EEA">
      <w:pPr>
        <w:keepNext w:val="0"/>
        <w:keepLines w:val="0"/>
        <w:pageBreakBefore w:val="0"/>
        <w:widowControl w:val="0"/>
        <w:kinsoku/>
        <w:wordWrap/>
        <w:overflowPunct/>
        <w:topLinePunct w:val="0"/>
        <w:autoSpaceDE/>
        <w:autoSpaceDN/>
        <w:bidi w:val="0"/>
        <w:adjustRightInd w:val="0"/>
        <w:spacing w:line="500" w:lineRule="exact"/>
        <w:ind w:firstLine="560" w:firstLineChars="200"/>
        <w:textAlignment w:val="baseline"/>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（1）发生环境突发事件时协调相关环境</w:t>
      </w:r>
      <w:r>
        <w:rPr>
          <w:rFonts w:hint="eastAsia" w:eastAsia="仿宋" w:cs="仿宋"/>
          <w:color w:val="auto"/>
          <w:sz w:val="28"/>
          <w:szCs w:val="28"/>
          <w:highlight w:val="none"/>
          <w:lang w:eastAsia="zh-CN"/>
        </w:rPr>
        <w:t>应急监测组</w:t>
      </w:r>
      <w:r>
        <w:rPr>
          <w:rFonts w:hint="eastAsia" w:ascii="Times New Roman" w:hAnsi="Times New Roman" w:eastAsia="仿宋" w:cs="仿宋"/>
          <w:color w:val="auto"/>
          <w:sz w:val="28"/>
          <w:szCs w:val="28"/>
          <w:highlight w:val="none"/>
        </w:rPr>
        <w:t>（七师环境监测站</w:t>
      </w:r>
      <w:r>
        <w:rPr>
          <w:rFonts w:hint="eastAsia" w:eastAsia="仿宋" w:cs="仿宋"/>
          <w:color w:val="auto"/>
          <w:sz w:val="28"/>
          <w:szCs w:val="28"/>
          <w:highlight w:val="none"/>
          <w:lang w:eastAsia="zh-CN"/>
        </w:rPr>
        <w:t>、</w:t>
      </w:r>
      <w:r>
        <w:rPr>
          <w:rFonts w:hint="eastAsia" w:ascii="Times New Roman" w:hAnsi="Times New Roman" w:eastAsia="仿宋" w:cs="仿宋"/>
          <w:color w:val="auto"/>
          <w:sz w:val="28"/>
          <w:szCs w:val="28"/>
          <w:highlight w:val="none"/>
        </w:rPr>
        <w:t>奎屯市环境监测站</w:t>
      </w:r>
      <w:r>
        <w:rPr>
          <w:rFonts w:hint="eastAsia" w:eastAsia="仿宋" w:cs="仿宋"/>
          <w:color w:val="auto"/>
          <w:sz w:val="28"/>
          <w:szCs w:val="28"/>
          <w:highlight w:val="none"/>
          <w:lang w:val="en-US" w:eastAsia="zh-CN"/>
        </w:rPr>
        <w:t>或第三方监测机构</w:t>
      </w:r>
      <w:r>
        <w:rPr>
          <w:rFonts w:hint="eastAsia" w:ascii="Times New Roman" w:hAnsi="Times New Roman" w:eastAsia="仿宋" w:cs="仿宋"/>
          <w:color w:val="auto"/>
          <w:sz w:val="28"/>
          <w:szCs w:val="28"/>
          <w:highlight w:val="none"/>
        </w:rPr>
        <w:t>）进行环境应急监测；</w:t>
      </w:r>
    </w:p>
    <w:p w14:paraId="31CFF324">
      <w:pPr>
        <w:keepNext w:val="0"/>
        <w:keepLines w:val="0"/>
        <w:pageBreakBefore w:val="0"/>
        <w:widowControl w:val="0"/>
        <w:kinsoku/>
        <w:wordWrap/>
        <w:overflowPunct/>
        <w:topLinePunct w:val="0"/>
        <w:autoSpaceDE/>
        <w:autoSpaceDN/>
        <w:bidi w:val="0"/>
        <w:adjustRightInd w:val="0"/>
        <w:spacing w:line="500" w:lineRule="exact"/>
        <w:ind w:firstLine="560" w:firstLineChars="200"/>
        <w:textAlignment w:val="baseline"/>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（2）配合环境</w:t>
      </w:r>
      <w:r>
        <w:rPr>
          <w:rFonts w:hint="eastAsia" w:eastAsia="仿宋" w:cs="仿宋"/>
          <w:color w:val="auto"/>
          <w:sz w:val="28"/>
          <w:szCs w:val="28"/>
          <w:highlight w:val="none"/>
          <w:lang w:eastAsia="zh-CN"/>
        </w:rPr>
        <w:t>应急监测组</w:t>
      </w:r>
      <w:r>
        <w:rPr>
          <w:rFonts w:hint="eastAsia" w:ascii="Times New Roman" w:hAnsi="Times New Roman" w:eastAsia="仿宋" w:cs="仿宋"/>
          <w:color w:val="auto"/>
          <w:sz w:val="28"/>
          <w:szCs w:val="28"/>
          <w:highlight w:val="none"/>
        </w:rPr>
        <w:t>查明事故发生的原因、污染种类、污染范围、污染程度，提出监测方案</w:t>
      </w:r>
      <w:r>
        <w:rPr>
          <w:rFonts w:hint="eastAsia" w:eastAsia="仿宋" w:cs="仿宋"/>
          <w:color w:val="auto"/>
          <w:sz w:val="28"/>
          <w:szCs w:val="28"/>
          <w:highlight w:val="none"/>
          <w:lang w:eastAsia="zh-CN"/>
        </w:rPr>
        <w:t>，并</w:t>
      </w:r>
      <w:r>
        <w:rPr>
          <w:rFonts w:hint="eastAsia" w:ascii="Times New Roman" w:hAnsi="Times New Roman" w:eastAsia="仿宋" w:cs="仿宋"/>
          <w:color w:val="auto"/>
          <w:sz w:val="28"/>
          <w:szCs w:val="28"/>
          <w:highlight w:val="none"/>
        </w:rPr>
        <w:t>向现场应急指挥</w:t>
      </w:r>
      <w:r>
        <w:rPr>
          <w:rFonts w:hint="eastAsia" w:eastAsia="仿宋" w:cs="仿宋"/>
          <w:color w:val="auto"/>
          <w:sz w:val="28"/>
          <w:szCs w:val="28"/>
          <w:highlight w:val="none"/>
          <w:lang w:eastAsia="zh-CN"/>
        </w:rPr>
        <w:t>部</w:t>
      </w:r>
      <w:r>
        <w:rPr>
          <w:rFonts w:hint="eastAsia" w:ascii="Times New Roman" w:hAnsi="Times New Roman" w:eastAsia="仿宋" w:cs="仿宋"/>
          <w:color w:val="auto"/>
          <w:sz w:val="28"/>
          <w:szCs w:val="28"/>
          <w:highlight w:val="none"/>
        </w:rPr>
        <w:t>报告，根据环境污染事故污染物的扩散度和事故发生地的气象和地域特点，判断污染物扩散范围。</w:t>
      </w:r>
    </w:p>
    <w:p w14:paraId="6C57DE41">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eastAsia="仿宋" w:cs="仿宋"/>
          <w:b w:val="0"/>
          <w:bCs w:val="0"/>
          <w:caps w:val="0"/>
          <w:smallCaps w:val="0"/>
          <w:color w:val="auto"/>
          <w:highlight w:val="none"/>
          <w:lang w:eastAsia="zh-CN"/>
        </w:rPr>
      </w:pPr>
      <w:r>
        <w:rPr>
          <w:rFonts w:hint="eastAsia" w:ascii="Times New Roman" w:hAnsi="Times New Roman" w:eastAsia="仿宋" w:cs="仿宋"/>
          <w:color w:val="auto"/>
          <w:sz w:val="28"/>
          <w:szCs w:val="28"/>
          <w:highlight w:val="none"/>
        </w:rPr>
        <w:t>（3）根据监测结果，综合分析环境污染事故污染变化趋势，并将监测数据上报应急指挥</w:t>
      </w:r>
      <w:r>
        <w:rPr>
          <w:rFonts w:hint="eastAsia" w:eastAsia="仿宋" w:cs="仿宋"/>
          <w:color w:val="auto"/>
          <w:sz w:val="28"/>
          <w:szCs w:val="28"/>
          <w:highlight w:val="none"/>
          <w:lang w:eastAsia="zh-CN"/>
        </w:rPr>
        <w:t>部</w:t>
      </w:r>
      <w:r>
        <w:rPr>
          <w:rFonts w:hint="eastAsia" w:ascii="Times New Roman" w:hAnsi="Times New Roman" w:eastAsia="仿宋" w:cs="仿宋"/>
          <w:color w:val="auto"/>
          <w:sz w:val="28"/>
          <w:szCs w:val="28"/>
          <w:highlight w:val="none"/>
        </w:rPr>
        <w:t>，通过专家咨询和讨论的方式，预测并报告环境污染事故的发展情</w:t>
      </w:r>
      <w:r>
        <w:rPr>
          <w:rFonts w:hint="eastAsia" w:eastAsia="仿宋" w:cs="仿宋"/>
          <w:color w:val="auto"/>
          <w:sz w:val="28"/>
          <w:szCs w:val="28"/>
          <w:highlight w:val="none"/>
          <w:lang w:eastAsia="zh-CN"/>
        </w:rPr>
        <w:t>况和</w:t>
      </w:r>
      <w:r>
        <w:rPr>
          <w:rFonts w:hint="eastAsia" w:ascii="Times New Roman" w:hAnsi="Times New Roman" w:eastAsia="仿宋" w:cs="仿宋"/>
          <w:color w:val="auto"/>
          <w:sz w:val="28"/>
          <w:szCs w:val="28"/>
          <w:highlight w:val="none"/>
        </w:rPr>
        <w:t>污染物的变化情况，作为环境污染事故应急决策的依据。</w:t>
      </w:r>
    </w:p>
    <w:p w14:paraId="1302B935">
      <w:pPr>
        <w:keepNext w:val="0"/>
        <w:keepLines w:val="0"/>
        <w:pageBreakBefore w:val="0"/>
        <w:widowControl w:val="0"/>
        <w:kinsoku/>
        <w:wordWrap/>
        <w:overflowPunct/>
        <w:topLinePunct w:val="0"/>
        <w:autoSpaceDE/>
        <w:autoSpaceDN/>
        <w:bidi w:val="0"/>
        <w:adjustRightInd w:val="0"/>
        <w:snapToGrid/>
        <w:spacing w:line="500" w:lineRule="exact"/>
        <w:ind w:firstLine="562" w:firstLineChars="200"/>
        <w:textAlignment w:val="baseline"/>
        <w:outlineLvl w:val="2"/>
        <w:rPr>
          <w:rFonts w:hint="default" w:eastAsia="仿宋" w:cs="仿宋"/>
          <w:b/>
          <w:bCs/>
          <w:caps w:val="0"/>
          <w:smallCaps w:val="0"/>
          <w:color w:val="auto"/>
          <w:highlight w:val="none"/>
          <w:lang w:val="en-US" w:eastAsia="zh-CN"/>
        </w:rPr>
      </w:pPr>
      <w:r>
        <w:rPr>
          <w:rFonts w:hint="eastAsia" w:eastAsia="仿宋" w:cs="仿宋"/>
          <w:b/>
          <w:bCs/>
          <w:caps w:val="0"/>
          <w:smallCaps w:val="0"/>
          <w:color w:val="auto"/>
          <w:highlight w:val="none"/>
          <w:lang w:val="en-US" w:eastAsia="zh-CN"/>
        </w:rPr>
        <w:t>3.2.7医疗救护组</w:t>
      </w:r>
    </w:p>
    <w:p w14:paraId="18FF7766">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eastAsia="仿宋" w:cs="仿宋"/>
          <w:b w:val="0"/>
          <w:bCs w:val="0"/>
          <w:caps w:val="0"/>
          <w:smallCaps w:val="0"/>
          <w:color w:val="auto"/>
          <w:highlight w:val="none"/>
          <w:lang w:eastAsia="zh-CN"/>
        </w:rPr>
      </w:pPr>
      <w:r>
        <w:rPr>
          <w:rFonts w:hint="eastAsia" w:ascii="Times New Roman" w:hAnsi="Times New Roman" w:eastAsia="仿宋" w:cs="仿宋"/>
          <w:color w:val="auto"/>
          <w:sz w:val="28"/>
          <w:szCs w:val="28"/>
          <w:highlight w:val="none"/>
          <w:lang w:val="en-US" w:eastAsia="zh-CN"/>
        </w:rPr>
        <w:t>主要职责：</w:t>
      </w:r>
    </w:p>
    <w:p w14:paraId="3E8E55DA">
      <w:pPr>
        <w:keepNext w:val="0"/>
        <w:keepLines w:val="0"/>
        <w:pageBreakBefore w:val="0"/>
        <w:widowControl w:val="0"/>
        <w:kinsoku/>
        <w:wordWrap/>
        <w:overflowPunct/>
        <w:topLinePunct w:val="0"/>
        <w:autoSpaceDE/>
        <w:autoSpaceDN/>
        <w:bidi w:val="0"/>
        <w:adjustRightInd w:val="0"/>
        <w:spacing w:line="500" w:lineRule="exact"/>
        <w:ind w:firstLine="560" w:firstLineChars="200"/>
        <w:textAlignment w:val="baseline"/>
        <w:rPr>
          <w:rFonts w:hint="eastAsia" w:ascii="Times New Roman" w:hAnsi="Times New Roman" w:eastAsia="仿宋" w:cs="仿宋"/>
          <w:color w:val="auto"/>
          <w:sz w:val="28"/>
          <w:szCs w:val="28"/>
          <w:highlight w:val="none"/>
        </w:rPr>
      </w:pPr>
      <w:r>
        <w:rPr>
          <w:rFonts w:hint="eastAsia" w:eastAsia="仿宋" w:cs="仿宋"/>
          <w:color w:val="auto"/>
          <w:sz w:val="28"/>
          <w:szCs w:val="28"/>
          <w:highlight w:val="none"/>
          <w:lang w:val="en-US" w:eastAsia="zh-CN"/>
        </w:rPr>
        <w:t>协调联系</w:t>
      </w:r>
      <w:r>
        <w:rPr>
          <w:rFonts w:hint="eastAsia" w:ascii="Times New Roman" w:hAnsi="Times New Roman" w:eastAsia="仿宋" w:cs="仿宋"/>
          <w:color w:val="auto"/>
          <w:sz w:val="28"/>
          <w:szCs w:val="28"/>
          <w:highlight w:val="none"/>
        </w:rPr>
        <w:t>131团医院、兵团七师医院、奎屯市医院等单位</w:t>
      </w:r>
      <w:r>
        <w:rPr>
          <w:rFonts w:hint="eastAsia" w:eastAsia="仿宋" w:cs="仿宋"/>
          <w:color w:val="auto"/>
          <w:sz w:val="28"/>
          <w:szCs w:val="28"/>
          <w:highlight w:val="none"/>
          <w:lang w:eastAsia="zh-CN"/>
        </w:rPr>
        <w:t>，</w:t>
      </w:r>
      <w:r>
        <w:rPr>
          <w:rFonts w:hint="eastAsia" w:ascii="Times New Roman" w:hAnsi="Times New Roman" w:eastAsia="仿宋" w:cs="仿宋"/>
          <w:color w:val="auto"/>
          <w:sz w:val="28"/>
          <w:szCs w:val="28"/>
          <w:highlight w:val="none"/>
        </w:rPr>
        <w:t>对事故受害人员的现场急救、转移和治疗。</w:t>
      </w:r>
    </w:p>
    <w:p w14:paraId="1BB07551">
      <w:pPr>
        <w:keepNext w:val="0"/>
        <w:keepLines w:val="0"/>
        <w:pageBreakBefore w:val="0"/>
        <w:widowControl w:val="0"/>
        <w:kinsoku/>
        <w:wordWrap/>
        <w:overflowPunct/>
        <w:topLinePunct w:val="0"/>
        <w:autoSpaceDE/>
        <w:autoSpaceDN/>
        <w:bidi w:val="0"/>
        <w:adjustRightInd w:val="0"/>
        <w:snapToGrid/>
        <w:spacing w:line="500" w:lineRule="exact"/>
        <w:ind w:firstLine="562" w:firstLineChars="200"/>
        <w:textAlignment w:val="baseline"/>
        <w:outlineLvl w:val="2"/>
        <w:rPr>
          <w:rFonts w:hint="default" w:ascii="Times New Roman" w:hAnsi="Times New Roman" w:eastAsia="仿宋" w:cs="仿宋"/>
          <w:b/>
          <w:bCs/>
          <w:caps w:val="0"/>
          <w:smallCaps w:val="0"/>
          <w:color w:val="auto"/>
          <w:highlight w:val="none"/>
          <w:lang w:val="en-US" w:eastAsia="zh-CN"/>
        </w:rPr>
      </w:pPr>
      <w:r>
        <w:rPr>
          <w:rFonts w:hint="eastAsia" w:ascii="Times New Roman" w:hAnsi="Times New Roman" w:eastAsia="仿宋" w:cs="仿宋"/>
          <w:b/>
          <w:bCs/>
          <w:caps w:val="0"/>
          <w:smallCaps w:val="0"/>
          <w:color w:val="auto"/>
          <w:highlight w:val="none"/>
          <w:lang w:val="en-US" w:eastAsia="zh-CN"/>
        </w:rPr>
        <w:t>3.2.8善后处置组</w:t>
      </w:r>
    </w:p>
    <w:p w14:paraId="6CAD0048">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eastAsia="仿宋" w:cs="仿宋"/>
          <w:b w:val="0"/>
          <w:bCs w:val="0"/>
          <w:caps w:val="0"/>
          <w:smallCaps w:val="0"/>
          <w:color w:val="auto"/>
          <w:highlight w:val="none"/>
          <w:lang w:eastAsia="zh-CN"/>
        </w:rPr>
      </w:pPr>
      <w:r>
        <w:rPr>
          <w:rFonts w:hint="eastAsia" w:ascii="Times New Roman" w:hAnsi="Times New Roman" w:eastAsia="仿宋" w:cs="仿宋"/>
          <w:color w:val="auto"/>
          <w:sz w:val="28"/>
          <w:szCs w:val="28"/>
          <w:highlight w:val="none"/>
          <w:lang w:val="en-US" w:eastAsia="zh-CN"/>
        </w:rPr>
        <w:t>主要职责：</w:t>
      </w:r>
    </w:p>
    <w:p w14:paraId="1E435809">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eastAsia="仿宋" w:cs="仿宋"/>
          <w:b w:val="0"/>
          <w:bCs w:val="0"/>
          <w:caps w:val="0"/>
          <w:smallCaps w:val="0"/>
          <w:color w:val="auto"/>
          <w:highlight w:val="none"/>
          <w:lang w:eastAsia="zh-CN"/>
        </w:rPr>
      </w:pPr>
      <w:r>
        <w:rPr>
          <w:rFonts w:hint="eastAsia" w:ascii="Times New Roman" w:hAnsi="Times New Roman" w:eastAsia="仿宋" w:cs="仿宋"/>
          <w:color w:val="auto"/>
          <w:sz w:val="28"/>
          <w:szCs w:val="28"/>
          <w:highlight w:val="none"/>
        </w:rPr>
        <w:t>突发环境事件被紧急处置后，协助企业对突发环境事件进行后期处理，确保企业尽快开展生产。</w:t>
      </w:r>
      <w:r>
        <w:rPr>
          <w:rFonts w:hint="eastAsia" w:eastAsia="仿宋" w:cs="仿宋"/>
          <w:color w:val="auto"/>
          <w:sz w:val="28"/>
          <w:szCs w:val="28"/>
          <w:highlight w:val="none"/>
          <w:lang w:val="en-US" w:eastAsia="zh-CN"/>
        </w:rPr>
        <w:t>协助做好</w:t>
      </w:r>
      <w:r>
        <w:rPr>
          <w:rFonts w:hint="eastAsia" w:ascii="Times New Roman" w:hAnsi="Times New Roman" w:eastAsia="仿宋" w:cs="仿宋"/>
          <w:color w:val="auto"/>
          <w:sz w:val="28"/>
          <w:szCs w:val="28"/>
          <w:highlight w:val="none"/>
        </w:rPr>
        <w:t>突发环境事件造成的人员伤亡、周围环境影响做好安抚工作，避免引起进一步的不良影响；指导应急事件善后处理工作，配合七师部门对环境进行恢复、事故调查、经验教训总结。</w:t>
      </w:r>
    </w:p>
    <w:p w14:paraId="33D873E7">
      <w:pPr>
        <w:keepNext w:val="0"/>
        <w:keepLines w:val="0"/>
        <w:pageBreakBefore w:val="0"/>
        <w:widowControl w:val="0"/>
        <w:kinsoku/>
        <w:wordWrap/>
        <w:overflowPunct/>
        <w:topLinePunct w:val="0"/>
        <w:autoSpaceDE/>
        <w:autoSpaceDN/>
        <w:bidi w:val="0"/>
        <w:adjustRightInd w:val="0"/>
        <w:snapToGrid/>
        <w:spacing w:line="500" w:lineRule="exact"/>
        <w:ind w:firstLine="562" w:firstLineChars="200"/>
        <w:textAlignment w:val="baseline"/>
        <w:outlineLvl w:val="2"/>
        <w:rPr>
          <w:rFonts w:hint="default" w:ascii="Times New Roman" w:hAnsi="Times New Roman" w:eastAsia="仿宋" w:cs="仿宋"/>
          <w:b/>
          <w:bCs/>
          <w:caps w:val="0"/>
          <w:smallCaps w:val="0"/>
          <w:color w:val="auto"/>
          <w:highlight w:val="none"/>
          <w:lang w:val="en-US" w:eastAsia="zh-CN"/>
        </w:rPr>
      </w:pPr>
      <w:r>
        <w:rPr>
          <w:rFonts w:hint="eastAsia" w:ascii="Times New Roman" w:hAnsi="Times New Roman" w:eastAsia="仿宋" w:cs="仿宋"/>
          <w:b/>
          <w:bCs/>
          <w:caps w:val="0"/>
          <w:smallCaps w:val="0"/>
          <w:color w:val="auto"/>
          <w:highlight w:val="none"/>
          <w:lang w:val="en-US" w:eastAsia="zh-CN"/>
        </w:rPr>
        <w:t>3.2.9事件调查报道组</w:t>
      </w:r>
    </w:p>
    <w:p w14:paraId="551C5E85">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eastAsia="仿宋" w:cs="仿宋"/>
          <w:b w:val="0"/>
          <w:bCs w:val="0"/>
          <w:caps w:val="0"/>
          <w:smallCaps w:val="0"/>
          <w:color w:val="auto"/>
          <w:highlight w:val="none"/>
          <w:lang w:eastAsia="zh-CN"/>
        </w:rPr>
      </w:pPr>
      <w:r>
        <w:rPr>
          <w:rFonts w:hint="eastAsia" w:ascii="Times New Roman" w:hAnsi="Times New Roman" w:eastAsia="仿宋" w:cs="仿宋"/>
          <w:color w:val="auto"/>
          <w:sz w:val="28"/>
          <w:szCs w:val="28"/>
          <w:highlight w:val="none"/>
          <w:lang w:val="en-US" w:eastAsia="zh-CN"/>
        </w:rPr>
        <w:t>主要职责：</w:t>
      </w:r>
    </w:p>
    <w:p w14:paraId="3E2CEE5A">
      <w:pPr>
        <w:pStyle w:val="125"/>
        <w:keepNext w:val="0"/>
        <w:keepLines w:val="0"/>
        <w:pageBreakBefore w:val="0"/>
        <w:widowControl w:val="0"/>
        <w:kinsoku/>
        <w:wordWrap/>
        <w:overflowPunct/>
        <w:topLinePunct w:val="0"/>
        <w:autoSpaceDE/>
        <w:autoSpaceDN/>
        <w:bidi w:val="0"/>
        <w:adjustRightInd w:val="0"/>
        <w:spacing w:line="500" w:lineRule="exact"/>
        <w:ind w:firstLine="480"/>
        <w:textAlignment w:val="baseline"/>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（1）</w:t>
      </w:r>
      <w:r>
        <w:rPr>
          <w:rFonts w:hint="eastAsia" w:eastAsia="仿宋" w:cs="仿宋"/>
          <w:color w:val="auto"/>
          <w:sz w:val="28"/>
          <w:szCs w:val="28"/>
          <w:highlight w:val="none"/>
          <w:lang w:val="en-US" w:eastAsia="zh-CN"/>
        </w:rPr>
        <w:t>开展</w:t>
      </w:r>
      <w:r>
        <w:rPr>
          <w:rFonts w:hint="eastAsia" w:ascii="Times New Roman" w:hAnsi="Times New Roman" w:eastAsia="仿宋" w:cs="仿宋"/>
          <w:color w:val="auto"/>
          <w:sz w:val="28"/>
          <w:szCs w:val="28"/>
          <w:highlight w:val="none"/>
        </w:rPr>
        <w:t>事故现场的录像、照相等信息采集工作，为事故调查提供客观证据。收集突发环境事件现场音频、视频资料、原始运行记录等证据；</w:t>
      </w:r>
    </w:p>
    <w:p w14:paraId="1D687618">
      <w:pPr>
        <w:keepNext w:val="0"/>
        <w:keepLines w:val="0"/>
        <w:pageBreakBefore w:val="0"/>
        <w:widowControl w:val="0"/>
        <w:kinsoku/>
        <w:wordWrap/>
        <w:overflowPunct/>
        <w:topLinePunct w:val="0"/>
        <w:autoSpaceDE/>
        <w:autoSpaceDN/>
        <w:bidi w:val="0"/>
        <w:adjustRightInd w:val="0"/>
        <w:spacing w:line="500" w:lineRule="exact"/>
        <w:ind w:firstLine="560" w:firstLineChars="200"/>
        <w:textAlignment w:val="baseline"/>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（2）</w:t>
      </w:r>
      <w:r>
        <w:rPr>
          <w:rFonts w:hint="eastAsia" w:eastAsia="仿宋" w:cs="仿宋"/>
          <w:color w:val="auto"/>
          <w:sz w:val="28"/>
          <w:szCs w:val="28"/>
          <w:highlight w:val="none"/>
          <w:lang w:val="en-US" w:eastAsia="zh-CN"/>
        </w:rPr>
        <w:t>根据事故分级，开展或协助上级部门开展</w:t>
      </w:r>
      <w:r>
        <w:rPr>
          <w:rFonts w:hint="eastAsia" w:ascii="Times New Roman" w:hAnsi="Times New Roman" w:eastAsia="仿宋" w:cs="仿宋"/>
          <w:color w:val="auto"/>
          <w:sz w:val="28"/>
          <w:szCs w:val="28"/>
          <w:highlight w:val="none"/>
        </w:rPr>
        <w:t>突发环境事件调查处理、调查取证</w:t>
      </w:r>
      <w:r>
        <w:rPr>
          <w:rFonts w:hint="eastAsia" w:eastAsia="仿宋" w:cs="仿宋"/>
          <w:color w:val="auto"/>
          <w:sz w:val="28"/>
          <w:szCs w:val="28"/>
          <w:highlight w:val="none"/>
          <w:lang w:eastAsia="zh-CN"/>
        </w:rPr>
        <w:t>、</w:t>
      </w:r>
      <w:r>
        <w:rPr>
          <w:rFonts w:hint="eastAsia" w:eastAsia="仿宋" w:cs="仿宋"/>
          <w:color w:val="auto"/>
          <w:sz w:val="28"/>
          <w:szCs w:val="28"/>
          <w:highlight w:val="none"/>
          <w:lang w:val="en-US" w:eastAsia="zh-CN"/>
        </w:rPr>
        <w:t>完成</w:t>
      </w:r>
      <w:r>
        <w:rPr>
          <w:rFonts w:hint="eastAsia" w:ascii="Times New Roman" w:hAnsi="Times New Roman" w:eastAsia="仿宋" w:cs="仿宋"/>
          <w:color w:val="auto"/>
          <w:sz w:val="28"/>
          <w:szCs w:val="28"/>
          <w:highlight w:val="none"/>
        </w:rPr>
        <w:t>调查处理报告</w:t>
      </w:r>
      <w:r>
        <w:rPr>
          <w:rFonts w:hint="eastAsia" w:eastAsia="仿宋" w:cs="仿宋"/>
          <w:color w:val="auto"/>
          <w:sz w:val="28"/>
          <w:szCs w:val="28"/>
          <w:highlight w:val="none"/>
          <w:lang w:eastAsia="zh-CN"/>
        </w:rPr>
        <w:t>，提</w:t>
      </w:r>
      <w:r>
        <w:rPr>
          <w:rFonts w:hint="eastAsia" w:ascii="Times New Roman" w:hAnsi="Times New Roman" w:eastAsia="仿宋" w:cs="仿宋"/>
          <w:color w:val="auto"/>
          <w:sz w:val="28"/>
          <w:szCs w:val="28"/>
          <w:highlight w:val="none"/>
        </w:rPr>
        <w:t>交有关部门和领导审查存档。</w:t>
      </w:r>
    </w:p>
    <w:p w14:paraId="5A877DF1">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ascii="Times New Roman" w:hAnsi="Times New Roman" w:eastAsia="仿宋" w:cs="仿宋"/>
          <w:color w:val="auto"/>
          <w:kern w:val="2"/>
          <w:sz w:val="28"/>
          <w:szCs w:val="28"/>
          <w:highlight w:val="none"/>
          <w:lang w:val="en-US" w:eastAsia="zh-CN" w:bidi="ar-SA"/>
        </w:rPr>
      </w:pPr>
      <w:r>
        <w:rPr>
          <w:rFonts w:hint="eastAsia" w:ascii="Times New Roman" w:hAnsi="Times New Roman" w:eastAsia="仿宋" w:cs="仿宋"/>
          <w:color w:val="auto"/>
          <w:kern w:val="2"/>
          <w:sz w:val="28"/>
          <w:szCs w:val="28"/>
          <w:highlight w:val="none"/>
          <w:lang w:val="en-US" w:eastAsia="zh-CN" w:bidi="ar-SA"/>
        </w:rPr>
        <w:t>（3）组织、协调突发环境事件应急处置宣传报道，根据需要组织新闻发布会，加强对新闻单位、媒体记者的组织和管理，加强舆情信息收集分析，正面引导舆论。及时报道救援人员的感人事迹，统一负责有关外界媒体工作人员的接待事宜。</w:t>
      </w:r>
    </w:p>
    <w:p w14:paraId="5A888881">
      <w:pPr>
        <w:keepNext w:val="0"/>
        <w:keepLines w:val="0"/>
        <w:pageBreakBefore w:val="0"/>
        <w:widowControl w:val="0"/>
        <w:kinsoku/>
        <w:wordWrap/>
        <w:overflowPunct/>
        <w:topLinePunct w:val="0"/>
        <w:autoSpaceDE/>
        <w:autoSpaceDN/>
        <w:bidi w:val="0"/>
        <w:adjustRightInd w:val="0"/>
        <w:snapToGrid/>
        <w:spacing w:line="500" w:lineRule="exact"/>
        <w:ind w:firstLine="562" w:firstLineChars="200"/>
        <w:textAlignment w:val="baseline"/>
        <w:outlineLvl w:val="2"/>
        <w:rPr>
          <w:rFonts w:hint="eastAsia" w:ascii="Times New Roman" w:hAnsi="Times New Roman" w:eastAsia="仿宋" w:cs="仿宋"/>
          <w:b/>
          <w:bCs/>
          <w:caps w:val="0"/>
          <w:smallCaps w:val="0"/>
          <w:color w:val="auto"/>
          <w:highlight w:val="none"/>
          <w:lang w:val="en-US" w:eastAsia="zh-CN"/>
        </w:rPr>
      </w:pPr>
      <w:r>
        <w:rPr>
          <w:rFonts w:hint="eastAsia" w:ascii="Times New Roman" w:hAnsi="Times New Roman" w:eastAsia="仿宋" w:cs="仿宋"/>
          <w:b/>
          <w:bCs/>
          <w:caps w:val="0"/>
          <w:smallCaps w:val="0"/>
          <w:color w:val="auto"/>
          <w:highlight w:val="none"/>
          <w:lang w:val="en-US" w:eastAsia="zh-CN"/>
        </w:rPr>
        <w:t>3.2.1</w:t>
      </w:r>
      <w:r>
        <w:rPr>
          <w:rFonts w:hint="eastAsia" w:eastAsia="仿宋" w:cs="仿宋"/>
          <w:b/>
          <w:bCs/>
          <w:caps w:val="0"/>
          <w:smallCaps w:val="0"/>
          <w:color w:val="auto"/>
          <w:highlight w:val="none"/>
          <w:lang w:val="en-US" w:eastAsia="zh-CN"/>
        </w:rPr>
        <w:t>0</w:t>
      </w:r>
      <w:r>
        <w:rPr>
          <w:rFonts w:hint="eastAsia" w:ascii="Times New Roman" w:hAnsi="Times New Roman" w:eastAsia="仿宋" w:cs="仿宋"/>
          <w:b/>
          <w:bCs/>
          <w:caps w:val="0"/>
          <w:smallCaps w:val="0"/>
          <w:color w:val="auto"/>
          <w:highlight w:val="none"/>
          <w:lang w:val="en-US" w:eastAsia="zh-CN"/>
        </w:rPr>
        <w:t>专家咨询组</w:t>
      </w:r>
    </w:p>
    <w:p w14:paraId="5F196B1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olor w:val="auto"/>
          <w:sz w:val="28"/>
          <w:szCs w:val="28"/>
          <w:highlight w:val="none"/>
        </w:rPr>
        <w:t>环境应急指挥</w:t>
      </w:r>
      <w:r>
        <w:rPr>
          <w:rFonts w:hint="eastAsia" w:eastAsia="仿宋" w:cs="仿宋"/>
          <w:color w:val="auto"/>
          <w:sz w:val="28"/>
          <w:szCs w:val="28"/>
          <w:highlight w:val="none"/>
          <w:lang w:eastAsia="zh-CN"/>
        </w:rPr>
        <w:t>部</w:t>
      </w:r>
      <w:r>
        <w:rPr>
          <w:rFonts w:hint="eastAsia" w:ascii="Times New Roman" w:hAnsi="Times New Roman" w:eastAsia="仿宋" w:cs="仿宋"/>
          <w:color w:val="auto"/>
          <w:sz w:val="28"/>
          <w:szCs w:val="28"/>
          <w:highlight w:val="none"/>
        </w:rPr>
        <w:t>聘请有关专家组成环境应急专家组，迅速对事件信息进行分析、评估，提出应急处置方案和建议，供现场应急指挥</w:t>
      </w:r>
      <w:r>
        <w:rPr>
          <w:rFonts w:hint="eastAsia" w:eastAsia="仿宋" w:cs="仿宋"/>
          <w:color w:val="auto"/>
          <w:sz w:val="28"/>
          <w:szCs w:val="28"/>
          <w:highlight w:val="none"/>
          <w:lang w:eastAsia="zh-CN"/>
        </w:rPr>
        <w:t>部</w:t>
      </w:r>
      <w:r>
        <w:rPr>
          <w:rFonts w:hint="eastAsia" w:ascii="Times New Roman" w:hAnsi="Times New Roman" w:eastAsia="仿宋" w:cs="仿宋"/>
          <w:color w:val="auto"/>
          <w:sz w:val="28"/>
          <w:szCs w:val="28"/>
          <w:highlight w:val="none"/>
        </w:rPr>
        <w:t>领导决策。根据事件进展情况和形势动态，提出相应的对策和意见；对突发环境事件的危害范围、发展趋势作出科学预测；参与污染程度、危害范围、事件等级的判定，为污染区域的隔离与解禁、人员撤离与返回等重大防护措施的决策提供技术依据；指导应急处置行动；指导对环境应急工作的评价，进行事件的中长期环境影响评估。</w:t>
      </w:r>
    </w:p>
    <w:p w14:paraId="47D99CE3">
      <w:pPr>
        <w:keepNext w:val="0"/>
        <w:keepLines w:val="0"/>
        <w:pageBreakBefore w:val="0"/>
        <w:widowControl w:val="0"/>
        <w:kinsoku/>
        <w:wordWrap/>
        <w:overflowPunct/>
        <w:topLinePunct w:val="0"/>
        <w:autoSpaceDE/>
        <w:autoSpaceDN/>
        <w:bidi w:val="0"/>
        <w:adjustRightInd w:val="0"/>
        <w:snapToGrid/>
        <w:spacing w:line="500" w:lineRule="exact"/>
        <w:ind w:firstLine="562" w:firstLineChars="200"/>
        <w:textAlignment w:val="baseline"/>
        <w:outlineLvl w:val="2"/>
        <w:rPr>
          <w:rFonts w:hint="default" w:ascii="Times New Roman" w:hAnsi="Times New Roman" w:eastAsia="仿宋" w:cs="仿宋"/>
          <w:b/>
          <w:bCs/>
          <w:caps w:val="0"/>
          <w:smallCaps w:val="0"/>
          <w:color w:val="auto"/>
          <w:highlight w:val="none"/>
          <w:lang w:val="en-US" w:eastAsia="zh-CN"/>
        </w:rPr>
      </w:pPr>
      <w:r>
        <w:rPr>
          <w:rFonts w:hint="eastAsia" w:ascii="Times New Roman" w:hAnsi="Times New Roman" w:eastAsia="仿宋" w:cs="仿宋"/>
          <w:b/>
          <w:bCs/>
          <w:caps w:val="0"/>
          <w:smallCaps w:val="0"/>
          <w:color w:val="auto"/>
          <w:highlight w:val="none"/>
          <w:lang w:val="en-US" w:eastAsia="zh-CN"/>
        </w:rPr>
        <w:t>3.2.1</w:t>
      </w:r>
      <w:r>
        <w:rPr>
          <w:rFonts w:hint="eastAsia" w:eastAsia="仿宋" w:cs="仿宋"/>
          <w:b/>
          <w:bCs/>
          <w:caps w:val="0"/>
          <w:smallCaps w:val="0"/>
          <w:color w:val="auto"/>
          <w:highlight w:val="none"/>
          <w:lang w:val="en-US" w:eastAsia="zh-CN"/>
        </w:rPr>
        <w:t>1</w:t>
      </w:r>
      <w:r>
        <w:rPr>
          <w:rFonts w:hint="eastAsia" w:ascii="Times New Roman" w:hAnsi="Times New Roman" w:eastAsia="仿宋" w:cs="仿宋"/>
          <w:b/>
          <w:bCs/>
          <w:caps w:val="0"/>
          <w:smallCaps w:val="0"/>
          <w:color w:val="auto"/>
          <w:highlight w:val="none"/>
          <w:lang w:val="en-US" w:eastAsia="zh-CN"/>
        </w:rPr>
        <w:t>企业应急救援组织</w:t>
      </w:r>
    </w:p>
    <w:p w14:paraId="679AD81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主要职责：</w:t>
      </w:r>
    </w:p>
    <w:p w14:paraId="4DD061B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1</w:t>
      </w:r>
      <w:r>
        <w:rPr>
          <w:rFonts w:hint="eastAsia"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当突发环境事件</w:t>
      </w:r>
      <w:r>
        <w:rPr>
          <w:rFonts w:hint="eastAsia" w:ascii="Times New Roman" w:hAnsi="Times New Roman" w:eastAsia="仿宋" w:cs="仿宋"/>
          <w:caps w:val="0"/>
          <w:smallCaps w:val="0"/>
          <w:color w:val="auto"/>
          <w:sz w:val="28"/>
          <w:szCs w:val="28"/>
          <w:highlight w:val="none"/>
        </w:rPr>
        <w:t>事故发生</w:t>
      </w:r>
      <w:r>
        <w:rPr>
          <w:rFonts w:hint="eastAsia" w:eastAsia="仿宋" w:cs="仿宋"/>
          <w:caps w:val="0"/>
          <w:smallCaps w:val="0"/>
          <w:color w:val="auto"/>
          <w:sz w:val="28"/>
          <w:szCs w:val="28"/>
          <w:highlight w:val="none"/>
          <w:lang w:val="en-US" w:eastAsia="zh-CN"/>
        </w:rPr>
        <w:t>时，政府及其有关部门未介入时，由事发企业成立企业级现场应急救援指挥部，</w:t>
      </w:r>
      <w:r>
        <w:rPr>
          <w:rFonts w:hint="eastAsia" w:ascii="Times New Roman" w:hAnsi="Times New Roman" w:eastAsia="仿宋" w:cs="仿宋"/>
          <w:caps w:val="0"/>
          <w:smallCaps w:val="0"/>
          <w:color w:val="auto"/>
          <w:sz w:val="28"/>
          <w:szCs w:val="28"/>
          <w:highlight w:val="none"/>
        </w:rPr>
        <w:t>进行</w:t>
      </w:r>
      <w:r>
        <w:rPr>
          <w:rFonts w:hint="eastAsia" w:eastAsia="仿宋" w:cs="仿宋"/>
          <w:caps w:val="0"/>
          <w:smallCaps w:val="0"/>
          <w:color w:val="auto"/>
          <w:sz w:val="28"/>
          <w:szCs w:val="28"/>
          <w:highlight w:val="none"/>
          <w:lang w:val="en-US" w:eastAsia="zh-CN"/>
        </w:rPr>
        <w:t>先期</w:t>
      </w:r>
      <w:r>
        <w:rPr>
          <w:rFonts w:hint="eastAsia" w:ascii="Times New Roman" w:hAnsi="Times New Roman" w:eastAsia="仿宋" w:cs="仿宋"/>
          <w:caps w:val="0"/>
          <w:smallCaps w:val="0"/>
          <w:color w:val="auto"/>
          <w:sz w:val="28"/>
          <w:szCs w:val="28"/>
          <w:highlight w:val="none"/>
        </w:rPr>
        <w:t>处置，</w:t>
      </w:r>
      <w:r>
        <w:rPr>
          <w:rFonts w:hint="eastAsia" w:eastAsia="仿宋" w:cs="仿宋"/>
          <w:caps w:val="0"/>
          <w:smallCaps w:val="0"/>
          <w:color w:val="auto"/>
          <w:sz w:val="28"/>
          <w:szCs w:val="28"/>
          <w:highlight w:val="none"/>
          <w:lang w:val="en-US" w:eastAsia="zh-CN"/>
        </w:rPr>
        <w:t>同时</w:t>
      </w:r>
      <w:r>
        <w:rPr>
          <w:rFonts w:hint="eastAsia" w:ascii="Times New Roman" w:hAnsi="Times New Roman" w:eastAsia="仿宋" w:cs="仿宋"/>
          <w:caps w:val="0"/>
          <w:smallCaps w:val="0"/>
          <w:color w:val="auto"/>
          <w:sz w:val="28"/>
          <w:szCs w:val="28"/>
          <w:highlight w:val="none"/>
        </w:rPr>
        <w:t>及时</w:t>
      </w:r>
      <w:r>
        <w:rPr>
          <w:rFonts w:hint="eastAsia" w:eastAsia="仿宋" w:cs="仿宋"/>
          <w:caps w:val="0"/>
          <w:smallCaps w:val="0"/>
          <w:color w:val="auto"/>
          <w:sz w:val="28"/>
          <w:szCs w:val="28"/>
          <w:highlight w:val="none"/>
          <w:lang w:eastAsia="zh-CN"/>
        </w:rPr>
        <w:t>地</w:t>
      </w:r>
      <w:r>
        <w:rPr>
          <w:rFonts w:hint="eastAsia" w:ascii="Times New Roman" w:hAnsi="Times New Roman" w:eastAsia="仿宋" w:cs="仿宋"/>
          <w:caps w:val="0"/>
          <w:smallCaps w:val="0"/>
          <w:color w:val="auto"/>
          <w:sz w:val="28"/>
          <w:szCs w:val="28"/>
          <w:highlight w:val="none"/>
        </w:rPr>
        <w:t>向管委会</w:t>
      </w:r>
      <w:r>
        <w:rPr>
          <w:rFonts w:hint="eastAsia" w:eastAsia="仿宋" w:cs="仿宋"/>
          <w:caps w:val="0"/>
          <w:smallCaps w:val="0"/>
          <w:color w:val="auto"/>
          <w:sz w:val="28"/>
          <w:szCs w:val="28"/>
          <w:highlight w:val="none"/>
          <w:lang w:val="en-US" w:eastAsia="zh-CN"/>
        </w:rPr>
        <w:t>应急指挥部</w:t>
      </w:r>
      <w:r>
        <w:rPr>
          <w:rFonts w:hint="eastAsia" w:ascii="Times New Roman" w:hAnsi="Times New Roman" w:eastAsia="仿宋" w:cs="仿宋"/>
          <w:caps w:val="0"/>
          <w:smallCaps w:val="0"/>
          <w:color w:val="auto"/>
          <w:sz w:val="28"/>
          <w:szCs w:val="28"/>
          <w:highlight w:val="none"/>
        </w:rPr>
        <w:t>汇报事故发生的时间、地点、事件原因、事件程度、可能引起的后果等</w:t>
      </w:r>
      <w:r>
        <w:rPr>
          <w:rFonts w:hint="eastAsia" w:eastAsia="仿宋" w:cs="仿宋"/>
          <w:caps w:val="0"/>
          <w:smallCaps w:val="0"/>
          <w:color w:val="auto"/>
          <w:sz w:val="28"/>
          <w:szCs w:val="28"/>
          <w:highlight w:val="none"/>
          <w:lang w:eastAsia="zh-CN"/>
        </w:rPr>
        <w:t>。</w:t>
      </w:r>
    </w:p>
    <w:p w14:paraId="7AB346B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eastAsia="zh-CN"/>
        </w:rPr>
      </w:pPr>
      <w:r>
        <w:rPr>
          <w:rFonts w:hint="eastAsia"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2</w:t>
      </w:r>
      <w:r>
        <w:rPr>
          <w:rFonts w:hint="eastAsia"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当政府及其有关部门介入后</w:t>
      </w:r>
      <w:r>
        <w:rPr>
          <w:rFonts w:hint="eastAsia"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企业</w:t>
      </w:r>
      <w:r>
        <w:rPr>
          <w:rFonts w:hint="eastAsia" w:eastAsia="仿宋" w:cs="仿宋"/>
          <w:caps w:val="0"/>
          <w:smallCaps w:val="0"/>
          <w:color w:val="auto"/>
          <w:sz w:val="28"/>
          <w:szCs w:val="28"/>
          <w:highlight w:val="none"/>
          <w:lang w:eastAsia="zh-CN"/>
        </w:rPr>
        <w:t>应急救援总指挥或者其授权人应当服从</w:t>
      </w:r>
      <w:r>
        <w:rPr>
          <w:rFonts w:hint="eastAsia" w:eastAsia="仿宋" w:cs="仿宋"/>
          <w:caps w:val="0"/>
          <w:smallCaps w:val="0"/>
          <w:color w:val="auto"/>
          <w:sz w:val="28"/>
          <w:szCs w:val="28"/>
          <w:highlight w:val="none"/>
          <w:lang w:val="en-US" w:eastAsia="zh-CN"/>
        </w:rPr>
        <w:t>第七师胡杨河市政府</w:t>
      </w:r>
      <w:r>
        <w:rPr>
          <w:rFonts w:hint="eastAsia" w:eastAsia="仿宋" w:cs="仿宋"/>
          <w:caps w:val="0"/>
          <w:smallCaps w:val="0"/>
          <w:color w:val="auto"/>
          <w:sz w:val="28"/>
          <w:szCs w:val="28"/>
          <w:highlight w:val="none"/>
          <w:lang w:eastAsia="zh-CN"/>
        </w:rPr>
        <w:t>及其突发事件应对部门的指挥，并根据</w:t>
      </w:r>
      <w:r>
        <w:rPr>
          <w:rFonts w:hint="eastAsia" w:eastAsia="仿宋" w:cs="仿宋"/>
          <w:caps w:val="0"/>
          <w:smallCaps w:val="0"/>
          <w:color w:val="auto"/>
          <w:sz w:val="28"/>
          <w:szCs w:val="28"/>
          <w:highlight w:val="none"/>
          <w:lang w:val="en-US" w:eastAsia="zh-CN"/>
        </w:rPr>
        <w:t>第七师胡杨河市</w:t>
      </w:r>
      <w:r>
        <w:rPr>
          <w:rFonts w:hint="eastAsia" w:eastAsia="仿宋" w:cs="仿宋"/>
          <w:caps w:val="0"/>
          <w:smallCaps w:val="0"/>
          <w:color w:val="auto"/>
          <w:sz w:val="28"/>
          <w:szCs w:val="28"/>
          <w:highlight w:val="none"/>
          <w:lang w:eastAsia="zh-CN"/>
        </w:rPr>
        <w:t>人民政府领导及其突发事件应对部门的要求和命令，</w:t>
      </w:r>
      <w:r>
        <w:rPr>
          <w:rFonts w:hint="eastAsia" w:eastAsia="仿宋" w:cs="仿宋"/>
          <w:caps w:val="0"/>
          <w:smallCaps w:val="0"/>
          <w:color w:val="auto"/>
          <w:sz w:val="28"/>
          <w:szCs w:val="28"/>
          <w:highlight w:val="none"/>
          <w:lang w:val="en-US" w:eastAsia="zh-CN"/>
        </w:rPr>
        <w:t>同时</w:t>
      </w:r>
      <w:r>
        <w:rPr>
          <w:rFonts w:hint="eastAsia" w:eastAsia="仿宋" w:cs="仿宋"/>
          <w:caps w:val="0"/>
          <w:smallCaps w:val="0"/>
          <w:color w:val="auto"/>
          <w:sz w:val="28"/>
          <w:szCs w:val="28"/>
          <w:highlight w:val="none"/>
          <w:lang w:eastAsia="zh-CN"/>
        </w:rPr>
        <w:t>向其移交指挥权。</w:t>
      </w:r>
    </w:p>
    <w:p w14:paraId="1064AE1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eastAsia="zh-CN"/>
        </w:rPr>
      </w:pPr>
      <w:r>
        <w:rPr>
          <w:rFonts w:hint="eastAsia"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3</w:t>
      </w:r>
      <w:r>
        <w:rPr>
          <w:rFonts w:hint="eastAsia" w:eastAsia="仿宋" w:cs="仿宋"/>
          <w:caps w:val="0"/>
          <w:smallCaps w:val="0"/>
          <w:color w:val="auto"/>
          <w:sz w:val="28"/>
          <w:szCs w:val="28"/>
          <w:highlight w:val="none"/>
          <w:lang w:eastAsia="zh-CN"/>
        </w:rPr>
        <w:t>）按照事故等级和相关规定，上一级政府成立现场指挥部的，下一级政府现场指挥部要立即移交指挥权，并继续配合做好应急处置工作。</w:t>
      </w:r>
    </w:p>
    <w:p w14:paraId="72292D9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default"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（4）当政府及其有关部门介入后，所有参加应急救援的队伍和人员必须服从指挥；企业内部各应急救援小组成员编入第七师或天北经济技术开发区应急救援队伍，由上级应急指挥部统一领导。</w:t>
      </w:r>
    </w:p>
    <w:p w14:paraId="536EA1C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5</w:t>
      </w:r>
      <w:r>
        <w:rPr>
          <w:rFonts w:hint="eastAsia"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当政府及其有关部门介入后，企业应提供现有应急资源、应急救援队伍、通讯以及后勤保障情况，</w:t>
      </w:r>
      <w:r>
        <w:rPr>
          <w:rFonts w:hint="eastAsia" w:ascii="Times New Roman" w:hAnsi="Times New Roman" w:eastAsia="仿宋" w:cs="仿宋"/>
          <w:caps w:val="0"/>
          <w:smallCaps w:val="0"/>
          <w:color w:val="auto"/>
          <w:sz w:val="28"/>
          <w:szCs w:val="28"/>
          <w:highlight w:val="none"/>
        </w:rPr>
        <w:t>提供一切人员和技术配合管委会、上级部门、相关救援单位进行现场抢险、救援，不得瞒报、虚报。</w:t>
      </w:r>
    </w:p>
    <w:p w14:paraId="2BC6CDD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eastAsia="zh-CN"/>
        </w:rPr>
      </w:pPr>
      <w:r>
        <w:rPr>
          <w:rFonts w:hint="eastAsia"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6</w:t>
      </w:r>
      <w:r>
        <w:rPr>
          <w:rFonts w:hint="eastAsia" w:eastAsia="仿宋" w:cs="仿宋"/>
          <w:caps w:val="0"/>
          <w:smallCaps w:val="0"/>
          <w:color w:val="auto"/>
          <w:sz w:val="28"/>
          <w:szCs w:val="28"/>
          <w:highlight w:val="none"/>
          <w:lang w:eastAsia="zh-CN"/>
        </w:rPr>
        <w:t>）指挥部是事故现场应急处置的最高决策指挥机构，实行总指挥负责制。总指挥要认真履行指挥职责，明确下达指挥命令，明确责任、任务、纪律。指挥部会议、重大决策事项等要指定专人记录，指挥命令、会议纪要和图纸资料等要妥善保存。事故现场所有人员要严格执行指挥部指令，对于延误或拒绝执行命令的，要严肃追究责任。</w:t>
      </w:r>
    </w:p>
    <w:p w14:paraId="2AE546A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eastAsia="zh-CN"/>
        </w:rPr>
      </w:pPr>
      <w:r>
        <w:rPr>
          <w:rFonts w:hint="eastAsia"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7</w:t>
      </w:r>
      <w:r>
        <w:rPr>
          <w:rFonts w:hint="eastAsia" w:eastAsia="仿宋" w:cs="仿宋"/>
          <w:caps w:val="0"/>
          <w:smallCaps w:val="0"/>
          <w:color w:val="auto"/>
          <w:sz w:val="28"/>
          <w:szCs w:val="28"/>
          <w:highlight w:val="none"/>
          <w:lang w:eastAsia="zh-CN"/>
        </w:rPr>
        <w:t>）事故发生地有关单位、各类</w:t>
      </w:r>
      <w:r>
        <w:rPr>
          <w:rFonts w:hint="eastAsia" w:eastAsia="仿宋" w:cs="仿宋"/>
          <w:caps w:val="0"/>
          <w:smallCaps w:val="0"/>
          <w:color w:val="auto"/>
          <w:sz w:val="28"/>
          <w:szCs w:val="28"/>
          <w:highlight w:val="none"/>
          <w:lang w:val="en-US" w:eastAsia="zh-CN"/>
        </w:rPr>
        <w:t>环境</w:t>
      </w:r>
      <w:r>
        <w:rPr>
          <w:rFonts w:hint="eastAsia" w:eastAsia="仿宋" w:cs="仿宋"/>
          <w:caps w:val="0"/>
          <w:smallCaps w:val="0"/>
          <w:color w:val="auto"/>
          <w:sz w:val="28"/>
          <w:szCs w:val="28"/>
          <w:highlight w:val="none"/>
          <w:lang w:eastAsia="zh-CN"/>
        </w:rPr>
        <w:t>应急救援队伍接到</w:t>
      </w:r>
      <w:r>
        <w:rPr>
          <w:rFonts w:hint="eastAsia" w:eastAsia="仿宋" w:cs="仿宋"/>
          <w:caps w:val="0"/>
          <w:smallCaps w:val="0"/>
          <w:color w:val="auto"/>
          <w:sz w:val="28"/>
          <w:szCs w:val="28"/>
          <w:highlight w:val="none"/>
          <w:lang w:val="en-US" w:eastAsia="zh-CN"/>
        </w:rPr>
        <w:t>第七师胡杨河市</w:t>
      </w:r>
      <w:r>
        <w:rPr>
          <w:rFonts w:hint="eastAsia" w:eastAsia="仿宋" w:cs="仿宋"/>
          <w:caps w:val="0"/>
          <w:smallCaps w:val="0"/>
          <w:color w:val="auto"/>
          <w:sz w:val="28"/>
          <w:szCs w:val="28"/>
          <w:highlight w:val="none"/>
          <w:lang w:eastAsia="zh-CN"/>
        </w:rPr>
        <w:t>人民政府及有关部门的应急救援指令或有关企业的请求后，应当及时出动参加事故救援。</w:t>
      </w:r>
    </w:p>
    <w:p w14:paraId="2E1D6A6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eastAsia="zh-CN"/>
        </w:rPr>
      </w:pPr>
      <w:r>
        <w:rPr>
          <w:rFonts w:hint="eastAsia"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8</w:t>
      </w:r>
      <w:r>
        <w:rPr>
          <w:rFonts w:hint="eastAsia" w:eastAsia="仿宋" w:cs="仿宋"/>
          <w:caps w:val="0"/>
          <w:smallCaps w:val="0"/>
          <w:color w:val="auto"/>
          <w:sz w:val="28"/>
          <w:szCs w:val="28"/>
          <w:highlight w:val="none"/>
          <w:lang w:eastAsia="zh-CN"/>
        </w:rPr>
        <w:t>）</w:t>
      </w:r>
      <w:r>
        <w:rPr>
          <w:rFonts w:hint="eastAsia" w:ascii="Times New Roman" w:hAnsi="Times New Roman" w:eastAsia="仿宋" w:cs="仿宋"/>
          <w:caps w:val="0"/>
          <w:smallCaps w:val="0"/>
          <w:color w:val="auto"/>
          <w:sz w:val="28"/>
          <w:szCs w:val="28"/>
          <w:highlight w:val="none"/>
        </w:rPr>
        <w:t>事故结束后进行后期处置、恢复生产，配合</w:t>
      </w:r>
      <w:r>
        <w:rPr>
          <w:rFonts w:hint="eastAsia" w:eastAsia="仿宋" w:cs="仿宋"/>
          <w:caps w:val="0"/>
          <w:smallCaps w:val="0"/>
          <w:color w:val="auto"/>
          <w:sz w:val="28"/>
          <w:szCs w:val="28"/>
          <w:highlight w:val="none"/>
          <w:lang w:val="en-US" w:eastAsia="zh-CN"/>
        </w:rPr>
        <w:t>政府及有关部门</w:t>
      </w:r>
      <w:r>
        <w:rPr>
          <w:rFonts w:hint="eastAsia" w:ascii="Times New Roman" w:hAnsi="Times New Roman" w:eastAsia="仿宋" w:cs="仿宋"/>
          <w:caps w:val="0"/>
          <w:smallCaps w:val="0"/>
          <w:color w:val="auto"/>
          <w:sz w:val="28"/>
          <w:szCs w:val="28"/>
          <w:highlight w:val="none"/>
        </w:rPr>
        <w:t>进行事故调查，进行事故赔偿等</w:t>
      </w:r>
      <w:r>
        <w:rPr>
          <w:rFonts w:hint="eastAsia" w:eastAsia="仿宋" w:cs="仿宋"/>
          <w:caps w:val="0"/>
          <w:smallCaps w:val="0"/>
          <w:color w:val="auto"/>
          <w:sz w:val="28"/>
          <w:szCs w:val="28"/>
          <w:highlight w:val="none"/>
          <w:lang w:eastAsia="zh-CN"/>
        </w:rPr>
        <w:t>。</w:t>
      </w:r>
    </w:p>
    <w:p w14:paraId="2BBAA8D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default"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园区各重点企业应急管理负责人及联系方式见表3.2.12-1。</w:t>
      </w:r>
    </w:p>
    <w:p w14:paraId="79898FA6">
      <w:pPr>
        <w:pStyle w:val="3"/>
        <w:keepNext w:val="0"/>
        <w:keepLines w:val="0"/>
        <w:pageBreakBefore w:val="0"/>
        <w:widowControl w:val="0"/>
        <w:kinsoku/>
        <w:wordWrap/>
        <w:overflowPunct/>
        <w:topLinePunct w:val="0"/>
        <w:autoSpaceDE/>
        <w:autoSpaceDN/>
        <w:bidi w:val="0"/>
        <w:adjustRightInd w:val="0"/>
        <w:spacing w:line="500" w:lineRule="exact"/>
        <w:textAlignment w:val="baseline"/>
        <w:rPr>
          <w:rFonts w:hint="eastAsia" w:ascii="Times New Roman" w:hAnsi="Times New Roman" w:eastAsia="仿宋" w:cs="仿宋"/>
          <w:b/>
          <w:caps w:val="0"/>
          <w:smallCaps w:val="0"/>
          <w:color w:val="auto"/>
          <w:sz w:val="32"/>
          <w:szCs w:val="32"/>
          <w:highlight w:val="none"/>
          <w:lang w:eastAsia="zh-CN"/>
        </w:rPr>
      </w:pPr>
      <w:bookmarkStart w:id="60" w:name="_Toc37258777"/>
      <w:bookmarkStart w:id="61" w:name="_Toc10441"/>
      <w:r>
        <w:rPr>
          <w:rFonts w:hint="eastAsia" w:ascii="Times New Roman" w:hAnsi="Times New Roman" w:eastAsia="仿宋" w:cs="仿宋"/>
          <w:b/>
          <w:caps w:val="0"/>
          <w:smallCaps w:val="0"/>
          <w:color w:val="auto"/>
          <w:sz w:val="32"/>
          <w:szCs w:val="32"/>
          <w:highlight w:val="none"/>
          <w:lang w:eastAsia="zh-CN"/>
        </w:rPr>
        <w:t>3.3外部指挥与协调</w:t>
      </w:r>
      <w:bookmarkEnd w:id="60"/>
      <w:bookmarkEnd w:id="61"/>
    </w:p>
    <w:p w14:paraId="050ED5C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在事故（事件）达到Ⅰ级和Ⅱ级时，灾害控制较困难时，环境应急指挥部办公室应立即向</w:t>
      </w:r>
      <w:r>
        <w:rPr>
          <w:rFonts w:hint="eastAsia" w:eastAsia="仿宋" w:cs="仿宋"/>
          <w:caps w:val="0"/>
          <w:smallCaps w:val="0"/>
          <w:color w:val="auto"/>
          <w:sz w:val="28"/>
          <w:szCs w:val="28"/>
          <w:highlight w:val="none"/>
          <w:lang w:val="en-US" w:eastAsia="zh-CN"/>
        </w:rPr>
        <w:t>第</w:t>
      </w:r>
      <w:r>
        <w:rPr>
          <w:rFonts w:hint="eastAsia" w:ascii="Times New Roman" w:hAnsi="Times New Roman" w:eastAsia="仿宋" w:cs="仿宋"/>
          <w:caps w:val="0"/>
          <w:smallCaps w:val="0"/>
          <w:color w:val="auto"/>
          <w:sz w:val="28"/>
          <w:szCs w:val="28"/>
          <w:highlight w:val="none"/>
          <w:lang w:eastAsia="zh-CN"/>
        </w:rPr>
        <w:t>七师</w:t>
      </w:r>
      <w:r>
        <w:rPr>
          <w:rFonts w:hint="eastAsia" w:eastAsia="仿宋" w:cs="仿宋"/>
          <w:caps w:val="0"/>
          <w:smallCaps w:val="0"/>
          <w:color w:val="auto"/>
          <w:sz w:val="28"/>
          <w:szCs w:val="28"/>
          <w:highlight w:val="none"/>
          <w:lang w:val="en-US" w:eastAsia="zh-CN"/>
        </w:rPr>
        <w:t>胡杨河市</w:t>
      </w:r>
      <w:r>
        <w:rPr>
          <w:rFonts w:hint="eastAsia" w:ascii="Times New Roman" w:hAnsi="Times New Roman" w:eastAsia="仿宋" w:cs="仿宋"/>
          <w:caps w:val="0"/>
          <w:smallCaps w:val="0"/>
          <w:color w:val="auto"/>
          <w:sz w:val="28"/>
          <w:szCs w:val="28"/>
          <w:highlight w:val="none"/>
        </w:rPr>
        <w:t>政府、</w:t>
      </w:r>
      <w:r>
        <w:rPr>
          <w:rFonts w:hint="eastAsia" w:ascii="Times New Roman" w:hAnsi="Times New Roman" w:eastAsia="仿宋" w:cs="仿宋"/>
          <w:caps w:val="0"/>
          <w:smallCaps w:val="0"/>
          <w:color w:val="auto"/>
          <w:sz w:val="28"/>
          <w:szCs w:val="28"/>
          <w:highlight w:val="none"/>
          <w:lang w:eastAsia="zh-CN"/>
        </w:rPr>
        <w:t>生态环境局</w:t>
      </w:r>
      <w:r>
        <w:rPr>
          <w:rFonts w:hint="eastAsia"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应急管理局</w:t>
      </w:r>
      <w:r>
        <w:rPr>
          <w:rFonts w:hint="eastAsia" w:ascii="Times New Roman" w:hAnsi="Times New Roman" w:eastAsia="仿宋" w:cs="仿宋"/>
          <w:caps w:val="0"/>
          <w:smallCaps w:val="0"/>
          <w:color w:val="auto"/>
          <w:sz w:val="28"/>
          <w:szCs w:val="28"/>
          <w:highlight w:val="none"/>
        </w:rPr>
        <w:t>报告，同时启动</w:t>
      </w:r>
      <w:r>
        <w:rPr>
          <w:rFonts w:hint="eastAsia" w:eastAsia="仿宋" w:cs="仿宋"/>
          <w:caps w:val="0"/>
          <w:smallCaps w:val="0"/>
          <w:color w:val="auto"/>
          <w:sz w:val="28"/>
          <w:szCs w:val="28"/>
          <w:highlight w:val="none"/>
          <w:lang w:val="en-US" w:eastAsia="zh-CN"/>
        </w:rPr>
        <w:t>天</w:t>
      </w:r>
      <w:r>
        <w:rPr>
          <w:rFonts w:hint="eastAsia" w:ascii="Times New Roman" w:hAnsi="Times New Roman" w:eastAsia="仿宋" w:cs="仿宋"/>
          <w:caps w:val="0"/>
          <w:smallCaps w:val="0"/>
          <w:color w:val="auto"/>
          <w:sz w:val="28"/>
          <w:szCs w:val="28"/>
          <w:highlight w:val="none"/>
        </w:rPr>
        <w:t>北经济技术开发区突发环境事件应急预案。必要时，请求</w:t>
      </w:r>
      <w:r>
        <w:rPr>
          <w:rFonts w:hint="eastAsia" w:eastAsia="仿宋" w:cs="仿宋"/>
          <w:caps w:val="0"/>
          <w:smallCaps w:val="0"/>
          <w:color w:val="auto"/>
          <w:sz w:val="28"/>
          <w:szCs w:val="28"/>
          <w:highlight w:val="none"/>
          <w:lang w:val="en-US" w:eastAsia="zh-CN"/>
        </w:rPr>
        <w:t>第</w:t>
      </w:r>
      <w:r>
        <w:rPr>
          <w:rFonts w:hint="eastAsia" w:ascii="Times New Roman" w:hAnsi="Times New Roman" w:eastAsia="仿宋" w:cs="仿宋"/>
          <w:caps w:val="0"/>
          <w:smallCaps w:val="0"/>
          <w:color w:val="auto"/>
          <w:sz w:val="28"/>
          <w:szCs w:val="28"/>
          <w:highlight w:val="none"/>
          <w:lang w:eastAsia="zh-CN"/>
        </w:rPr>
        <w:t>七师</w:t>
      </w:r>
      <w:r>
        <w:rPr>
          <w:rFonts w:hint="eastAsia" w:eastAsia="仿宋" w:cs="仿宋"/>
          <w:caps w:val="0"/>
          <w:smallCaps w:val="0"/>
          <w:color w:val="auto"/>
          <w:sz w:val="28"/>
          <w:szCs w:val="28"/>
          <w:highlight w:val="none"/>
          <w:lang w:val="en-US" w:eastAsia="zh-CN"/>
        </w:rPr>
        <w:t>胡杨河市</w:t>
      </w:r>
      <w:r>
        <w:rPr>
          <w:rFonts w:hint="eastAsia" w:ascii="Times New Roman" w:hAnsi="Times New Roman" w:eastAsia="仿宋" w:cs="仿宋"/>
          <w:caps w:val="0"/>
          <w:smallCaps w:val="0"/>
          <w:color w:val="auto"/>
          <w:sz w:val="28"/>
          <w:szCs w:val="28"/>
          <w:highlight w:val="none"/>
        </w:rPr>
        <w:t>政府、</w:t>
      </w:r>
      <w:r>
        <w:rPr>
          <w:rFonts w:hint="eastAsia" w:ascii="Times New Roman" w:hAnsi="Times New Roman" w:eastAsia="仿宋" w:cs="仿宋"/>
          <w:caps w:val="0"/>
          <w:smallCaps w:val="0"/>
          <w:color w:val="auto"/>
          <w:sz w:val="28"/>
          <w:szCs w:val="28"/>
          <w:highlight w:val="none"/>
          <w:lang w:eastAsia="zh-CN"/>
        </w:rPr>
        <w:t>生态环境局</w:t>
      </w:r>
      <w:r>
        <w:rPr>
          <w:rFonts w:hint="eastAsia"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应急管理局</w:t>
      </w:r>
      <w:r>
        <w:rPr>
          <w:rFonts w:hint="eastAsia" w:ascii="Times New Roman" w:hAnsi="Times New Roman" w:eastAsia="仿宋" w:cs="仿宋"/>
          <w:caps w:val="0"/>
          <w:smallCaps w:val="0"/>
          <w:color w:val="auto"/>
          <w:sz w:val="28"/>
          <w:szCs w:val="28"/>
          <w:highlight w:val="none"/>
        </w:rPr>
        <w:t>进行应急救援；严重时，向兵团</w:t>
      </w:r>
      <w:r>
        <w:rPr>
          <w:rFonts w:hint="eastAsia" w:eastAsia="仿宋" w:cs="仿宋"/>
          <w:caps w:val="0"/>
          <w:smallCaps w:val="0"/>
          <w:color w:val="auto"/>
          <w:sz w:val="28"/>
          <w:szCs w:val="28"/>
          <w:highlight w:val="none"/>
          <w:lang w:eastAsia="zh-CN"/>
        </w:rPr>
        <w:t>、</w:t>
      </w:r>
      <w:r>
        <w:rPr>
          <w:rFonts w:hint="eastAsia" w:ascii="Times New Roman" w:hAnsi="Times New Roman" w:eastAsia="仿宋" w:cs="仿宋"/>
          <w:caps w:val="0"/>
          <w:smallCaps w:val="0"/>
          <w:color w:val="auto"/>
          <w:sz w:val="28"/>
          <w:szCs w:val="28"/>
          <w:highlight w:val="none"/>
        </w:rPr>
        <w:t>兵团生态环境局</w:t>
      </w:r>
      <w:r>
        <w:rPr>
          <w:rFonts w:hint="eastAsia" w:eastAsia="仿宋" w:cs="仿宋"/>
          <w:caps w:val="0"/>
          <w:smallCaps w:val="0"/>
          <w:color w:val="auto"/>
          <w:sz w:val="28"/>
          <w:szCs w:val="28"/>
          <w:highlight w:val="none"/>
          <w:lang w:val="en-US" w:eastAsia="zh-CN"/>
        </w:rPr>
        <w:t>及兵团应急管理局</w:t>
      </w:r>
      <w:r>
        <w:rPr>
          <w:rFonts w:hint="eastAsia" w:ascii="Times New Roman" w:hAnsi="Times New Roman" w:eastAsia="仿宋" w:cs="仿宋"/>
          <w:caps w:val="0"/>
          <w:smallCaps w:val="0"/>
          <w:color w:val="auto"/>
          <w:sz w:val="28"/>
          <w:szCs w:val="28"/>
          <w:highlight w:val="none"/>
        </w:rPr>
        <w:t>请求救援，协调应急救援力量。</w:t>
      </w:r>
    </w:p>
    <w:p w14:paraId="5BAE918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当发生Ⅲ、Ⅳ级突发环境事件时，参考《突发环境事件信息报告办法》规定，管委会和事发企业设置专人负责联络汇报，配合各有关部门进行应急处置工作，同时向</w:t>
      </w:r>
      <w:r>
        <w:rPr>
          <w:rFonts w:hint="eastAsia" w:eastAsia="仿宋" w:cs="仿宋"/>
          <w:caps w:val="0"/>
          <w:smallCaps w:val="0"/>
          <w:color w:val="auto"/>
          <w:sz w:val="28"/>
          <w:szCs w:val="28"/>
          <w:highlight w:val="none"/>
          <w:lang w:val="en-US" w:eastAsia="zh-CN"/>
        </w:rPr>
        <w:t>第</w:t>
      </w:r>
      <w:r>
        <w:rPr>
          <w:rFonts w:hint="eastAsia" w:ascii="Times New Roman" w:hAnsi="Times New Roman" w:eastAsia="仿宋" w:cs="仿宋"/>
          <w:caps w:val="0"/>
          <w:smallCaps w:val="0"/>
          <w:color w:val="auto"/>
          <w:sz w:val="28"/>
          <w:szCs w:val="28"/>
          <w:highlight w:val="none"/>
          <w:lang w:eastAsia="zh-CN"/>
        </w:rPr>
        <w:t>七师生态环境局</w:t>
      </w:r>
      <w:r>
        <w:rPr>
          <w:rFonts w:hint="eastAsia"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应急管理局</w:t>
      </w:r>
      <w:r>
        <w:rPr>
          <w:rFonts w:hint="eastAsia" w:ascii="Times New Roman" w:hAnsi="Times New Roman" w:eastAsia="仿宋" w:cs="仿宋"/>
          <w:caps w:val="0"/>
          <w:smallCaps w:val="0"/>
          <w:color w:val="auto"/>
          <w:sz w:val="28"/>
          <w:szCs w:val="28"/>
          <w:highlight w:val="none"/>
        </w:rPr>
        <w:t>汇报。</w:t>
      </w:r>
    </w:p>
    <w:p w14:paraId="313AAB7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4"/>
          <w:szCs w:val="24"/>
          <w:highlight w:val="none"/>
        </w:rPr>
      </w:pPr>
      <w:r>
        <w:rPr>
          <w:rFonts w:hint="eastAsia" w:ascii="Times New Roman" w:hAnsi="Times New Roman" w:eastAsia="仿宋" w:cs="仿宋"/>
          <w:caps w:val="0"/>
          <w:smallCaps w:val="0"/>
          <w:color w:val="auto"/>
          <w:sz w:val="28"/>
          <w:szCs w:val="28"/>
          <w:highlight w:val="none"/>
        </w:rPr>
        <w:t>在应急救援的过程中，依托</w:t>
      </w:r>
      <w:r>
        <w:rPr>
          <w:rFonts w:hint="eastAsia" w:eastAsia="仿宋" w:cs="仿宋"/>
          <w:caps w:val="0"/>
          <w:smallCaps w:val="0"/>
          <w:color w:val="auto"/>
          <w:sz w:val="28"/>
          <w:szCs w:val="28"/>
          <w:highlight w:val="none"/>
          <w:lang w:val="en-US" w:eastAsia="zh-CN"/>
        </w:rPr>
        <w:t>第</w:t>
      </w:r>
      <w:r>
        <w:rPr>
          <w:rFonts w:hint="eastAsia" w:ascii="Times New Roman" w:hAnsi="Times New Roman" w:eastAsia="仿宋" w:cs="仿宋"/>
          <w:caps w:val="0"/>
          <w:smallCaps w:val="0"/>
          <w:color w:val="auto"/>
          <w:sz w:val="28"/>
          <w:szCs w:val="28"/>
          <w:highlight w:val="none"/>
          <w:lang w:eastAsia="zh-CN"/>
        </w:rPr>
        <w:t>七师胡杨河市</w:t>
      </w:r>
      <w:r>
        <w:rPr>
          <w:rFonts w:hint="eastAsia" w:ascii="Times New Roman" w:hAnsi="Times New Roman" w:eastAsia="仿宋" w:cs="仿宋"/>
          <w:caps w:val="0"/>
          <w:smallCaps w:val="0"/>
          <w:color w:val="auto"/>
          <w:sz w:val="28"/>
          <w:szCs w:val="28"/>
          <w:highlight w:val="none"/>
        </w:rPr>
        <w:t>环境监测站</w:t>
      </w:r>
      <w:r>
        <w:rPr>
          <w:rFonts w:hint="eastAsia"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奎屯市环境监测站</w:t>
      </w:r>
      <w:r>
        <w:rPr>
          <w:rFonts w:hint="eastAsia" w:ascii="Times New Roman" w:hAnsi="Times New Roman" w:eastAsia="仿宋" w:cs="仿宋"/>
          <w:caps w:val="0"/>
          <w:smallCaps w:val="0"/>
          <w:color w:val="auto"/>
          <w:sz w:val="28"/>
          <w:szCs w:val="28"/>
          <w:highlight w:val="none"/>
        </w:rPr>
        <w:t>开展应急监测，力量不足时可向兵团</w:t>
      </w:r>
      <w:r>
        <w:rPr>
          <w:rFonts w:hint="eastAsia" w:eastAsia="仿宋" w:cs="仿宋"/>
          <w:caps w:val="0"/>
          <w:smallCaps w:val="0"/>
          <w:color w:val="auto"/>
          <w:sz w:val="28"/>
          <w:szCs w:val="28"/>
          <w:highlight w:val="none"/>
          <w:lang w:val="en-US" w:eastAsia="zh-CN"/>
        </w:rPr>
        <w:t>生态环境第一监测站</w:t>
      </w:r>
      <w:r>
        <w:rPr>
          <w:rFonts w:hint="eastAsia" w:ascii="Times New Roman" w:hAnsi="Times New Roman" w:eastAsia="仿宋" w:cs="仿宋"/>
          <w:caps w:val="0"/>
          <w:smallCaps w:val="0"/>
          <w:color w:val="auto"/>
          <w:sz w:val="28"/>
          <w:szCs w:val="28"/>
          <w:highlight w:val="none"/>
        </w:rPr>
        <w:t>请求支援，同时还可委托第三方环境监测机构</w:t>
      </w:r>
      <w:r>
        <w:rPr>
          <w:rFonts w:hint="eastAsia" w:eastAsia="仿宋" w:cs="仿宋"/>
          <w:caps w:val="0"/>
          <w:smallCaps w:val="0"/>
          <w:color w:val="auto"/>
          <w:sz w:val="28"/>
          <w:szCs w:val="28"/>
          <w:highlight w:val="none"/>
          <w:lang w:eastAsia="zh-CN"/>
        </w:rPr>
        <w:t>（奎屯朗新环境监测服务有限公司）</w:t>
      </w:r>
      <w:r>
        <w:rPr>
          <w:rFonts w:hint="eastAsia" w:ascii="Times New Roman" w:hAnsi="Times New Roman" w:eastAsia="仿宋" w:cs="仿宋"/>
          <w:caps w:val="0"/>
          <w:smallCaps w:val="0"/>
          <w:color w:val="auto"/>
          <w:sz w:val="28"/>
          <w:szCs w:val="28"/>
          <w:highlight w:val="none"/>
        </w:rPr>
        <w:t>进行应急监测；医疗救援主要</w:t>
      </w:r>
      <w:r>
        <w:rPr>
          <w:rFonts w:hint="eastAsia" w:eastAsia="仿宋" w:cs="仿宋"/>
          <w:caps w:val="0"/>
          <w:smallCaps w:val="0"/>
          <w:color w:val="auto"/>
          <w:sz w:val="28"/>
          <w:szCs w:val="28"/>
          <w:highlight w:val="none"/>
          <w:lang w:val="en-US" w:eastAsia="zh-CN"/>
        </w:rPr>
        <w:t>依托</w:t>
      </w:r>
      <w:r>
        <w:rPr>
          <w:rFonts w:hint="eastAsia" w:ascii="Times New Roman" w:hAnsi="Times New Roman" w:eastAsia="仿宋" w:cs="仿宋"/>
          <w:caps w:val="0"/>
          <w:smallCaps w:val="0"/>
          <w:color w:val="auto"/>
          <w:sz w:val="28"/>
          <w:szCs w:val="28"/>
          <w:highlight w:val="none"/>
          <w:lang w:val="en-US" w:eastAsia="zh-CN"/>
        </w:rPr>
        <w:t>兵团七师医院、兵团七师中医院、</w:t>
      </w:r>
      <w:r>
        <w:rPr>
          <w:rFonts w:hint="eastAsia" w:eastAsia="仿宋" w:cs="仿宋"/>
          <w:caps w:val="0"/>
          <w:smallCaps w:val="0"/>
          <w:color w:val="auto"/>
          <w:sz w:val="28"/>
          <w:szCs w:val="28"/>
          <w:highlight w:val="none"/>
          <w:lang w:val="en-US" w:eastAsia="zh-CN"/>
        </w:rPr>
        <w:t>奎屯市州医院、131</w:t>
      </w:r>
      <w:r>
        <w:rPr>
          <w:rFonts w:hint="eastAsia" w:ascii="Times New Roman" w:hAnsi="Times New Roman" w:eastAsia="仿宋" w:cs="仿宋"/>
          <w:caps w:val="0"/>
          <w:smallCaps w:val="0"/>
          <w:color w:val="auto"/>
          <w:sz w:val="28"/>
          <w:szCs w:val="28"/>
          <w:highlight w:val="none"/>
          <w:lang w:val="en-US" w:eastAsia="zh-CN"/>
        </w:rPr>
        <w:t>团医院</w:t>
      </w:r>
      <w:r>
        <w:rPr>
          <w:rFonts w:hint="eastAsia" w:ascii="Times New Roman" w:hAnsi="Times New Roman" w:eastAsia="仿宋" w:cs="仿宋"/>
          <w:caps w:val="0"/>
          <w:smallCaps w:val="0"/>
          <w:color w:val="auto"/>
          <w:sz w:val="28"/>
          <w:szCs w:val="28"/>
          <w:highlight w:val="none"/>
        </w:rPr>
        <w:t>开展医疗救助；消防救援主要依托第七师消防支队</w:t>
      </w:r>
      <w:r>
        <w:rPr>
          <w:rFonts w:hint="eastAsia" w:eastAsia="仿宋" w:cs="仿宋"/>
          <w:caps w:val="0"/>
          <w:smallCaps w:val="0"/>
          <w:color w:val="auto"/>
          <w:sz w:val="28"/>
          <w:szCs w:val="28"/>
          <w:highlight w:val="none"/>
          <w:lang w:eastAsia="zh-CN"/>
        </w:rPr>
        <w:t>、</w:t>
      </w:r>
      <w:r>
        <w:rPr>
          <w:rFonts w:hint="eastAsia" w:ascii="Times New Roman" w:hAnsi="Times New Roman" w:eastAsia="仿宋" w:cs="仿宋"/>
          <w:caps w:val="0"/>
          <w:smallCaps w:val="0"/>
          <w:color w:val="auto"/>
          <w:sz w:val="28"/>
          <w:szCs w:val="28"/>
          <w:highlight w:val="none"/>
        </w:rPr>
        <w:t>奎屯市公安消防大队</w:t>
      </w:r>
      <w:r>
        <w:rPr>
          <w:rFonts w:hint="eastAsia" w:eastAsia="仿宋" w:cs="仿宋"/>
          <w:caps w:val="0"/>
          <w:smallCaps w:val="0"/>
          <w:color w:val="auto"/>
          <w:sz w:val="28"/>
          <w:szCs w:val="28"/>
          <w:highlight w:val="none"/>
          <w:lang w:eastAsia="zh-CN"/>
        </w:rPr>
        <w:t>、</w:t>
      </w:r>
      <w:r>
        <w:rPr>
          <w:rFonts w:hint="eastAsia" w:ascii="Times New Roman" w:hAnsi="Times New Roman" w:eastAsia="仿宋" w:cs="仿宋"/>
          <w:caps w:val="0"/>
          <w:smallCaps w:val="0"/>
          <w:color w:val="auto"/>
          <w:sz w:val="28"/>
          <w:szCs w:val="28"/>
          <w:highlight w:val="none"/>
        </w:rPr>
        <w:t>独山子消防大队。当事态无法控制或涉及跨区域的情况下，及时向兵团请求支援。及时与上述应急救援单位</w:t>
      </w:r>
      <w:r>
        <w:rPr>
          <w:rFonts w:hint="eastAsia" w:ascii="Times New Roman" w:hAnsi="Times New Roman" w:eastAsia="仿宋" w:cs="仿宋"/>
          <w:iCs/>
          <w:caps w:val="0"/>
          <w:smallCaps w:val="0"/>
          <w:color w:val="auto"/>
          <w:kern w:val="0"/>
          <w:sz w:val="28"/>
          <w:szCs w:val="28"/>
          <w:highlight w:val="none"/>
        </w:rPr>
        <w:t>建立联系和签署有关应急救援协议。</w:t>
      </w:r>
      <w:r>
        <w:rPr>
          <w:rFonts w:hint="eastAsia" w:ascii="Times New Roman" w:hAnsi="Times New Roman" w:eastAsia="仿宋" w:cs="仿宋"/>
          <w:caps w:val="0"/>
          <w:smallCaps w:val="0"/>
          <w:color w:val="auto"/>
          <w:sz w:val="28"/>
          <w:szCs w:val="28"/>
          <w:highlight w:val="none"/>
        </w:rPr>
        <w:t>同时建立应急救援专家咨询库，事发时及时向专家电话咨询，从专家库中抽取。具体的外部救援单位及联系方式见</w:t>
      </w:r>
      <w:r>
        <w:rPr>
          <w:rFonts w:hint="eastAsia" w:ascii="Times New Roman" w:hAnsi="Times New Roman" w:eastAsia="仿宋" w:cs="仿宋"/>
          <w:caps w:val="0"/>
          <w:smallCaps w:val="0"/>
          <w:color w:val="auto"/>
          <w:sz w:val="28"/>
          <w:szCs w:val="28"/>
          <w:highlight w:val="none"/>
          <w:lang w:val="en-US" w:eastAsia="zh-CN"/>
        </w:rPr>
        <w:t>附件</w:t>
      </w:r>
      <w:r>
        <w:rPr>
          <w:rFonts w:hint="eastAsia" w:ascii="Times New Roman" w:hAnsi="Times New Roman" w:eastAsia="仿宋" w:cs="仿宋"/>
          <w:caps w:val="0"/>
          <w:smallCaps w:val="0"/>
          <w:color w:val="auto"/>
          <w:sz w:val="28"/>
          <w:szCs w:val="28"/>
          <w:highlight w:val="none"/>
        </w:rPr>
        <w:t>。</w:t>
      </w:r>
    </w:p>
    <w:p w14:paraId="13C8D463">
      <w:pPr>
        <w:keepNext w:val="0"/>
        <w:keepLines w:val="0"/>
        <w:pageBreakBefore w:val="0"/>
        <w:widowControl/>
        <w:kinsoku/>
        <w:overflowPunct/>
        <w:topLinePunct w:val="0"/>
        <w:bidi w:val="0"/>
        <w:adjustRightInd/>
        <w:spacing w:line="360" w:lineRule="auto"/>
        <w:textAlignment w:val="auto"/>
        <w:rPr>
          <w:rFonts w:hint="eastAsia" w:ascii="Times New Roman" w:hAnsi="Times New Roman" w:eastAsia="仿宋" w:cs="仿宋"/>
          <w:caps w:val="0"/>
          <w:smallCaps w:val="0"/>
          <w:color w:val="auto"/>
          <w:szCs w:val="22"/>
          <w:highlight w:val="none"/>
        </w:rPr>
      </w:pPr>
    </w:p>
    <w:p w14:paraId="7A9EAACD">
      <w:pPr>
        <w:keepNext w:val="0"/>
        <w:keepLines w:val="0"/>
        <w:pageBreakBefore w:val="0"/>
        <w:widowControl/>
        <w:kinsoku/>
        <w:overflowPunct/>
        <w:topLinePunct w:val="0"/>
        <w:bidi w:val="0"/>
        <w:adjustRightInd/>
        <w:spacing w:line="360" w:lineRule="auto"/>
        <w:ind w:firstLine="560" w:firstLineChars="200"/>
        <w:textAlignment w:val="auto"/>
        <w:rPr>
          <w:rFonts w:hint="eastAsia" w:ascii="Times New Roman" w:hAnsi="Times New Roman" w:eastAsia="仿宋" w:cs="仿宋"/>
          <w:caps w:val="0"/>
          <w:smallCaps w:val="0"/>
          <w:color w:val="auto"/>
          <w:szCs w:val="22"/>
          <w:highlight w:val="none"/>
        </w:rPr>
        <w:sectPr>
          <w:pgSz w:w="11906" w:h="16838"/>
          <w:pgMar w:top="1440" w:right="1803" w:bottom="1440" w:left="1803" w:header="992" w:footer="992" w:gutter="0"/>
          <w:pgBorders w:offsetFrom="page">
            <w:top w:val="none" w:sz="0" w:space="0"/>
            <w:left w:val="none" w:sz="0" w:space="0"/>
            <w:bottom w:val="none" w:sz="0" w:space="0"/>
            <w:right w:val="none" w:sz="0" w:space="0"/>
          </w:pgBorders>
          <w:cols w:space="720" w:num="1"/>
          <w:docGrid w:linePitch="332" w:charSpace="0"/>
        </w:sectPr>
      </w:pPr>
    </w:p>
    <w:p w14:paraId="4D5651CC">
      <w:pPr>
        <w:pStyle w:val="2"/>
        <w:keepNext w:val="0"/>
        <w:keepLines w:val="0"/>
        <w:pageBreakBefore w:val="0"/>
        <w:kinsoku/>
        <w:wordWrap/>
        <w:overflowPunct/>
        <w:topLinePunct w:val="0"/>
        <w:bidi w:val="0"/>
        <w:adjustRightInd w:val="0"/>
        <w:spacing w:before="0" w:after="0" w:line="500" w:lineRule="exact"/>
        <w:jc w:val="both"/>
        <w:rPr>
          <w:rFonts w:hint="eastAsia" w:ascii="Times New Roman" w:hAnsi="Times New Roman" w:eastAsia="仿宋" w:cs="仿宋"/>
          <w:b/>
          <w:bCs/>
          <w:caps w:val="0"/>
          <w:smallCaps w:val="0"/>
          <w:color w:val="auto"/>
          <w:highlight w:val="none"/>
          <w:lang w:eastAsia="zh-CN"/>
        </w:rPr>
      </w:pPr>
      <w:bookmarkStart w:id="62" w:name="_Toc434503576"/>
      <w:bookmarkStart w:id="63" w:name="_Toc434503783"/>
      <w:bookmarkStart w:id="64" w:name="_Toc5481"/>
      <w:bookmarkStart w:id="65" w:name="_Toc434503866"/>
      <w:r>
        <w:rPr>
          <w:rFonts w:hint="eastAsia" w:ascii="Times New Roman" w:hAnsi="Times New Roman" w:eastAsia="仿宋" w:cs="仿宋"/>
          <w:b/>
          <w:bCs/>
          <w:caps w:val="0"/>
          <w:smallCaps w:val="0"/>
          <w:color w:val="auto"/>
          <w:highlight w:val="none"/>
          <w:lang w:eastAsia="zh-CN"/>
        </w:rPr>
        <w:t>4预防与预警</w:t>
      </w:r>
      <w:bookmarkEnd w:id="42"/>
      <w:bookmarkEnd w:id="43"/>
      <w:bookmarkEnd w:id="62"/>
      <w:bookmarkEnd w:id="63"/>
      <w:bookmarkEnd w:id="64"/>
      <w:bookmarkEnd w:id="65"/>
    </w:p>
    <w:p w14:paraId="772AFC65">
      <w:pPr>
        <w:pStyle w:val="3"/>
        <w:keepNext w:val="0"/>
        <w:keepLines w:val="0"/>
        <w:pageBreakBefore w:val="0"/>
        <w:kinsoku/>
        <w:wordWrap/>
        <w:overflowPunct/>
        <w:topLinePunct w:val="0"/>
        <w:bidi w:val="0"/>
        <w:adjustRightInd w:val="0"/>
        <w:spacing w:line="500" w:lineRule="exact"/>
        <w:rPr>
          <w:rFonts w:hint="eastAsia" w:ascii="Times New Roman" w:hAnsi="Times New Roman" w:eastAsia="仿宋" w:cs="仿宋"/>
          <w:b/>
          <w:caps w:val="0"/>
          <w:smallCaps w:val="0"/>
          <w:color w:val="auto"/>
          <w:highlight w:val="none"/>
          <w:lang w:eastAsia="zh-CN"/>
        </w:rPr>
      </w:pPr>
      <w:bookmarkStart w:id="66" w:name="_Toc434503867"/>
      <w:bookmarkStart w:id="67" w:name="_Toc434503577"/>
      <w:bookmarkStart w:id="68" w:name="_Toc434503784"/>
      <w:bookmarkStart w:id="69" w:name="_Toc27521"/>
      <w:r>
        <w:rPr>
          <w:rFonts w:hint="eastAsia" w:ascii="Times New Roman" w:hAnsi="Times New Roman" w:eastAsia="仿宋" w:cs="仿宋"/>
          <w:b/>
          <w:caps w:val="0"/>
          <w:smallCaps w:val="0"/>
          <w:color w:val="auto"/>
          <w:highlight w:val="none"/>
          <w:lang w:eastAsia="zh-CN"/>
        </w:rPr>
        <w:t>4.1预防</w:t>
      </w:r>
      <w:bookmarkEnd w:id="66"/>
      <w:bookmarkEnd w:id="67"/>
      <w:bookmarkEnd w:id="68"/>
      <w:bookmarkEnd w:id="69"/>
    </w:p>
    <w:p w14:paraId="3778CE13">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2"/>
        <w:rPr>
          <w:rFonts w:hint="eastAsia" w:ascii="Times New Roman" w:hAnsi="Times New Roman" w:eastAsia="仿宋" w:cs="仿宋"/>
          <w:b/>
          <w:bCs/>
          <w:iCs/>
          <w:caps w:val="0"/>
          <w:smallCaps w:val="0"/>
          <w:color w:val="auto"/>
          <w:kern w:val="0"/>
          <w:sz w:val="28"/>
          <w:szCs w:val="28"/>
          <w:highlight w:val="none"/>
          <w:lang w:eastAsia="zh-CN" w:bidi="en-US"/>
        </w:rPr>
      </w:pPr>
      <w:r>
        <w:rPr>
          <w:rFonts w:hint="eastAsia" w:eastAsia="仿宋" w:cs="仿宋"/>
          <w:b/>
          <w:bCs/>
          <w:iCs/>
          <w:caps w:val="0"/>
          <w:smallCaps w:val="0"/>
          <w:color w:val="auto"/>
          <w:kern w:val="0"/>
          <w:sz w:val="28"/>
          <w:szCs w:val="28"/>
          <w:highlight w:val="none"/>
          <w:lang w:val="en-US" w:eastAsia="zh-CN" w:bidi="en-US"/>
        </w:rPr>
        <w:t>4.1.1</w:t>
      </w:r>
      <w:r>
        <w:rPr>
          <w:rFonts w:hint="eastAsia" w:ascii="Times New Roman" w:hAnsi="Times New Roman" w:eastAsia="仿宋" w:cs="仿宋"/>
          <w:b/>
          <w:bCs/>
          <w:iCs/>
          <w:caps w:val="0"/>
          <w:smallCaps w:val="0"/>
          <w:color w:val="auto"/>
          <w:kern w:val="0"/>
          <w:sz w:val="28"/>
          <w:szCs w:val="28"/>
          <w:highlight w:val="none"/>
          <w:lang w:val="en-US" w:eastAsia="zh-CN" w:bidi="en-US"/>
        </w:rPr>
        <w:t>环境风险源监控体系</w:t>
      </w:r>
    </w:p>
    <w:p w14:paraId="0A637DCF">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天北经济技术开发区结合已经投产各企业的环境风险现状对可能引发突发环境事件的环境风险源进行系统的调查、登记、评估，组织进行检查、监控，并采取安全防范措施，对突发环境事件进行预防。</w:t>
      </w:r>
    </w:p>
    <w:p w14:paraId="3BD4BCC1">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根据《企业事业单位突发环境事件应急预案备案管理办法</w:t>
      </w:r>
      <w:r>
        <w:rPr>
          <w:rFonts w:hint="eastAsia" w:eastAsia="仿宋" w:cs="仿宋"/>
          <w:iCs/>
          <w:caps w:val="0"/>
          <w:smallCaps w:val="0"/>
          <w:color w:val="auto"/>
          <w:kern w:val="0"/>
          <w:sz w:val="28"/>
          <w:szCs w:val="28"/>
          <w:highlight w:val="none"/>
          <w:lang w:val="en-US"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试行</w:t>
      </w:r>
      <w:r>
        <w:rPr>
          <w:rFonts w:hint="eastAsia" w:eastAsia="仿宋" w:cs="仿宋"/>
          <w:iCs/>
          <w:caps w:val="0"/>
          <w:smallCaps w:val="0"/>
          <w:color w:val="auto"/>
          <w:kern w:val="0"/>
          <w:sz w:val="28"/>
          <w:szCs w:val="28"/>
          <w:highlight w:val="none"/>
          <w:lang w:val="en-US"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》，鼓励园区内企业按照国务院环境保护主管部门的有关规定开展突发环境事件风险评估，确定本企业环境风险防范和环境安全隐患排查治理措施。</w:t>
      </w:r>
    </w:p>
    <w:p w14:paraId="1254A39C">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2"/>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4.1.2环境风险监控</w:t>
      </w:r>
    </w:p>
    <w:p w14:paraId="0B04E693">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3"/>
        <w:rPr>
          <w:rFonts w:hint="eastAsia" w:ascii="Times New Roman" w:hAnsi="Times New Roman" w:eastAsia="仿宋" w:cs="仿宋"/>
          <w:iCs/>
          <w:caps w:val="0"/>
          <w:smallCaps w:val="0"/>
          <w:color w:val="auto"/>
          <w:kern w:val="0"/>
          <w:sz w:val="28"/>
          <w:szCs w:val="28"/>
          <w:highlight w:val="none"/>
          <w:lang w:eastAsia="zh-CN" w:bidi="en-US"/>
        </w:rPr>
      </w:pPr>
      <w:r>
        <w:rPr>
          <w:rFonts w:hint="eastAsia" w:eastAsia="仿宋" w:cs="仿宋"/>
          <w:b/>
          <w:bCs/>
          <w:iCs/>
          <w:caps w:val="0"/>
          <w:smallCaps w:val="0"/>
          <w:color w:val="auto"/>
          <w:kern w:val="0"/>
          <w:sz w:val="28"/>
          <w:szCs w:val="28"/>
          <w:highlight w:val="none"/>
          <w:lang w:val="en-US" w:eastAsia="zh-CN" w:bidi="en-US"/>
        </w:rPr>
        <w:t>4.1.2.1</w:t>
      </w:r>
      <w:r>
        <w:rPr>
          <w:rFonts w:hint="eastAsia" w:ascii="Times New Roman" w:hAnsi="Times New Roman" w:eastAsia="仿宋" w:cs="仿宋"/>
          <w:b/>
          <w:bCs/>
          <w:iCs/>
          <w:caps w:val="0"/>
          <w:smallCaps w:val="0"/>
          <w:color w:val="auto"/>
          <w:kern w:val="0"/>
          <w:sz w:val="28"/>
          <w:szCs w:val="28"/>
          <w:highlight w:val="none"/>
          <w:lang w:val="en-US" w:eastAsia="zh-CN" w:bidi="en-US"/>
        </w:rPr>
        <w:t>环境风险隐患排查</w:t>
      </w:r>
    </w:p>
    <w:p w14:paraId="271E749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日常建立隐患排查治理制度，对园区内的企业开展隐患排查治理工作并建立档案；定期开展园区突发环境事件应急培训及演练；监督建设环境风险防控设施，储备应急物资。</w:t>
      </w:r>
    </w:p>
    <w:p w14:paraId="0259423E">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1）定期开展对环境风险源的调查评估工作，对园区内各企业生产、贮存、运输、销毁各个环节的风险进行普查，掌握园区内环境风险源的种类、分布和规模，了解各环境风险源、风险物质的技术信息和理化特性，对重点环境风险源企业进行公开公示；</w:t>
      </w:r>
    </w:p>
    <w:p w14:paraId="424B0EA9">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（2）日常建立风险源管理制度，落实监控措施。建立健全园区各项生产、安全和环境保护</w:t>
      </w:r>
      <w:r>
        <w:rPr>
          <w:rFonts w:hint="eastAsia" w:eastAsia="仿宋" w:cs="仿宋"/>
          <w:iCs/>
          <w:caps w:val="0"/>
          <w:smallCaps w:val="0"/>
          <w:color w:val="auto"/>
          <w:kern w:val="0"/>
          <w:sz w:val="28"/>
          <w:szCs w:val="28"/>
          <w:highlight w:val="none"/>
          <w:lang w:val="en-US" w:eastAsia="zh-CN" w:bidi="en-US"/>
        </w:rPr>
        <w:t>管理</w:t>
      </w:r>
      <w:r>
        <w:rPr>
          <w:rFonts w:hint="eastAsia" w:ascii="Times New Roman" w:hAnsi="Times New Roman" w:eastAsia="仿宋" w:cs="仿宋"/>
          <w:iCs/>
          <w:caps w:val="0"/>
          <w:smallCaps w:val="0"/>
          <w:color w:val="auto"/>
          <w:kern w:val="0"/>
          <w:sz w:val="28"/>
          <w:szCs w:val="28"/>
          <w:highlight w:val="none"/>
          <w:lang w:val="en-US" w:eastAsia="zh-CN" w:bidi="en-US"/>
        </w:rPr>
        <w:t>责任制度，强化管理，落实责任，建立环境风险意识；</w:t>
      </w:r>
    </w:p>
    <w:p w14:paraId="375704D0">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（3）通过日常巡回检查、专项检查、定期检查及领导监督检查和风险排查，将发现的问题和隐患</w:t>
      </w:r>
      <w:r>
        <w:rPr>
          <w:rFonts w:hint="eastAsia" w:eastAsia="仿宋" w:cs="仿宋"/>
          <w:iCs/>
          <w:caps w:val="0"/>
          <w:smallCaps w:val="0"/>
          <w:color w:val="auto"/>
          <w:kern w:val="0"/>
          <w:sz w:val="28"/>
          <w:szCs w:val="28"/>
          <w:highlight w:val="none"/>
          <w:lang w:val="en-US" w:eastAsia="zh-CN" w:bidi="en-US"/>
        </w:rPr>
        <w:t>制度化、规范化、程序化</w:t>
      </w:r>
      <w:r>
        <w:rPr>
          <w:rFonts w:hint="eastAsia" w:ascii="Times New Roman" w:hAnsi="Times New Roman" w:eastAsia="仿宋" w:cs="仿宋"/>
          <w:iCs/>
          <w:caps w:val="0"/>
          <w:smallCaps w:val="0"/>
          <w:color w:val="auto"/>
          <w:kern w:val="0"/>
          <w:sz w:val="28"/>
          <w:szCs w:val="28"/>
          <w:highlight w:val="none"/>
          <w:lang w:val="en-US" w:eastAsia="zh-CN" w:bidi="en-US"/>
        </w:rPr>
        <w:t>。检查重点为园区企业各种危险品的储存设施；</w:t>
      </w:r>
    </w:p>
    <w:p w14:paraId="04E5A520">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（4）日常结合风险源评估和发生的案例，开展突发环境事件的场景假设和模拟分析，完善突发环境事件应急预案；</w:t>
      </w:r>
    </w:p>
    <w:p w14:paraId="0C9B5EAD">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（5）每</w:t>
      </w:r>
      <w:r>
        <w:rPr>
          <w:rFonts w:hint="eastAsia" w:eastAsia="仿宋" w:cs="仿宋"/>
          <w:iCs/>
          <w:caps w:val="0"/>
          <w:smallCaps w:val="0"/>
          <w:color w:val="auto"/>
          <w:kern w:val="0"/>
          <w:sz w:val="28"/>
          <w:szCs w:val="28"/>
          <w:highlight w:val="none"/>
          <w:lang w:val="en-US" w:eastAsia="zh-CN" w:bidi="en-US"/>
        </w:rPr>
        <w:t>年</w:t>
      </w:r>
      <w:r>
        <w:rPr>
          <w:rFonts w:hint="eastAsia" w:ascii="Times New Roman" w:hAnsi="Times New Roman" w:eastAsia="仿宋" w:cs="仿宋"/>
          <w:iCs/>
          <w:caps w:val="0"/>
          <w:smallCaps w:val="0"/>
          <w:color w:val="auto"/>
          <w:kern w:val="0"/>
          <w:sz w:val="28"/>
          <w:szCs w:val="28"/>
          <w:highlight w:val="none"/>
          <w:lang w:val="en-US" w:eastAsia="zh-CN" w:bidi="en-US"/>
        </w:rPr>
        <w:t>对应急预案进行一次培训，每年组织1</w:t>
      </w:r>
      <w:r>
        <w:rPr>
          <w:rFonts w:hint="eastAsia" w:eastAsia="仿宋" w:cs="仿宋"/>
          <w:iCs/>
          <w:caps w:val="0"/>
          <w:smallCaps w:val="0"/>
          <w:color w:val="auto"/>
          <w:kern w:val="0"/>
          <w:sz w:val="28"/>
          <w:szCs w:val="28"/>
          <w:highlight w:val="none"/>
          <w:lang w:val="en-US" w:eastAsia="zh-CN" w:bidi="en-US"/>
        </w:rPr>
        <w:t>～2</w:t>
      </w:r>
      <w:r>
        <w:rPr>
          <w:rFonts w:hint="eastAsia" w:ascii="Times New Roman" w:hAnsi="Times New Roman" w:eastAsia="仿宋" w:cs="仿宋"/>
          <w:iCs/>
          <w:caps w:val="0"/>
          <w:smallCaps w:val="0"/>
          <w:color w:val="auto"/>
          <w:kern w:val="0"/>
          <w:sz w:val="28"/>
          <w:szCs w:val="28"/>
          <w:highlight w:val="none"/>
          <w:lang w:val="en-US" w:eastAsia="zh-CN" w:bidi="en-US"/>
        </w:rPr>
        <w:t>次应急演练，并保存文字记录及影像资料；指导和监督企业制定和完善突发环境事件应急预案，开展应急演练，存档企业报送的演练记录及照片；</w:t>
      </w:r>
    </w:p>
    <w:p w14:paraId="670F977F">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contextualSpacing/>
        <w:jc w:val="both"/>
        <w:textAlignment w:val="auto"/>
        <w:rPr>
          <w:rFonts w:hint="eastAsia" w:ascii="Times New Roman" w:hAnsi="Times New Roman" w:eastAsia="仿宋" w:cs="仿宋"/>
          <w:iCs/>
          <w:caps w:val="0"/>
          <w:smallCaps w:val="0"/>
          <w:color w:val="auto"/>
          <w:kern w:val="0"/>
          <w:sz w:val="28"/>
          <w:szCs w:val="28"/>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（6）</w:t>
      </w:r>
      <w:r>
        <w:rPr>
          <w:rFonts w:hint="eastAsia" w:ascii="Times New Roman" w:hAnsi="Times New Roman" w:eastAsia="仿宋" w:cs="仿宋"/>
          <w:iCs/>
          <w:caps w:val="0"/>
          <w:smallCaps w:val="0"/>
          <w:color w:val="auto"/>
          <w:kern w:val="0"/>
          <w:sz w:val="28"/>
          <w:szCs w:val="28"/>
          <w:lang w:val="en-US" w:eastAsia="zh-CN" w:bidi="en-US"/>
        </w:rPr>
        <w:t>根据厂区各生产功能单元可能泄漏至地面区域的污染物性质和生产单元的构筑方式，将厂区划分为重点污染防治区、一般污染防治区和非污染区。禁止园区企业及其他单位或个人利用渗坑、渗井、裂隙等排放污水和</w:t>
      </w:r>
      <w:r>
        <w:rPr>
          <w:rFonts w:hint="eastAsia" w:eastAsia="仿宋" w:cs="仿宋"/>
          <w:iCs/>
          <w:caps w:val="0"/>
          <w:smallCaps w:val="0"/>
          <w:color w:val="auto"/>
          <w:kern w:val="0"/>
          <w:sz w:val="28"/>
          <w:szCs w:val="28"/>
          <w:lang w:val="en-US" w:eastAsia="zh-CN" w:bidi="en-US"/>
        </w:rPr>
        <w:t>其他有害</w:t>
      </w:r>
      <w:r>
        <w:rPr>
          <w:rFonts w:hint="eastAsia" w:ascii="Times New Roman" w:hAnsi="Times New Roman" w:eastAsia="仿宋" w:cs="仿宋"/>
          <w:iCs/>
          <w:caps w:val="0"/>
          <w:smallCaps w:val="0"/>
          <w:color w:val="auto"/>
          <w:kern w:val="0"/>
          <w:sz w:val="28"/>
          <w:szCs w:val="28"/>
          <w:lang w:val="en-US" w:eastAsia="zh-CN" w:bidi="en-US"/>
        </w:rPr>
        <w:t>废弃物。</w:t>
      </w:r>
    </w:p>
    <w:p w14:paraId="0C0FE717">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4.1.2.2环境风险防控</w:t>
      </w:r>
    </w:p>
    <w:p w14:paraId="75404BF0">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（1）园区重点风险企业安装风险源监控装置</w:t>
      </w:r>
      <w:r>
        <w:rPr>
          <w:rFonts w:hint="eastAsia" w:eastAsia="仿宋" w:cs="仿宋"/>
          <w:iCs/>
          <w:caps w:val="0"/>
          <w:smallCaps w:val="0"/>
          <w:color w:val="auto"/>
          <w:kern w:val="0"/>
          <w:sz w:val="28"/>
          <w:szCs w:val="28"/>
          <w:highlight w:val="none"/>
          <w:lang w:val="en-US"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包括污水在线监测设备、废气在线监测设备</w:t>
      </w:r>
      <w:r>
        <w:rPr>
          <w:rFonts w:hint="eastAsia" w:eastAsia="仿宋" w:cs="仿宋"/>
          <w:iCs/>
          <w:caps w:val="0"/>
          <w:smallCaps w:val="0"/>
          <w:color w:val="auto"/>
          <w:kern w:val="0"/>
          <w:sz w:val="28"/>
          <w:szCs w:val="28"/>
          <w:highlight w:val="none"/>
          <w:lang w:val="en-US"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，并进行日常检查，确保其正常运行；</w:t>
      </w:r>
    </w:p>
    <w:p w14:paraId="506B5B9C">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（2）根据园区内各企业风险源情况，有针对性</w:t>
      </w:r>
      <w:r>
        <w:rPr>
          <w:rFonts w:hint="eastAsia" w:eastAsia="仿宋" w:cs="仿宋"/>
          <w:iCs/>
          <w:caps w:val="0"/>
          <w:smallCaps w:val="0"/>
          <w:color w:val="auto"/>
          <w:kern w:val="0"/>
          <w:sz w:val="28"/>
          <w:szCs w:val="28"/>
          <w:highlight w:val="none"/>
          <w:lang w:val="en-US" w:eastAsia="zh-CN" w:bidi="en-US"/>
        </w:rPr>
        <w:t>地</w:t>
      </w:r>
      <w:r>
        <w:rPr>
          <w:rFonts w:hint="eastAsia" w:ascii="Times New Roman" w:hAnsi="Times New Roman" w:eastAsia="仿宋" w:cs="仿宋"/>
          <w:iCs/>
          <w:caps w:val="0"/>
          <w:smallCaps w:val="0"/>
          <w:color w:val="auto"/>
          <w:kern w:val="0"/>
          <w:sz w:val="28"/>
          <w:szCs w:val="28"/>
          <w:highlight w:val="none"/>
          <w:lang w:val="en-US" w:eastAsia="zh-CN" w:bidi="en-US"/>
        </w:rPr>
        <w:t>提出企业应急队伍</w:t>
      </w:r>
      <w:r>
        <w:rPr>
          <w:rFonts w:hint="eastAsia" w:eastAsia="仿宋" w:cs="仿宋"/>
          <w:iCs/>
          <w:caps w:val="0"/>
          <w:smallCaps w:val="0"/>
          <w:color w:val="auto"/>
          <w:kern w:val="0"/>
          <w:sz w:val="28"/>
          <w:szCs w:val="28"/>
          <w:highlight w:val="none"/>
          <w:lang w:val="en-US" w:eastAsia="zh-CN" w:bidi="en-US"/>
        </w:rPr>
        <w:t>组织</w:t>
      </w:r>
      <w:r>
        <w:rPr>
          <w:rFonts w:hint="eastAsia" w:ascii="Times New Roman" w:hAnsi="Times New Roman" w:eastAsia="仿宋" w:cs="仿宋"/>
          <w:iCs/>
          <w:caps w:val="0"/>
          <w:smallCaps w:val="0"/>
          <w:color w:val="auto"/>
          <w:kern w:val="0"/>
          <w:sz w:val="28"/>
          <w:szCs w:val="28"/>
          <w:highlight w:val="none"/>
          <w:lang w:val="en-US" w:eastAsia="zh-CN" w:bidi="en-US"/>
        </w:rPr>
        <w:t>建设和应急物资储备要求；</w:t>
      </w:r>
    </w:p>
    <w:p w14:paraId="179A11FD">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（3）经对园区内交通、疏散路线的调查，绘制交通网络图及疏散路线等；</w:t>
      </w:r>
    </w:p>
    <w:p w14:paraId="71BE4F41">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（4）要求各企业建设“三级防控”等风险防控设施，防止泄漏物质、消防水、污染雨水等扩散至外环境，建设导流、拦截、降污等措施；</w:t>
      </w:r>
    </w:p>
    <w:p w14:paraId="477A5192">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（5）根据园区内污水收集管网清查结果，绘制园区排水管网图；在排水口处设置闸门及在线监控系统；</w:t>
      </w:r>
    </w:p>
    <w:p w14:paraId="2E033436">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（6）园区建设信息管理系统，可通过监控系统对园区内重点区域及公共区域进行监控，实现对园区的多方位、全角度监控。</w:t>
      </w:r>
    </w:p>
    <w:p w14:paraId="2816081D">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（7）园区管委会加强园区道路危险化学品运输管理，做到危险化学品运输的提前报备，运输物质及运输量明确、按规定路线运输等工作。</w:t>
      </w:r>
    </w:p>
    <w:p w14:paraId="5CB0E16A">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eastAsia="zh-CN" w:bidi="en-US"/>
        </w:rPr>
      </w:pPr>
      <w:r>
        <w:rPr>
          <w:rFonts w:hint="eastAsia" w:eastAsia="仿宋" w:cs="仿宋"/>
          <w:b/>
          <w:bCs/>
          <w:iCs/>
          <w:caps w:val="0"/>
          <w:smallCaps w:val="0"/>
          <w:color w:val="auto"/>
          <w:kern w:val="0"/>
          <w:sz w:val="28"/>
          <w:szCs w:val="28"/>
          <w:highlight w:val="none"/>
          <w:lang w:val="en-US" w:eastAsia="zh-CN" w:bidi="en-US"/>
        </w:rPr>
        <w:t>4.1.2.3</w:t>
      </w:r>
      <w:r>
        <w:rPr>
          <w:rFonts w:hint="eastAsia" w:ascii="Times New Roman" w:hAnsi="Times New Roman" w:eastAsia="仿宋" w:cs="仿宋"/>
          <w:b/>
          <w:bCs/>
          <w:iCs/>
          <w:caps w:val="0"/>
          <w:smallCaps w:val="0"/>
          <w:color w:val="auto"/>
          <w:kern w:val="0"/>
          <w:sz w:val="28"/>
          <w:szCs w:val="28"/>
          <w:highlight w:val="none"/>
          <w:lang w:val="en-US" w:eastAsia="zh-CN" w:bidi="en-US"/>
        </w:rPr>
        <w:t>应急准备措施</w:t>
      </w:r>
    </w:p>
    <w:p w14:paraId="7FF6FB29">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针对园区内存在的诸多环境风险，需做好应急准备工作。</w:t>
      </w:r>
    </w:p>
    <w:p w14:paraId="15F793F1">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（1）系统评估各种环境风险，科学评估各种风险程度及风险等级，有针对性地制定环境风险防控对策，建设环境风险防控工程；</w:t>
      </w:r>
    </w:p>
    <w:p w14:paraId="414837D3">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（2）完善突发环境事件应急预案，做好应急培训、演练、相关知识培训、应急平台建设等；</w:t>
      </w:r>
    </w:p>
    <w:p w14:paraId="32097CFF">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（3）统筹安排应对突发环境事件所必须的物资、设备和基础设施建设，合理确定应急避难场所；</w:t>
      </w:r>
    </w:p>
    <w:p w14:paraId="2582DCF3">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（4）制定应急监测方案，准备可以快速监测并便于携带的应急监测仪器、耗材、药剂等；</w:t>
      </w:r>
    </w:p>
    <w:p w14:paraId="6EA0CB08">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（5）配备手机、对讲机、应急监控平台等应急通讯设备设施，保障</w:t>
      </w:r>
      <w:r>
        <w:rPr>
          <w:rFonts w:hint="eastAsia" w:eastAsia="仿宋" w:cs="仿宋"/>
          <w:iCs/>
          <w:caps w:val="0"/>
          <w:smallCaps w:val="0"/>
          <w:color w:val="auto"/>
          <w:kern w:val="0"/>
          <w:sz w:val="28"/>
          <w:szCs w:val="28"/>
          <w:highlight w:val="none"/>
          <w:lang w:val="en-US" w:eastAsia="zh-CN" w:bidi="en-US"/>
        </w:rPr>
        <w:t>通信畅通</w:t>
      </w:r>
      <w:r>
        <w:rPr>
          <w:rFonts w:hint="eastAsia" w:ascii="Times New Roman" w:hAnsi="Times New Roman" w:eastAsia="仿宋" w:cs="仿宋"/>
          <w:iCs/>
          <w:caps w:val="0"/>
          <w:smallCaps w:val="0"/>
          <w:color w:val="auto"/>
          <w:kern w:val="0"/>
          <w:sz w:val="28"/>
          <w:szCs w:val="28"/>
          <w:highlight w:val="none"/>
          <w:lang w:val="en-US" w:eastAsia="zh-CN" w:bidi="en-US"/>
        </w:rPr>
        <w:t>；</w:t>
      </w:r>
    </w:p>
    <w:p w14:paraId="311D13B5">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（6）建立园区风险防控设施体系，为积极防范园区内环境风险妥善应对突发环境事件，推动建设企业级、园区级、区域级环境风险防控设施体系；</w:t>
      </w:r>
    </w:p>
    <w:p w14:paraId="3C4192EC">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（7）设置应急计划区，主要为园区内及周边</w:t>
      </w:r>
      <w:r>
        <w:rPr>
          <w:rFonts w:hint="eastAsia" w:eastAsia="仿宋" w:cs="仿宋"/>
          <w:iCs/>
          <w:caps w:val="0"/>
          <w:smallCaps w:val="0"/>
          <w:color w:val="auto"/>
          <w:kern w:val="0"/>
          <w:sz w:val="28"/>
          <w:szCs w:val="28"/>
          <w:highlight w:val="none"/>
          <w:lang w:val="en-US" w:eastAsia="zh-CN" w:bidi="en-US"/>
        </w:rPr>
        <w:t>团场连队</w:t>
      </w:r>
      <w:r>
        <w:rPr>
          <w:rFonts w:hint="eastAsia" w:ascii="Times New Roman" w:hAnsi="Times New Roman" w:eastAsia="仿宋" w:cs="仿宋"/>
          <w:iCs/>
          <w:caps w:val="0"/>
          <w:smallCaps w:val="0"/>
          <w:color w:val="auto"/>
          <w:kern w:val="0"/>
          <w:sz w:val="28"/>
          <w:szCs w:val="28"/>
          <w:highlight w:val="none"/>
          <w:lang w:val="en-US" w:eastAsia="zh-CN" w:bidi="en-US"/>
        </w:rPr>
        <w:t>等环境保护目标，在应急计划区内宣传园区环境风险及预防和安全防范措施，开展疏散和撤离演练。</w:t>
      </w:r>
    </w:p>
    <w:p w14:paraId="53F84442">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eastAsia="zh-CN" w:bidi="en-US"/>
        </w:rPr>
      </w:pPr>
      <w:r>
        <w:rPr>
          <w:rFonts w:hint="eastAsia" w:eastAsia="仿宋" w:cs="仿宋"/>
          <w:b/>
          <w:bCs/>
          <w:iCs/>
          <w:caps w:val="0"/>
          <w:smallCaps w:val="0"/>
          <w:color w:val="auto"/>
          <w:kern w:val="0"/>
          <w:sz w:val="28"/>
          <w:szCs w:val="28"/>
          <w:highlight w:val="none"/>
          <w:lang w:val="en-US" w:eastAsia="zh-CN" w:bidi="en-US"/>
        </w:rPr>
        <w:t>4.1.2.4</w:t>
      </w:r>
      <w:r>
        <w:rPr>
          <w:rFonts w:hint="eastAsia" w:ascii="Times New Roman" w:hAnsi="Times New Roman" w:eastAsia="仿宋" w:cs="仿宋"/>
          <w:b/>
          <w:bCs/>
          <w:iCs/>
          <w:caps w:val="0"/>
          <w:smallCaps w:val="0"/>
          <w:color w:val="auto"/>
          <w:kern w:val="0"/>
          <w:sz w:val="28"/>
          <w:szCs w:val="28"/>
          <w:highlight w:val="none"/>
          <w:lang w:val="en-US" w:eastAsia="zh-CN" w:bidi="en-US"/>
        </w:rPr>
        <w:t>监测</w:t>
      </w:r>
    </w:p>
    <w:p w14:paraId="785C396B">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对园区内重点废气、废水排放企业点位进行例行监测，分析汇总数据。对可能引发突发事件或导致突发事件发生变化的各种危险要素进行持续监测，并对其预兆进行客观分析，作出科学的风险评估。如果风险评估的结果显示突发事件不会发生，则继续监测；如果风险评估的结果显示突发事件可能发生，则发出警示信号。</w:t>
      </w:r>
    </w:p>
    <w:p w14:paraId="1ABA18A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w:t>
      </w:r>
      <w:r>
        <w:rPr>
          <w:rFonts w:hint="eastAsia" w:eastAsia="仿宋" w:cs="仿宋"/>
          <w:iCs/>
          <w:caps w:val="0"/>
          <w:smallCaps w:val="0"/>
          <w:color w:val="auto"/>
          <w:kern w:val="0"/>
          <w:sz w:val="28"/>
          <w:szCs w:val="28"/>
          <w:highlight w:val="none"/>
          <w:lang w:val="en-US" w:eastAsia="zh-CN" w:bidi="en-US"/>
        </w:rPr>
        <w:t>1</w:t>
      </w:r>
      <w:r>
        <w:rPr>
          <w:rFonts w:hint="eastAsia" w:ascii="Times New Roman" w:hAnsi="Times New Roman" w:eastAsia="仿宋" w:cs="仿宋"/>
          <w:iCs/>
          <w:caps w:val="0"/>
          <w:smallCaps w:val="0"/>
          <w:color w:val="auto"/>
          <w:kern w:val="0"/>
          <w:sz w:val="28"/>
          <w:szCs w:val="28"/>
          <w:highlight w:val="none"/>
          <w:lang w:val="en-US" w:eastAsia="zh-CN" w:bidi="en-US"/>
        </w:rPr>
        <w:t>）例行监测</w:t>
      </w:r>
    </w:p>
    <w:p w14:paraId="473F0C8C">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eastAsia="仿宋" w:cs="仿宋"/>
          <w:iCs/>
          <w:caps w:val="0"/>
          <w:smallCaps w:val="0"/>
          <w:color w:val="auto"/>
          <w:kern w:val="0"/>
          <w:sz w:val="28"/>
          <w:szCs w:val="28"/>
          <w:highlight w:val="none"/>
          <w:lang w:val="en-US" w:eastAsia="zh-CN" w:bidi="en-US"/>
        </w:rPr>
        <w:t>天北经济技术开发区</w:t>
      </w:r>
      <w:r>
        <w:rPr>
          <w:rFonts w:hint="eastAsia" w:ascii="Times New Roman" w:hAnsi="Times New Roman" w:eastAsia="仿宋" w:cs="仿宋"/>
          <w:iCs/>
          <w:caps w:val="0"/>
          <w:smallCaps w:val="0"/>
          <w:color w:val="auto"/>
          <w:kern w:val="0"/>
          <w:sz w:val="28"/>
          <w:szCs w:val="28"/>
          <w:highlight w:val="none"/>
          <w:lang w:val="en-US" w:eastAsia="zh-CN" w:bidi="en-US"/>
        </w:rPr>
        <w:t>建立环境风险源的监测制度，落实监控措施。按照早发现、早报告、早处置的原则，对重点排污口进行例行监测，分析汇总数据，并建立环境风险源</w:t>
      </w:r>
      <w:r>
        <w:rPr>
          <w:rFonts w:hint="eastAsia" w:eastAsia="仿宋" w:cs="仿宋"/>
          <w:iCs/>
          <w:caps w:val="0"/>
          <w:smallCaps w:val="0"/>
          <w:color w:val="auto"/>
          <w:kern w:val="0"/>
          <w:sz w:val="28"/>
          <w:szCs w:val="28"/>
          <w:highlight w:val="none"/>
          <w:lang w:val="en-US" w:eastAsia="zh-CN" w:bidi="en-US"/>
        </w:rPr>
        <w:t>台账</w:t>
      </w:r>
      <w:r>
        <w:rPr>
          <w:rFonts w:hint="eastAsia" w:ascii="Times New Roman" w:hAnsi="Times New Roman" w:eastAsia="仿宋" w:cs="仿宋"/>
          <w:iCs/>
          <w:caps w:val="0"/>
          <w:smallCaps w:val="0"/>
          <w:color w:val="auto"/>
          <w:kern w:val="0"/>
          <w:sz w:val="28"/>
          <w:szCs w:val="28"/>
          <w:highlight w:val="none"/>
          <w:lang w:val="en-US" w:eastAsia="zh-CN" w:bidi="en-US"/>
        </w:rPr>
        <w:t>、档案。</w:t>
      </w:r>
    </w:p>
    <w:p w14:paraId="7CCF9B48">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排污口监测：定期对废水、废气排放口进行监测，并对监测结果进行记录，一旦发现异常数值及时分析并进行调控处理。</w:t>
      </w:r>
    </w:p>
    <w:p w14:paraId="5C3DB6BF">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w:t>
      </w:r>
      <w:r>
        <w:rPr>
          <w:rFonts w:hint="eastAsia" w:eastAsia="仿宋" w:cs="仿宋"/>
          <w:iCs/>
          <w:caps w:val="0"/>
          <w:smallCaps w:val="0"/>
          <w:color w:val="auto"/>
          <w:kern w:val="0"/>
          <w:sz w:val="28"/>
          <w:szCs w:val="28"/>
          <w:highlight w:val="none"/>
          <w:lang w:val="en-US" w:eastAsia="zh-CN" w:bidi="en-US"/>
        </w:rPr>
        <w:t>2</w:t>
      </w:r>
      <w:r>
        <w:rPr>
          <w:rFonts w:hint="eastAsia" w:ascii="Times New Roman" w:hAnsi="Times New Roman" w:eastAsia="仿宋" w:cs="仿宋"/>
          <w:iCs/>
          <w:caps w:val="0"/>
          <w:smallCaps w:val="0"/>
          <w:color w:val="auto"/>
          <w:kern w:val="0"/>
          <w:sz w:val="28"/>
          <w:szCs w:val="28"/>
          <w:highlight w:val="none"/>
          <w:lang w:val="en-US" w:eastAsia="zh-CN" w:bidi="en-US"/>
        </w:rPr>
        <w:t>）应急监测</w:t>
      </w:r>
    </w:p>
    <w:p w14:paraId="5C83FED8">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天北经济技术开发区</w:t>
      </w:r>
      <w:r>
        <w:rPr>
          <w:rFonts w:hint="eastAsia" w:ascii="Times New Roman" w:hAnsi="Times New Roman" w:eastAsia="仿宋" w:cs="仿宋"/>
          <w:iCs/>
          <w:caps w:val="0"/>
          <w:smallCaps w:val="0"/>
          <w:color w:val="auto"/>
          <w:kern w:val="0"/>
          <w:sz w:val="28"/>
          <w:szCs w:val="28"/>
          <w:highlight w:val="none"/>
          <w:lang w:val="en-US" w:eastAsia="zh-CN" w:bidi="en-US"/>
        </w:rPr>
        <w:t>内发生环境污染事故时，园区委托</w:t>
      </w:r>
      <w:r>
        <w:rPr>
          <w:rFonts w:hint="eastAsia" w:eastAsia="仿宋" w:cs="仿宋"/>
          <w:iCs/>
          <w:caps w:val="0"/>
          <w:smallCaps w:val="0"/>
          <w:color w:val="auto"/>
          <w:kern w:val="0"/>
          <w:sz w:val="28"/>
          <w:szCs w:val="28"/>
          <w:highlight w:val="none"/>
          <w:lang w:val="en-US" w:eastAsia="zh-CN" w:bidi="en-US"/>
        </w:rPr>
        <w:t>第七师环境监测站、奎屯市环境监测站或</w:t>
      </w:r>
      <w:r>
        <w:rPr>
          <w:rFonts w:hint="eastAsia" w:ascii="Times New Roman" w:hAnsi="Times New Roman" w:eastAsia="仿宋" w:cs="仿宋"/>
          <w:iCs/>
          <w:caps w:val="0"/>
          <w:smallCaps w:val="0"/>
          <w:color w:val="auto"/>
          <w:kern w:val="0"/>
          <w:sz w:val="28"/>
          <w:szCs w:val="28"/>
          <w:highlight w:val="none"/>
          <w:lang w:val="en-US" w:eastAsia="zh-CN" w:bidi="en-US"/>
        </w:rPr>
        <w:t>第三方</w:t>
      </w:r>
      <w:r>
        <w:rPr>
          <w:rFonts w:hint="eastAsia" w:eastAsia="仿宋" w:cs="仿宋"/>
          <w:iCs/>
          <w:caps w:val="0"/>
          <w:smallCaps w:val="0"/>
          <w:color w:val="auto"/>
          <w:kern w:val="0"/>
          <w:sz w:val="28"/>
          <w:szCs w:val="28"/>
          <w:highlight w:val="none"/>
          <w:lang w:val="en-US" w:eastAsia="zh-CN" w:bidi="en-US"/>
        </w:rPr>
        <w:t>检测机构</w:t>
      </w:r>
      <w:r>
        <w:rPr>
          <w:rFonts w:hint="eastAsia" w:ascii="Times New Roman" w:hAnsi="Times New Roman" w:eastAsia="仿宋" w:cs="仿宋"/>
          <w:iCs/>
          <w:caps w:val="0"/>
          <w:smallCaps w:val="0"/>
          <w:color w:val="auto"/>
          <w:kern w:val="0"/>
          <w:sz w:val="28"/>
          <w:szCs w:val="28"/>
          <w:highlight w:val="none"/>
          <w:lang w:val="en-US" w:eastAsia="zh-CN" w:bidi="en-US"/>
        </w:rPr>
        <w:t>的监测人员应立即赶赴事故现场，根据实际情况，迅速确定监测方案，及时开展针对环境污染事故的环境应急监测工作，在尽可能短的时间内，用小型、便携、简易的仪器对污染物质种类，污染物质浓度和污染的范围及其可能的危害作出判断，以便对事故能及时、正确</w:t>
      </w:r>
      <w:r>
        <w:rPr>
          <w:rFonts w:hint="eastAsia" w:eastAsia="仿宋" w:cs="仿宋"/>
          <w:iCs/>
          <w:caps w:val="0"/>
          <w:smallCaps w:val="0"/>
          <w:color w:val="auto"/>
          <w:kern w:val="0"/>
          <w:sz w:val="28"/>
          <w:szCs w:val="28"/>
          <w:highlight w:val="none"/>
          <w:lang w:val="en-US" w:eastAsia="zh-CN" w:bidi="en-US"/>
        </w:rPr>
        <w:t>地</w:t>
      </w:r>
      <w:r>
        <w:rPr>
          <w:rFonts w:hint="eastAsia" w:ascii="Times New Roman" w:hAnsi="Times New Roman" w:eastAsia="仿宋" w:cs="仿宋"/>
          <w:iCs/>
          <w:caps w:val="0"/>
          <w:smallCaps w:val="0"/>
          <w:color w:val="auto"/>
          <w:kern w:val="0"/>
          <w:sz w:val="28"/>
          <w:szCs w:val="28"/>
          <w:highlight w:val="none"/>
          <w:lang w:val="en-US" w:eastAsia="zh-CN" w:bidi="en-US"/>
        </w:rPr>
        <w:t>进行处理。</w:t>
      </w:r>
    </w:p>
    <w:p w14:paraId="4BBB8A4E">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若收集到的有关信息证明突发环境污染事件即将发生或发生的可能性增大，环境应急</w:t>
      </w:r>
      <w:r>
        <w:rPr>
          <w:rFonts w:hint="eastAsia" w:eastAsia="仿宋" w:cs="仿宋"/>
          <w:iCs/>
          <w:caps w:val="0"/>
          <w:smallCaps w:val="0"/>
          <w:color w:val="auto"/>
          <w:kern w:val="0"/>
          <w:sz w:val="28"/>
          <w:szCs w:val="28"/>
          <w:highlight w:val="none"/>
          <w:lang w:val="en-US" w:eastAsia="zh-CN" w:bidi="en-US"/>
        </w:rPr>
        <w:t>指挥办公室</w:t>
      </w:r>
      <w:r>
        <w:rPr>
          <w:rFonts w:hint="eastAsia" w:ascii="Times New Roman" w:hAnsi="Times New Roman" w:eastAsia="仿宋" w:cs="仿宋"/>
          <w:iCs/>
          <w:caps w:val="0"/>
          <w:smallCaps w:val="0"/>
          <w:color w:val="auto"/>
          <w:kern w:val="0"/>
          <w:sz w:val="28"/>
          <w:szCs w:val="28"/>
          <w:highlight w:val="none"/>
          <w:lang w:val="en-US" w:eastAsia="zh-CN" w:bidi="en-US"/>
        </w:rPr>
        <w:t>同专家讨论后确定环境污染事件的预警级别后，及时向园区领导、</w:t>
      </w:r>
      <w:r>
        <w:rPr>
          <w:rFonts w:hint="eastAsia" w:eastAsia="仿宋" w:cs="仿宋"/>
          <w:iCs/>
          <w:caps w:val="0"/>
          <w:smallCaps w:val="0"/>
          <w:color w:val="auto"/>
          <w:kern w:val="0"/>
          <w:sz w:val="28"/>
          <w:szCs w:val="28"/>
          <w:highlight w:val="none"/>
          <w:lang w:val="en-US" w:eastAsia="zh-CN" w:bidi="en-US"/>
        </w:rPr>
        <w:t>各小组</w:t>
      </w:r>
      <w:r>
        <w:rPr>
          <w:rFonts w:hint="eastAsia" w:ascii="Times New Roman" w:hAnsi="Times New Roman" w:eastAsia="仿宋" w:cs="仿宋"/>
          <w:iCs/>
          <w:caps w:val="0"/>
          <w:smallCaps w:val="0"/>
          <w:color w:val="auto"/>
          <w:kern w:val="0"/>
          <w:sz w:val="28"/>
          <w:szCs w:val="28"/>
          <w:highlight w:val="none"/>
          <w:lang w:val="en-US" w:eastAsia="zh-CN" w:bidi="en-US"/>
        </w:rPr>
        <w:t>负责人通报相关情况，提出启动相应突发环境事件应急预警的建议，然后由</w:t>
      </w:r>
      <w:r>
        <w:rPr>
          <w:rFonts w:hint="eastAsia" w:eastAsia="仿宋" w:cs="仿宋"/>
          <w:iCs/>
          <w:caps w:val="0"/>
          <w:smallCaps w:val="0"/>
          <w:color w:val="auto"/>
          <w:kern w:val="0"/>
          <w:sz w:val="28"/>
          <w:szCs w:val="28"/>
          <w:highlight w:val="none"/>
          <w:lang w:val="en-US" w:eastAsia="zh-CN" w:bidi="en-US"/>
        </w:rPr>
        <w:t>天北经济技术开发区环境应急指挥部</w:t>
      </w:r>
      <w:r>
        <w:rPr>
          <w:rFonts w:hint="eastAsia" w:ascii="Times New Roman" w:hAnsi="Times New Roman" w:eastAsia="仿宋" w:cs="仿宋"/>
          <w:iCs/>
          <w:caps w:val="0"/>
          <w:smallCaps w:val="0"/>
          <w:color w:val="auto"/>
          <w:kern w:val="0"/>
          <w:sz w:val="28"/>
          <w:szCs w:val="28"/>
          <w:highlight w:val="none"/>
          <w:lang w:val="en-US" w:eastAsia="zh-CN" w:bidi="en-US"/>
        </w:rPr>
        <w:t>确定预警等级，采取相应的预警措施。</w:t>
      </w:r>
    </w:p>
    <w:p w14:paraId="4ABA977E">
      <w:pPr>
        <w:keepNext w:val="0"/>
        <w:keepLines w:val="0"/>
        <w:pageBreakBefore w:val="0"/>
        <w:widowControl/>
        <w:kinsoku/>
        <w:wordWrap/>
        <w:overflowPunct/>
        <w:topLinePunct w:val="0"/>
        <w:autoSpaceDE w:val="0"/>
        <w:autoSpaceDN w:val="0"/>
        <w:bidi w:val="0"/>
        <w:adjustRightInd w:val="0"/>
        <w:snapToGrid/>
        <w:spacing w:after="0" w:line="500" w:lineRule="exact"/>
        <w:ind w:firstLine="562" w:firstLineChars="200"/>
        <w:contextualSpacing/>
        <w:jc w:val="both"/>
        <w:textAlignment w:val="auto"/>
        <w:outlineLvl w:val="2"/>
        <w:rPr>
          <w:rFonts w:hint="default" w:ascii="Times New Roman" w:hAnsi="Times New Roman" w:eastAsia="仿宋" w:cs="仿宋"/>
          <w:b/>
          <w:bCs/>
          <w:iCs/>
          <w:caps w:val="0"/>
          <w:smallCaps w:val="0"/>
          <w:color w:val="auto"/>
          <w:kern w:val="0"/>
          <w:sz w:val="28"/>
          <w:szCs w:val="28"/>
          <w:highlight w:val="none"/>
          <w:lang w:val="en-US" w:eastAsia="zh-CN" w:bidi="en-US"/>
        </w:rPr>
      </w:pPr>
      <w:bookmarkStart w:id="70" w:name="_Toc434503786"/>
      <w:bookmarkStart w:id="71" w:name="_Toc434503579"/>
      <w:bookmarkStart w:id="72" w:name="_Toc434503869"/>
      <w:r>
        <w:rPr>
          <w:rFonts w:hint="eastAsia" w:eastAsia="仿宋" w:cs="仿宋"/>
          <w:b/>
          <w:bCs/>
          <w:iCs/>
          <w:caps w:val="0"/>
          <w:smallCaps w:val="0"/>
          <w:color w:val="auto"/>
          <w:kern w:val="0"/>
          <w:sz w:val="28"/>
          <w:szCs w:val="28"/>
          <w:highlight w:val="none"/>
          <w:lang w:val="en-US" w:eastAsia="zh-CN" w:bidi="en-US"/>
        </w:rPr>
        <w:t>4</w:t>
      </w:r>
      <w:r>
        <w:rPr>
          <w:rFonts w:hint="eastAsia" w:ascii="Times New Roman" w:hAnsi="Times New Roman" w:eastAsia="仿宋" w:cs="仿宋"/>
          <w:b/>
          <w:bCs/>
          <w:iCs/>
          <w:caps w:val="0"/>
          <w:smallCaps w:val="0"/>
          <w:color w:val="auto"/>
          <w:kern w:val="0"/>
          <w:sz w:val="28"/>
          <w:szCs w:val="28"/>
          <w:highlight w:val="none"/>
          <w:lang w:val="en-US" w:eastAsia="zh-CN" w:bidi="en-US"/>
        </w:rPr>
        <w:t>.1.3风险防范措施</w:t>
      </w:r>
    </w:p>
    <w:p w14:paraId="4B36DB78">
      <w:pPr>
        <w:keepNext w:val="0"/>
        <w:keepLines w:val="0"/>
        <w:pageBreakBefore w:val="0"/>
        <w:widowControl/>
        <w:kinsoku/>
        <w:wordWrap/>
        <w:overflowPunct/>
        <w:topLinePunct w:val="0"/>
        <w:autoSpaceDE w:val="0"/>
        <w:autoSpaceDN w:val="0"/>
        <w:bidi w:val="0"/>
        <w:adjustRightInd w:val="0"/>
        <w:snapToGrid/>
        <w:spacing w:after="0" w:line="500" w:lineRule="exact"/>
        <w:ind w:firstLine="562" w:firstLineChars="200"/>
        <w:contextualSpacing/>
        <w:jc w:val="both"/>
        <w:textAlignment w:val="auto"/>
        <w:outlineLvl w:val="3"/>
        <w:rPr>
          <w:rFonts w:hint="default" w:ascii="Times New Roman" w:hAnsi="Times New Roman" w:eastAsia="仿宋" w:cs="Times New Roman"/>
          <w:b/>
          <w:bCs/>
          <w:iCs/>
          <w:caps w:val="0"/>
          <w:smallCaps w:val="0"/>
          <w:color w:val="auto"/>
          <w:kern w:val="0"/>
          <w:sz w:val="28"/>
          <w:szCs w:val="28"/>
          <w:highlight w:val="none"/>
          <w:lang w:val="en-US" w:eastAsia="zh-CN" w:bidi="en-US"/>
        </w:rPr>
      </w:pPr>
      <w:r>
        <w:rPr>
          <w:rFonts w:hint="eastAsia" w:eastAsia="仿宋" w:cs="Times New Roman"/>
          <w:b/>
          <w:bCs/>
          <w:iCs/>
          <w:caps w:val="0"/>
          <w:smallCaps w:val="0"/>
          <w:color w:val="auto"/>
          <w:kern w:val="0"/>
          <w:sz w:val="28"/>
          <w:szCs w:val="28"/>
          <w:highlight w:val="none"/>
          <w:lang w:val="en-US" w:eastAsia="zh-CN" w:bidi="en-US"/>
        </w:rPr>
        <w:t>4</w:t>
      </w:r>
      <w:r>
        <w:rPr>
          <w:rFonts w:hint="eastAsia" w:ascii="Times New Roman" w:hAnsi="Times New Roman" w:eastAsia="仿宋" w:cs="Times New Roman"/>
          <w:b/>
          <w:bCs/>
          <w:iCs/>
          <w:caps w:val="0"/>
          <w:smallCaps w:val="0"/>
          <w:color w:val="auto"/>
          <w:kern w:val="0"/>
          <w:sz w:val="28"/>
          <w:szCs w:val="28"/>
          <w:highlight w:val="none"/>
          <w:lang w:val="en-US" w:eastAsia="zh-CN" w:bidi="en-US"/>
        </w:rPr>
        <w:t>.1.3.1酸碱储罐风险防范措施</w:t>
      </w:r>
    </w:p>
    <w:p w14:paraId="045E0BE8">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default"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1）储罐区风险防范设施与设备主要采取：设置有毒可燃气体浓度报警系统、火灾报警系统、液位检测仪、防渗漏检测仪、温度传感器、压力传感器、数据采集系统，罐区周边设置视频监控、围堰，企业厂内建设应急事故水池等。</w:t>
      </w:r>
    </w:p>
    <w:p w14:paraId="0E019DB5">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（2）贮罐在制造过程中必须严格遵守现行规程，焊缝不允许出现相互交叉现象，因为这种情况会形成容积残余应力。应当避免使用多余的加强板的连接板，因为这些部件的焊接处会形成多余的应力。</w:t>
      </w:r>
    </w:p>
    <w:p w14:paraId="76CD4028">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（3）贮罐除有安全阀外，还应安装压力调节器，将压力调节至低于安全阀动作压力；必须使贮罐中的气体经过安全阀畅通无阻地排入大气。</w:t>
      </w:r>
    </w:p>
    <w:p w14:paraId="50D47EDA">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（4）贮罐物料输送过程中应充分避免阳光照射贮罐表面，避免罐内压力过高，夏季温度较高时应用喷淋水装置对贮罐进行降温。</w:t>
      </w:r>
    </w:p>
    <w:p w14:paraId="0A0F37B7">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（5）贮罐中易燃液体装料不能过满，否则不仅会使贮罐破裂，而且还会使液体大量流出，以致发生火灾或爆炸。</w:t>
      </w:r>
    </w:p>
    <w:p w14:paraId="26BFC3A9">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（6）危险物料储罐区内设防火堤，防止危险物料泄漏后进入环境中对环境造成影响。</w:t>
      </w:r>
    </w:p>
    <w:p w14:paraId="62DBD59C">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（7）发生火灾或爆炸时除对着火罐进行降温灭火外，还应对周围贮罐进行喷水降温，避免发生连锁爆炸。</w:t>
      </w:r>
    </w:p>
    <w:p w14:paraId="50553C5B">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（8）储罐区应有防雷击装置和防静电设施。</w:t>
      </w:r>
    </w:p>
    <w:p w14:paraId="5F86FB67">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（9）罐区内各种设备须按规定定期检查、维修、测试，杜绝跑、冒、滴、漏；严格执行各项安全管理规章制度，严格岗位责任制，全年每日24小时有人看护，节假日不空岗，值班</w:t>
      </w:r>
      <w:r>
        <w:rPr>
          <w:rFonts w:hint="eastAsia" w:eastAsia="仿宋" w:cs="Times New Roman"/>
          <w:b w:val="0"/>
          <w:bCs w:val="0"/>
          <w:iCs/>
          <w:caps w:val="0"/>
          <w:smallCaps w:val="0"/>
          <w:color w:val="auto"/>
          <w:kern w:val="0"/>
          <w:sz w:val="28"/>
          <w:szCs w:val="28"/>
          <w:highlight w:val="none"/>
          <w:lang w:val="en-US" w:eastAsia="zh-CN" w:bidi="en-US"/>
        </w:rPr>
        <w:t>人员</w:t>
      </w: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必须认真操作，加强巡回检查，并做好记录；建设单位应将安全、环保工作纳入重要议事日程，实行一票否决制，签订责任书，把安全、环保作为考核的重要内容；加强安全、环保宣传教育工作，</w:t>
      </w:r>
      <w:r>
        <w:rPr>
          <w:rFonts w:hint="eastAsia" w:eastAsia="仿宋" w:cs="Times New Roman"/>
          <w:b w:val="0"/>
          <w:bCs w:val="0"/>
          <w:iCs/>
          <w:caps w:val="0"/>
          <w:smallCaps w:val="0"/>
          <w:color w:val="auto"/>
          <w:kern w:val="0"/>
          <w:sz w:val="28"/>
          <w:szCs w:val="28"/>
          <w:highlight w:val="none"/>
          <w:lang w:val="en-US" w:eastAsia="zh-CN" w:bidi="en-US"/>
        </w:rPr>
        <w:t>增强</w:t>
      </w: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事故防范意识，安全环保处要加大日常监督检查力度，发现问题及时提出整改建议，杜绝重特大事故发生。</w:t>
      </w:r>
    </w:p>
    <w:p w14:paraId="41708605">
      <w:pPr>
        <w:keepNext w:val="0"/>
        <w:keepLines w:val="0"/>
        <w:pageBreakBefore w:val="0"/>
        <w:widowControl w:val="0"/>
        <w:kinsoku/>
        <w:wordWrap/>
        <w:overflowPunct/>
        <w:topLinePunct w:val="0"/>
        <w:autoSpaceDE w:val="0"/>
        <w:autoSpaceDN w:val="0"/>
        <w:bidi w:val="0"/>
        <w:adjustRightInd w:val="0"/>
        <w:snapToGrid/>
        <w:spacing w:after="0" w:line="500" w:lineRule="exact"/>
        <w:ind w:firstLine="562" w:firstLineChars="200"/>
        <w:contextualSpacing/>
        <w:jc w:val="both"/>
        <w:textAlignment w:val="auto"/>
        <w:outlineLvl w:val="3"/>
        <w:rPr>
          <w:rFonts w:hint="default" w:ascii="Times New Roman" w:hAnsi="Times New Roman" w:eastAsia="仿宋" w:cs="Times New Roman"/>
          <w:b/>
          <w:bCs/>
          <w:iCs/>
          <w:caps w:val="0"/>
          <w:smallCaps w:val="0"/>
          <w:color w:val="auto"/>
          <w:kern w:val="0"/>
          <w:sz w:val="28"/>
          <w:szCs w:val="28"/>
          <w:highlight w:val="none"/>
          <w:lang w:val="en-US" w:eastAsia="zh-CN" w:bidi="en-US"/>
        </w:rPr>
      </w:pPr>
      <w:r>
        <w:rPr>
          <w:rFonts w:hint="eastAsia" w:eastAsia="仿宋" w:cs="Times New Roman"/>
          <w:b/>
          <w:bCs/>
          <w:iCs/>
          <w:caps w:val="0"/>
          <w:smallCaps w:val="0"/>
          <w:color w:val="auto"/>
          <w:kern w:val="0"/>
          <w:sz w:val="28"/>
          <w:szCs w:val="28"/>
          <w:highlight w:val="none"/>
          <w:lang w:val="en-US" w:eastAsia="zh-CN" w:bidi="en-US"/>
        </w:rPr>
        <w:t>4</w:t>
      </w:r>
      <w:r>
        <w:rPr>
          <w:rFonts w:hint="eastAsia" w:ascii="Times New Roman" w:hAnsi="Times New Roman" w:eastAsia="仿宋" w:cs="Times New Roman"/>
          <w:b/>
          <w:bCs/>
          <w:iCs/>
          <w:caps w:val="0"/>
          <w:smallCaps w:val="0"/>
          <w:color w:val="auto"/>
          <w:kern w:val="0"/>
          <w:sz w:val="28"/>
          <w:szCs w:val="28"/>
          <w:highlight w:val="none"/>
          <w:lang w:val="en-US" w:eastAsia="zh-CN" w:bidi="en-US"/>
        </w:rPr>
        <w:t>.1.3.2天然气风险防范措施</w:t>
      </w:r>
    </w:p>
    <w:p w14:paraId="3A5F1720">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default"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（1）企业</w:t>
      </w:r>
      <w:r>
        <w:rPr>
          <w:rFonts w:hint="default" w:ascii="Times New Roman" w:hAnsi="Times New Roman" w:eastAsia="仿宋" w:cs="Times New Roman"/>
          <w:bCs/>
          <w:iCs w:val="0"/>
          <w:color w:val="auto"/>
          <w:kern w:val="0"/>
          <w:sz w:val="28"/>
          <w:szCs w:val="28"/>
          <w:highlight w:val="none"/>
          <w:lang w:val="en-US" w:eastAsia="zh-CN" w:bidi="ar-SA"/>
        </w:rPr>
        <w:t>操作人员必须经过专门培训，严格遵守操作规程，熟练掌握操作技能，具备应急处置知识。</w:t>
      </w:r>
    </w:p>
    <w:p w14:paraId="57789B10">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default"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（2）</w:t>
      </w:r>
      <w:r>
        <w:rPr>
          <w:rFonts w:hint="default" w:ascii="Times New Roman" w:hAnsi="Times New Roman" w:eastAsia="仿宋" w:cs="Times New Roman"/>
          <w:bCs/>
          <w:iCs w:val="0"/>
          <w:color w:val="auto"/>
          <w:kern w:val="0"/>
          <w:sz w:val="28"/>
          <w:szCs w:val="28"/>
          <w:highlight w:val="none"/>
          <w:lang w:val="en-US" w:eastAsia="zh-CN" w:bidi="ar-SA"/>
        </w:rPr>
        <w:t>密闭操作，严防泄漏，工作场所全面通风，远离火种、热源，工作场所严禁吸烟。</w:t>
      </w:r>
    </w:p>
    <w:p w14:paraId="35E11E03">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default"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（3）</w:t>
      </w:r>
      <w:r>
        <w:rPr>
          <w:rFonts w:hint="default" w:ascii="Times New Roman" w:hAnsi="Times New Roman" w:eastAsia="仿宋" w:cs="Times New Roman"/>
          <w:bCs/>
          <w:iCs w:val="0"/>
          <w:color w:val="auto"/>
          <w:kern w:val="0"/>
          <w:sz w:val="28"/>
          <w:szCs w:val="28"/>
          <w:highlight w:val="none"/>
          <w:lang w:val="en-US" w:eastAsia="zh-CN" w:bidi="ar-SA"/>
        </w:rPr>
        <w:t>在生产、使用、贮存场所设置可燃</w:t>
      </w:r>
      <w:r>
        <w:rPr>
          <w:rFonts w:hint="eastAsia" w:eastAsia="仿宋" w:cs="Times New Roman"/>
          <w:bCs/>
          <w:iCs w:val="0"/>
          <w:color w:val="auto"/>
          <w:kern w:val="0"/>
          <w:sz w:val="28"/>
          <w:szCs w:val="28"/>
          <w:highlight w:val="none"/>
          <w:lang w:val="en-US" w:eastAsia="zh-CN" w:bidi="ar-SA"/>
        </w:rPr>
        <w:t>气体检测</w:t>
      </w:r>
      <w:r>
        <w:rPr>
          <w:rFonts w:hint="default" w:ascii="Times New Roman" w:hAnsi="Times New Roman" w:eastAsia="仿宋" w:cs="Times New Roman"/>
          <w:bCs/>
          <w:iCs w:val="0"/>
          <w:color w:val="auto"/>
          <w:kern w:val="0"/>
          <w:sz w:val="28"/>
          <w:szCs w:val="28"/>
          <w:highlight w:val="none"/>
          <w:lang w:val="en-US" w:eastAsia="zh-CN" w:bidi="ar-SA"/>
        </w:rPr>
        <w:t>报警仪，使用防爆型的通风系统和设备，配备两套以上重型防护服。穿防静电工作服，必要时戴防护手套，接触高浓度时应戴化学安全防护眼镜，</w:t>
      </w:r>
      <w:r>
        <w:rPr>
          <w:rFonts w:hint="eastAsia" w:eastAsia="仿宋" w:cs="Times New Roman"/>
          <w:bCs/>
          <w:iCs w:val="0"/>
          <w:color w:val="auto"/>
          <w:kern w:val="0"/>
          <w:sz w:val="28"/>
          <w:szCs w:val="28"/>
          <w:highlight w:val="none"/>
          <w:lang w:val="en-US" w:eastAsia="zh-CN" w:bidi="ar-SA"/>
        </w:rPr>
        <w:t>佩戴</w:t>
      </w:r>
      <w:r>
        <w:rPr>
          <w:rFonts w:hint="default" w:ascii="Times New Roman" w:hAnsi="Times New Roman" w:eastAsia="仿宋" w:cs="Times New Roman"/>
          <w:bCs/>
          <w:iCs w:val="0"/>
          <w:color w:val="auto"/>
          <w:kern w:val="0"/>
          <w:sz w:val="28"/>
          <w:szCs w:val="28"/>
          <w:highlight w:val="none"/>
          <w:lang w:val="en-US" w:eastAsia="zh-CN" w:bidi="ar-SA"/>
        </w:rPr>
        <w:t>供气式呼吸器。进入罐或其他高浓度区作业</w:t>
      </w:r>
      <w:r>
        <w:rPr>
          <w:rFonts w:hint="eastAsia" w:eastAsia="仿宋" w:cs="Times New Roman"/>
          <w:bCs/>
          <w:iCs w:val="0"/>
          <w:color w:val="auto"/>
          <w:kern w:val="0"/>
          <w:sz w:val="28"/>
          <w:szCs w:val="28"/>
          <w:highlight w:val="none"/>
          <w:lang w:val="en-US" w:eastAsia="zh-CN" w:bidi="ar-SA"/>
        </w:rPr>
        <w:t>，必</w:t>
      </w:r>
      <w:r>
        <w:rPr>
          <w:rFonts w:hint="default" w:ascii="Times New Roman" w:hAnsi="Times New Roman" w:eastAsia="仿宋" w:cs="Times New Roman"/>
          <w:bCs/>
          <w:iCs w:val="0"/>
          <w:color w:val="auto"/>
          <w:kern w:val="0"/>
          <w:sz w:val="28"/>
          <w:szCs w:val="28"/>
          <w:highlight w:val="none"/>
          <w:lang w:val="en-US" w:eastAsia="zh-CN" w:bidi="ar-SA"/>
        </w:rPr>
        <w:t>须有人监护。</w:t>
      </w:r>
    </w:p>
    <w:p w14:paraId="00B91572">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default"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（4）</w:t>
      </w:r>
      <w:r>
        <w:rPr>
          <w:rFonts w:hint="default" w:ascii="Times New Roman" w:hAnsi="Times New Roman" w:eastAsia="仿宋" w:cs="Times New Roman"/>
          <w:bCs/>
          <w:iCs w:val="0"/>
          <w:color w:val="auto"/>
          <w:kern w:val="0"/>
          <w:sz w:val="28"/>
          <w:szCs w:val="28"/>
          <w:highlight w:val="none"/>
          <w:lang w:val="en-US" w:eastAsia="zh-CN" w:bidi="ar-SA"/>
        </w:rPr>
        <w:t>储罐等压力容器和设备应设置安全阀、压力表、液位计、温度计，并应装有带压力、液位、温度远传记录和报警功能的安全装置，重点储罐需设置紧急切断装置。</w:t>
      </w:r>
    </w:p>
    <w:p w14:paraId="083709C1">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default"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（5）</w:t>
      </w:r>
      <w:r>
        <w:rPr>
          <w:rFonts w:hint="default" w:ascii="Times New Roman" w:hAnsi="Times New Roman" w:eastAsia="仿宋" w:cs="Times New Roman"/>
          <w:bCs/>
          <w:iCs w:val="0"/>
          <w:color w:val="auto"/>
          <w:kern w:val="0"/>
          <w:sz w:val="28"/>
          <w:szCs w:val="28"/>
          <w:highlight w:val="none"/>
          <w:lang w:val="en-US" w:eastAsia="zh-CN" w:bidi="ar-SA"/>
        </w:rPr>
        <w:t>避免与氧化剂接触。</w:t>
      </w:r>
    </w:p>
    <w:p w14:paraId="4DF5D391">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default"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（6）</w:t>
      </w:r>
      <w:r>
        <w:rPr>
          <w:rFonts w:hint="default" w:ascii="Times New Roman" w:hAnsi="Times New Roman" w:eastAsia="仿宋" w:cs="Times New Roman"/>
          <w:bCs/>
          <w:iCs w:val="0"/>
          <w:color w:val="auto"/>
          <w:kern w:val="0"/>
          <w:sz w:val="28"/>
          <w:szCs w:val="28"/>
          <w:highlight w:val="none"/>
          <w:lang w:val="en-US" w:eastAsia="zh-CN" w:bidi="ar-SA"/>
        </w:rPr>
        <w:t>生产、储存区域应设置安全警示标志。在传送过程中，钢瓶和容器必须接地和跨接，防止产生静电。搬运时轻装轻卸，防止钢瓶及附件破损。禁止使用</w:t>
      </w:r>
      <w:r>
        <w:rPr>
          <w:rFonts w:hint="eastAsia" w:eastAsia="仿宋" w:cs="Times New Roman"/>
          <w:bCs/>
          <w:iCs w:val="0"/>
          <w:color w:val="auto"/>
          <w:kern w:val="0"/>
          <w:sz w:val="28"/>
          <w:szCs w:val="28"/>
          <w:highlight w:val="none"/>
          <w:lang w:val="en-US" w:eastAsia="zh-CN" w:bidi="ar-SA"/>
        </w:rPr>
        <w:t>电动</w:t>
      </w:r>
      <w:r>
        <w:rPr>
          <w:rFonts w:hint="default" w:ascii="Times New Roman" w:hAnsi="Times New Roman" w:eastAsia="仿宋" w:cs="Times New Roman"/>
          <w:bCs/>
          <w:iCs w:val="0"/>
          <w:color w:val="auto"/>
          <w:kern w:val="0"/>
          <w:sz w:val="28"/>
          <w:szCs w:val="28"/>
          <w:highlight w:val="none"/>
          <w:lang w:val="en-US" w:eastAsia="zh-CN" w:bidi="ar-SA"/>
        </w:rPr>
        <w:t>起重机和用链绳捆扎</w:t>
      </w:r>
      <w:r>
        <w:rPr>
          <w:rFonts w:hint="eastAsia" w:eastAsia="仿宋" w:cs="Times New Roman"/>
          <w:bCs/>
          <w:iCs w:val="0"/>
          <w:color w:val="auto"/>
          <w:kern w:val="0"/>
          <w:sz w:val="28"/>
          <w:szCs w:val="28"/>
          <w:highlight w:val="none"/>
          <w:lang w:val="en-US" w:eastAsia="zh-CN" w:bidi="ar-SA"/>
        </w:rPr>
        <w:t>或</w:t>
      </w:r>
      <w:r>
        <w:rPr>
          <w:rFonts w:hint="default" w:ascii="Times New Roman" w:hAnsi="Times New Roman" w:eastAsia="仿宋" w:cs="Times New Roman"/>
          <w:bCs/>
          <w:iCs w:val="0"/>
          <w:color w:val="auto"/>
          <w:kern w:val="0"/>
          <w:sz w:val="28"/>
          <w:szCs w:val="28"/>
          <w:highlight w:val="none"/>
          <w:lang w:val="en-US" w:eastAsia="zh-CN" w:bidi="ar-SA"/>
        </w:rPr>
        <w:t>将瓶阀作为吊运着力点。配备相应品种和数量的消防器材及泄漏应急处理设备。</w:t>
      </w:r>
    </w:p>
    <w:p w14:paraId="2D063B6D">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default"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（7）</w:t>
      </w:r>
      <w:r>
        <w:rPr>
          <w:rFonts w:hint="default" w:ascii="Times New Roman" w:hAnsi="Times New Roman" w:eastAsia="仿宋" w:cs="Times New Roman"/>
          <w:bCs/>
          <w:iCs w:val="0"/>
          <w:color w:val="auto"/>
          <w:kern w:val="0"/>
          <w:sz w:val="28"/>
          <w:szCs w:val="28"/>
          <w:highlight w:val="none"/>
          <w:lang w:val="en-US" w:eastAsia="zh-CN" w:bidi="ar-SA"/>
        </w:rPr>
        <w:t>天然气系统运行时，不准敲击，不准带压修理和紧固，不得超压，严禁负压。</w:t>
      </w:r>
    </w:p>
    <w:p w14:paraId="627D1AE2">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default"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（8）</w:t>
      </w:r>
      <w:r>
        <w:rPr>
          <w:rFonts w:hint="default" w:ascii="Times New Roman" w:hAnsi="Times New Roman" w:eastAsia="仿宋" w:cs="Times New Roman"/>
          <w:bCs/>
          <w:iCs w:val="0"/>
          <w:color w:val="auto"/>
          <w:kern w:val="0"/>
          <w:sz w:val="28"/>
          <w:szCs w:val="28"/>
          <w:highlight w:val="none"/>
          <w:lang w:val="en-US" w:eastAsia="zh-CN" w:bidi="ar-SA"/>
        </w:rPr>
        <w:t>生产区域内，严禁明火和可能产生明火、火花的作业（固定动火区必须距离生产区30m以上）。生产需要或检修期间需动火时，必须办理动火审批手续。配气站严禁烟火，严禁堆放易燃物，站内应有良好的自然通风并应有事故排风装置。</w:t>
      </w:r>
    </w:p>
    <w:p w14:paraId="1B50183C">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default"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（9）</w:t>
      </w:r>
      <w:r>
        <w:rPr>
          <w:rFonts w:hint="default" w:ascii="Times New Roman" w:hAnsi="Times New Roman" w:eastAsia="仿宋" w:cs="Times New Roman"/>
          <w:bCs/>
          <w:iCs w:val="0"/>
          <w:color w:val="auto"/>
          <w:kern w:val="0"/>
          <w:sz w:val="28"/>
          <w:szCs w:val="28"/>
          <w:highlight w:val="none"/>
          <w:lang w:val="en-US" w:eastAsia="zh-CN" w:bidi="ar-SA"/>
        </w:rPr>
        <w:t>天然气配气站中，不准独立进行操作。非操作人员未经许可，不准进入配气站。充装时，使用万向节管道充装系统，严防超装。</w:t>
      </w:r>
    </w:p>
    <w:p w14:paraId="05A10C4C">
      <w:pPr>
        <w:keepNext w:val="0"/>
        <w:keepLines w:val="0"/>
        <w:pageBreakBefore w:val="0"/>
        <w:widowControl/>
        <w:kinsoku/>
        <w:wordWrap/>
        <w:overflowPunct/>
        <w:topLinePunct w:val="0"/>
        <w:autoSpaceDE w:val="0"/>
        <w:autoSpaceDN w:val="0"/>
        <w:bidi w:val="0"/>
        <w:adjustRightInd w:val="0"/>
        <w:snapToGrid/>
        <w:spacing w:after="0" w:line="500" w:lineRule="exact"/>
        <w:ind w:firstLine="562" w:firstLineChars="200"/>
        <w:contextualSpacing/>
        <w:jc w:val="both"/>
        <w:textAlignment w:val="auto"/>
        <w:outlineLvl w:val="3"/>
        <w:rPr>
          <w:rFonts w:hint="default" w:ascii="Times New Roman" w:hAnsi="Times New Roman" w:eastAsia="仿宋" w:cs="Times New Roman"/>
          <w:b/>
          <w:bCs/>
          <w:iCs/>
          <w:caps w:val="0"/>
          <w:smallCaps w:val="0"/>
          <w:color w:val="auto"/>
          <w:kern w:val="0"/>
          <w:sz w:val="28"/>
          <w:szCs w:val="28"/>
          <w:highlight w:val="none"/>
          <w:lang w:val="en-US" w:eastAsia="zh-CN" w:bidi="en-US"/>
        </w:rPr>
      </w:pPr>
      <w:r>
        <w:rPr>
          <w:rFonts w:hint="eastAsia" w:eastAsia="仿宋" w:cs="Times New Roman"/>
          <w:b/>
          <w:bCs/>
          <w:iCs/>
          <w:caps w:val="0"/>
          <w:smallCaps w:val="0"/>
          <w:color w:val="auto"/>
          <w:kern w:val="0"/>
          <w:sz w:val="28"/>
          <w:szCs w:val="28"/>
          <w:highlight w:val="none"/>
          <w:lang w:val="en-US" w:eastAsia="zh-CN" w:bidi="en-US"/>
        </w:rPr>
        <w:t>4</w:t>
      </w:r>
      <w:r>
        <w:rPr>
          <w:rFonts w:hint="eastAsia" w:ascii="Times New Roman" w:hAnsi="Times New Roman" w:eastAsia="仿宋" w:cs="Times New Roman"/>
          <w:b/>
          <w:bCs/>
          <w:iCs/>
          <w:caps w:val="0"/>
          <w:smallCaps w:val="0"/>
          <w:color w:val="auto"/>
          <w:kern w:val="0"/>
          <w:sz w:val="28"/>
          <w:szCs w:val="28"/>
          <w:highlight w:val="none"/>
          <w:lang w:val="en-US" w:eastAsia="zh-CN" w:bidi="en-US"/>
        </w:rPr>
        <w:t>.1.3.3污水处理厂（站）风险防范措施</w:t>
      </w:r>
    </w:p>
    <w:p w14:paraId="2B5C22AB">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（1）进水水质超标</w:t>
      </w:r>
    </w:p>
    <w:p w14:paraId="57E1AB87">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当有关人员发现进水水质出现异常时，应立即上报。工艺技术员必须到进水口和工艺处理环节仔细观察，分析原因，并向厂长报告。若确实进水水质异常，对工艺设备产生影响或出水水质产生影响，工艺技术员则根据现有工艺设备，组织各工段对工艺设备参数进行修改。</w:t>
      </w:r>
    </w:p>
    <w:p w14:paraId="61B9C023">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（2）事故排水应急防范措施</w:t>
      </w:r>
    </w:p>
    <w:p w14:paraId="6612A299">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①设计中应充分考虑由于各种因素造成水量不稳状态时的应急措施，以缓解不利状态；</w:t>
      </w:r>
    </w:p>
    <w:p w14:paraId="2081A90D">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②各重点涉水企业应设置事故蓄水池；</w:t>
      </w:r>
    </w:p>
    <w:p w14:paraId="60AC8186">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③加强变配电站管理，保证供电设施及线路正常运行；</w:t>
      </w:r>
    </w:p>
    <w:p w14:paraId="00C77A07">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④加强输水管线的巡查，及时发现问题及时解决；</w:t>
      </w:r>
    </w:p>
    <w:p w14:paraId="1BCF59AC">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⑤建立污水处理厂运行管理和操作责任制度，搞好员工培训，建立技术考核档案，不合格者不得上岗；</w:t>
      </w:r>
    </w:p>
    <w:p w14:paraId="1370C6DE">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⑥加强设备、设施的维护与管理，关键设备应有备机，保证电源双回路供电；</w:t>
      </w:r>
    </w:p>
    <w:p w14:paraId="43F26099">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（3）一旦发生事故，应采取以下措施：</w:t>
      </w:r>
    </w:p>
    <w:p w14:paraId="3ED751FC">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①力争保证格栅和沉砂池正常运行，使进水中的SS和COD得到一定的削减；</w:t>
      </w:r>
    </w:p>
    <w:p w14:paraId="0ACE4C5D">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②同时从汇水系统的主要污染源查找原因，由有关企业采取应急措施，控制对微生物有毒</w:t>
      </w:r>
      <w:r>
        <w:rPr>
          <w:rFonts w:hint="eastAsia" w:eastAsia="仿宋" w:cs="Times New Roman"/>
          <w:bCs/>
          <w:iCs w:val="0"/>
          <w:color w:val="auto"/>
          <w:kern w:val="0"/>
          <w:sz w:val="28"/>
          <w:szCs w:val="28"/>
          <w:highlight w:val="none"/>
          <w:lang w:val="en-US" w:eastAsia="zh-CN" w:bidi="ar-SA"/>
        </w:rPr>
        <w:t>有</w:t>
      </w:r>
      <w:r>
        <w:rPr>
          <w:rFonts w:hint="eastAsia" w:ascii="Times New Roman" w:hAnsi="Times New Roman" w:eastAsia="仿宋" w:cs="Times New Roman"/>
          <w:bCs/>
          <w:iCs w:val="0"/>
          <w:color w:val="auto"/>
          <w:kern w:val="0"/>
          <w:sz w:val="28"/>
          <w:szCs w:val="28"/>
          <w:highlight w:val="none"/>
          <w:lang w:val="en-US" w:eastAsia="zh-CN" w:bidi="ar-SA"/>
        </w:rPr>
        <w:t>害物质的排放量；</w:t>
      </w:r>
    </w:p>
    <w:p w14:paraId="1A06DB63">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③如一旦出现不可抗拒的外部原因，如双回路停电，突发性自然灾害等情况将导致污水未处理外排时，应要求沿线工业企业部分或全部停止向管道排污，以确保水体功能安全；</w:t>
      </w:r>
    </w:p>
    <w:p w14:paraId="2E8BD3D5">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④在事故发生及处理期间，应在污水厂排放口附近悬挂标志示警，提醒各有关方面采取防范措施；</w:t>
      </w:r>
    </w:p>
    <w:p w14:paraId="5FD12557">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⑤在事故发生及处理期间，应在污水厂排放口附近悬挂标志示警，提请各方面采取防范措施；</w:t>
      </w:r>
    </w:p>
    <w:p w14:paraId="0FE8BEEB">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⑥要求向污水处理站内排放废水的重点涉水企业在各自的厂内自建事故排放池，以便在污水处理站出现故障时应急使用，因为污水处理站出水将直接排入园区污水处理厂。</w:t>
      </w:r>
    </w:p>
    <w:p w14:paraId="0AAB12E5">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（4）二沉池异常状况应急措施</w:t>
      </w:r>
    </w:p>
    <w:p w14:paraId="76A5BD35">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二沉池在运行过程中，处在十分重要的位置，一旦发生问题将直接影响出水水质，针对二沉池事故影响分析，评价提出以下事故应急措施：</w:t>
      </w:r>
    </w:p>
    <w:p w14:paraId="1F043F21">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①出水带有细小悬浮物颗粒物，沉淀池局部沉淀效果不好时，应调节配水井的阀门，均匀分配水力</w:t>
      </w:r>
      <w:r>
        <w:rPr>
          <w:rFonts w:hint="eastAsia" w:eastAsia="仿宋" w:cs="Times New Roman"/>
          <w:bCs/>
          <w:iCs w:val="0"/>
          <w:color w:val="auto"/>
          <w:kern w:val="0"/>
          <w:sz w:val="28"/>
          <w:szCs w:val="28"/>
          <w:highlight w:val="none"/>
          <w:lang w:val="en-US" w:eastAsia="zh-CN" w:bidi="ar-SA"/>
        </w:rPr>
        <w:t>负荷</w:t>
      </w:r>
      <w:r>
        <w:rPr>
          <w:rFonts w:hint="eastAsia" w:ascii="Times New Roman" w:hAnsi="Times New Roman" w:eastAsia="仿宋" w:cs="Times New Roman"/>
          <w:bCs/>
          <w:iCs w:val="0"/>
          <w:color w:val="auto"/>
          <w:kern w:val="0"/>
          <w:sz w:val="28"/>
          <w:szCs w:val="28"/>
          <w:highlight w:val="none"/>
          <w:lang w:val="en-US" w:eastAsia="zh-CN" w:bidi="ar-SA"/>
        </w:rPr>
        <w:t>，调整进水、出水设施的不均匀，减轻冲击负荷的影响，以利于克服短流现象，适当调节头假的絮凝剂药量；</w:t>
      </w:r>
    </w:p>
    <w:p w14:paraId="00184968">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②污泥上浮现象，检查排泥设备故障，清除沉淀池内壁，部件或某些死角的污泥。</w:t>
      </w:r>
    </w:p>
    <w:p w14:paraId="6E214BB8">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③浮渣溢流现象，维修浮渣刮除装置，调整浮渣刮出频率，严格控制浮渣的产生量，减少其他构筑物腐败污泥或高浓度上清液的进入，克服污泥的上浮或藻类的过量生长。</w:t>
      </w:r>
    </w:p>
    <w:p w14:paraId="5F587DFA">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（5）污泥排放防控措施</w:t>
      </w:r>
    </w:p>
    <w:p w14:paraId="65453128">
      <w:pPr>
        <w:widowControl/>
        <w:adjustRightInd/>
        <w:spacing w:after="0" w:line="500" w:lineRule="exact"/>
        <w:ind w:firstLine="560" w:firstLineChars="200"/>
        <w:jc w:val="both"/>
        <w:textAlignment w:val="auto"/>
        <w:rPr>
          <w:rFonts w:hint="eastAsia" w:ascii="Times New Roman" w:hAnsi="Times New Roman" w:eastAsia="仿宋" w:cs="Times New Roman"/>
          <w:bCs/>
          <w:iCs w:val="0"/>
          <w:color w:val="auto"/>
          <w:kern w:val="0"/>
          <w:sz w:val="28"/>
          <w:szCs w:val="28"/>
          <w:highlight w:val="none"/>
          <w:lang w:val="en-US" w:eastAsia="zh-CN" w:bidi="ar-SA"/>
        </w:rPr>
      </w:pPr>
      <w:r>
        <w:rPr>
          <w:rFonts w:hint="eastAsia" w:ascii="Times New Roman" w:hAnsi="Times New Roman" w:eastAsia="仿宋" w:cs="Times New Roman"/>
          <w:bCs/>
          <w:iCs w:val="0"/>
          <w:color w:val="auto"/>
          <w:kern w:val="0"/>
          <w:sz w:val="28"/>
          <w:szCs w:val="28"/>
          <w:highlight w:val="none"/>
          <w:lang w:val="en-US" w:eastAsia="zh-CN" w:bidi="ar-SA"/>
        </w:rPr>
        <w:t>污水处理厂一旦发生污泥非正常排放的事故，应及时进行设备维修，争取在贮泥池存放污泥的限度内修好，并及时投加药剂，如石灰等，防止发生污泥发酵，减少恶臭气体排放。同时，应加强管理，及时检查废水水质，一旦发现不正常（如污泥指数突增），就应采取下列措施：</w:t>
      </w:r>
    </w:p>
    <w:p w14:paraId="3A5D195C">
      <w:pPr>
        <w:widowControl/>
        <w:adjustRightInd/>
        <w:spacing w:after="0" w:line="500" w:lineRule="exact"/>
        <w:ind w:firstLine="560" w:firstLineChars="200"/>
        <w:jc w:val="both"/>
        <w:textAlignment w:val="auto"/>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Cs/>
          <w:iCs w:val="0"/>
          <w:color w:val="auto"/>
          <w:kern w:val="0"/>
          <w:sz w:val="28"/>
          <w:szCs w:val="28"/>
          <w:highlight w:val="none"/>
          <w:lang w:val="en-US" w:eastAsia="zh-CN" w:bidi="ar-SA"/>
        </w:rPr>
        <w:t>一是按照进水的浓度，出水的处理效果，变更供气量，使营养和供氧维持适当的比例关系；二是严格控制排泥量和排泥时间，排泥量应根据30分钟沉降比或曝气池中的污泥浓度进行控制。</w:t>
      </w:r>
    </w:p>
    <w:p w14:paraId="30E5CC7C">
      <w:pPr>
        <w:keepNext w:val="0"/>
        <w:keepLines w:val="0"/>
        <w:pageBreakBefore w:val="0"/>
        <w:widowControl/>
        <w:kinsoku/>
        <w:wordWrap/>
        <w:overflowPunct/>
        <w:topLinePunct w:val="0"/>
        <w:autoSpaceDE w:val="0"/>
        <w:autoSpaceDN w:val="0"/>
        <w:bidi w:val="0"/>
        <w:adjustRightInd w:val="0"/>
        <w:snapToGrid/>
        <w:spacing w:after="0" w:line="500" w:lineRule="exact"/>
        <w:ind w:firstLine="562" w:firstLineChars="200"/>
        <w:contextualSpacing/>
        <w:jc w:val="both"/>
        <w:textAlignment w:val="auto"/>
        <w:outlineLvl w:val="3"/>
        <w:rPr>
          <w:rFonts w:hint="default" w:ascii="Times New Roman" w:hAnsi="Times New Roman" w:eastAsia="仿宋" w:cs="Times New Roman"/>
          <w:b/>
          <w:bCs/>
          <w:iCs/>
          <w:caps w:val="0"/>
          <w:smallCaps w:val="0"/>
          <w:color w:val="auto"/>
          <w:kern w:val="0"/>
          <w:sz w:val="28"/>
          <w:szCs w:val="28"/>
          <w:highlight w:val="none"/>
          <w:lang w:val="en-US" w:eastAsia="zh-CN" w:bidi="en-US"/>
        </w:rPr>
      </w:pPr>
      <w:r>
        <w:rPr>
          <w:rFonts w:hint="eastAsia" w:eastAsia="仿宋" w:cs="Times New Roman"/>
          <w:b/>
          <w:bCs/>
          <w:iCs/>
          <w:caps w:val="0"/>
          <w:smallCaps w:val="0"/>
          <w:color w:val="auto"/>
          <w:kern w:val="0"/>
          <w:sz w:val="28"/>
          <w:szCs w:val="28"/>
          <w:highlight w:val="none"/>
          <w:lang w:val="en-US" w:eastAsia="zh-CN" w:bidi="en-US"/>
        </w:rPr>
        <w:t>4</w:t>
      </w:r>
      <w:r>
        <w:rPr>
          <w:rFonts w:hint="eastAsia" w:ascii="Times New Roman" w:hAnsi="Times New Roman" w:eastAsia="仿宋" w:cs="Times New Roman"/>
          <w:b/>
          <w:bCs/>
          <w:iCs/>
          <w:caps w:val="0"/>
          <w:smallCaps w:val="0"/>
          <w:color w:val="auto"/>
          <w:kern w:val="0"/>
          <w:sz w:val="28"/>
          <w:szCs w:val="28"/>
          <w:highlight w:val="none"/>
          <w:lang w:val="en-US" w:eastAsia="zh-CN" w:bidi="en-US"/>
        </w:rPr>
        <w:t>.</w:t>
      </w:r>
      <w:r>
        <w:rPr>
          <w:rFonts w:hint="eastAsia" w:eastAsia="仿宋" w:cs="Times New Roman"/>
          <w:b/>
          <w:bCs/>
          <w:iCs/>
          <w:caps w:val="0"/>
          <w:smallCaps w:val="0"/>
          <w:color w:val="auto"/>
          <w:kern w:val="0"/>
          <w:sz w:val="28"/>
          <w:szCs w:val="28"/>
          <w:highlight w:val="none"/>
          <w:lang w:val="en-US" w:eastAsia="zh-CN" w:bidi="en-US"/>
        </w:rPr>
        <w:t>1</w:t>
      </w:r>
      <w:r>
        <w:rPr>
          <w:rFonts w:hint="eastAsia" w:ascii="Times New Roman" w:hAnsi="Times New Roman" w:eastAsia="仿宋" w:cs="Times New Roman"/>
          <w:b/>
          <w:bCs/>
          <w:iCs/>
          <w:caps w:val="0"/>
          <w:smallCaps w:val="0"/>
          <w:color w:val="auto"/>
          <w:kern w:val="0"/>
          <w:sz w:val="28"/>
          <w:szCs w:val="28"/>
          <w:highlight w:val="none"/>
          <w:lang w:val="en-US" w:eastAsia="zh-CN" w:bidi="en-US"/>
        </w:rPr>
        <w:t>.3.4储运过程中的风险防范措施</w:t>
      </w:r>
    </w:p>
    <w:p w14:paraId="49011740">
      <w:pPr>
        <w:widowControl/>
        <w:adjustRightInd/>
        <w:spacing w:after="0" w:line="500" w:lineRule="exact"/>
        <w:ind w:firstLine="560" w:firstLineChars="200"/>
        <w:jc w:val="both"/>
        <w:textAlignment w:val="auto"/>
        <w:rPr>
          <w:rFonts w:hint="default" w:ascii="Times New Roman" w:hAnsi="Times New Roman" w:eastAsia="仿宋" w:cs="Times New Roman"/>
          <w:bCs/>
          <w:iCs w:val="0"/>
          <w:color w:val="auto"/>
          <w:kern w:val="0"/>
          <w:sz w:val="28"/>
          <w:szCs w:val="28"/>
          <w:highlight w:val="none"/>
          <w:lang w:val="en-US" w:eastAsia="zh-CN" w:bidi="ar-SA"/>
        </w:rPr>
      </w:pPr>
      <w:r>
        <w:rPr>
          <w:rFonts w:hint="default" w:ascii="Times New Roman" w:hAnsi="Times New Roman" w:eastAsia="仿宋" w:cs="Times New Roman"/>
          <w:bCs/>
          <w:iCs w:val="0"/>
          <w:color w:val="auto"/>
          <w:kern w:val="0"/>
          <w:sz w:val="28"/>
          <w:szCs w:val="28"/>
          <w:highlight w:val="none"/>
          <w:lang w:val="en-US" w:eastAsia="zh-CN" w:bidi="ar-SA"/>
        </w:rPr>
        <w:t>（1）要想保证储运过程的安全，就要选择质量可靠的储运设备，并且定期对设备进行保养。</w:t>
      </w:r>
    </w:p>
    <w:p w14:paraId="3A717B5D">
      <w:pPr>
        <w:widowControl/>
        <w:adjustRightInd/>
        <w:spacing w:after="0" w:line="500" w:lineRule="exact"/>
        <w:ind w:firstLine="560" w:firstLineChars="200"/>
        <w:jc w:val="both"/>
        <w:textAlignment w:val="auto"/>
        <w:rPr>
          <w:rFonts w:hint="default" w:ascii="Times New Roman" w:hAnsi="Times New Roman" w:eastAsia="仿宋" w:cs="Times New Roman"/>
          <w:bCs/>
          <w:iCs w:val="0"/>
          <w:color w:val="auto"/>
          <w:kern w:val="0"/>
          <w:sz w:val="28"/>
          <w:szCs w:val="28"/>
          <w:highlight w:val="none"/>
          <w:lang w:val="en-US" w:eastAsia="zh-CN" w:bidi="ar-SA"/>
        </w:rPr>
      </w:pPr>
      <w:r>
        <w:rPr>
          <w:rFonts w:hint="default" w:ascii="Times New Roman" w:hAnsi="Times New Roman" w:eastAsia="仿宋" w:cs="Times New Roman"/>
          <w:bCs/>
          <w:iCs w:val="0"/>
          <w:color w:val="auto"/>
          <w:kern w:val="0"/>
          <w:sz w:val="28"/>
          <w:szCs w:val="28"/>
          <w:highlight w:val="none"/>
          <w:lang w:val="en-US" w:eastAsia="zh-CN" w:bidi="ar-SA"/>
        </w:rPr>
        <w:t>（2）要在储运设备中安装安全装置，安装自动探测器，监测储运设备中的物质含量，设备内压强等。当某项指标超标后，启动报警装置；安装防爆泄压设备，当设备压强过高时，进行降压处理；安装火星熄灭器，避免设备运行时产生火星；安装阻火设备，控制火焰蔓延范围。</w:t>
      </w:r>
    </w:p>
    <w:p w14:paraId="58EADEED">
      <w:pPr>
        <w:widowControl/>
        <w:adjustRightInd/>
        <w:spacing w:after="0" w:line="500" w:lineRule="exact"/>
        <w:ind w:firstLine="560" w:firstLineChars="200"/>
        <w:jc w:val="both"/>
        <w:textAlignment w:val="auto"/>
        <w:rPr>
          <w:rFonts w:hint="default" w:ascii="Times New Roman" w:hAnsi="Times New Roman" w:eastAsia="仿宋" w:cs="Times New Roman"/>
          <w:bCs/>
          <w:iCs w:val="0"/>
          <w:color w:val="auto"/>
          <w:kern w:val="0"/>
          <w:sz w:val="28"/>
          <w:szCs w:val="28"/>
          <w:highlight w:val="none"/>
          <w:lang w:val="en-US" w:eastAsia="zh-CN" w:bidi="ar-SA"/>
        </w:rPr>
      </w:pPr>
      <w:r>
        <w:rPr>
          <w:rFonts w:hint="default" w:ascii="Times New Roman" w:hAnsi="Times New Roman" w:eastAsia="仿宋" w:cs="Times New Roman"/>
          <w:bCs/>
          <w:iCs w:val="0"/>
          <w:color w:val="auto"/>
          <w:kern w:val="0"/>
          <w:sz w:val="28"/>
          <w:szCs w:val="28"/>
          <w:highlight w:val="none"/>
          <w:lang w:val="en-US" w:eastAsia="zh-CN" w:bidi="ar-SA"/>
        </w:rPr>
        <w:t>（3）加强员工培训工作，规范员工工作纪律，员工必须严格按照操作流程工作，不得随意更改操作步骤。增强操作中的安全意识，时刻注意操作行为的安全性。</w:t>
      </w:r>
    </w:p>
    <w:p w14:paraId="7DBA2E47">
      <w:pPr>
        <w:keepNext w:val="0"/>
        <w:keepLines w:val="0"/>
        <w:pageBreakBefore w:val="0"/>
        <w:widowControl w:val="0"/>
        <w:kinsoku/>
        <w:wordWrap/>
        <w:overflowPunct/>
        <w:topLinePunct w:val="0"/>
        <w:autoSpaceDE w:val="0"/>
        <w:autoSpaceDN w:val="0"/>
        <w:bidi w:val="0"/>
        <w:adjustRightInd w:val="0"/>
        <w:snapToGrid/>
        <w:spacing w:after="0" w:line="500" w:lineRule="exact"/>
        <w:ind w:firstLine="562" w:firstLineChars="200"/>
        <w:contextualSpacing/>
        <w:jc w:val="both"/>
        <w:textAlignment w:val="auto"/>
        <w:outlineLvl w:val="3"/>
        <w:rPr>
          <w:rFonts w:hint="default" w:ascii="Times New Roman" w:hAnsi="Times New Roman" w:eastAsia="仿宋" w:cs="Times New Roman"/>
          <w:b/>
          <w:bCs/>
          <w:iCs/>
          <w:caps w:val="0"/>
          <w:smallCaps w:val="0"/>
          <w:color w:val="auto"/>
          <w:kern w:val="0"/>
          <w:sz w:val="28"/>
          <w:szCs w:val="28"/>
          <w:highlight w:val="none"/>
          <w:lang w:val="en-US" w:eastAsia="zh-CN" w:bidi="en-US"/>
        </w:rPr>
      </w:pPr>
      <w:r>
        <w:rPr>
          <w:rFonts w:hint="eastAsia" w:eastAsia="仿宋" w:cs="Times New Roman"/>
          <w:b/>
          <w:bCs/>
          <w:iCs/>
          <w:caps w:val="0"/>
          <w:smallCaps w:val="0"/>
          <w:color w:val="auto"/>
          <w:kern w:val="0"/>
          <w:sz w:val="28"/>
          <w:szCs w:val="28"/>
          <w:highlight w:val="none"/>
          <w:lang w:val="en-US" w:eastAsia="zh-CN" w:bidi="en-US"/>
        </w:rPr>
        <w:t>4</w:t>
      </w:r>
      <w:r>
        <w:rPr>
          <w:rFonts w:hint="eastAsia" w:ascii="Times New Roman" w:hAnsi="Times New Roman" w:eastAsia="仿宋" w:cs="Times New Roman"/>
          <w:b/>
          <w:bCs/>
          <w:iCs/>
          <w:caps w:val="0"/>
          <w:smallCaps w:val="0"/>
          <w:color w:val="auto"/>
          <w:kern w:val="0"/>
          <w:sz w:val="28"/>
          <w:szCs w:val="28"/>
          <w:highlight w:val="none"/>
          <w:lang w:val="en-US" w:eastAsia="zh-CN" w:bidi="en-US"/>
        </w:rPr>
        <w:t>.</w:t>
      </w:r>
      <w:r>
        <w:rPr>
          <w:rFonts w:hint="eastAsia" w:eastAsia="仿宋" w:cs="Times New Roman"/>
          <w:b/>
          <w:bCs/>
          <w:iCs/>
          <w:caps w:val="0"/>
          <w:smallCaps w:val="0"/>
          <w:color w:val="auto"/>
          <w:kern w:val="0"/>
          <w:sz w:val="28"/>
          <w:szCs w:val="28"/>
          <w:highlight w:val="none"/>
          <w:lang w:val="en-US" w:eastAsia="zh-CN" w:bidi="en-US"/>
        </w:rPr>
        <w:t>1</w:t>
      </w:r>
      <w:r>
        <w:rPr>
          <w:rFonts w:hint="eastAsia" w:ascii="Times New Roman" w:hAnsi="Times New Roman" w:eastAsia="仿宋" w:cs="Times New Roman"/>
          <w:b/>
          <w:bCs/>
          <w:iCs/>
          <w:caps w:val="0"/>
          <w:smallCaps w:val="0"/>
          <w:color w:val="auto"/>
          <w:kern w:val="0"/>
          <w:sz w:val="28"/>
          <w:szCs w:val="28"/>
          <w:highlight w:val="none"/>
          <w:lang w:val="en-US" w:eastAsia="zh-CN" w:bidi="en-US"/>
        </w:rPr>
        <w:t>.3.</w:t>
      </w:r>
      <w:r>
        <w:rPr>
          <w:rFonts w:hint="eastAsia" w:eastAsia="仿宋" w:cs="Times New Roman"/>
          <w:b/>
          <w:bCs/>
          <w:iCs/>
          <w:caps w:val="0"/>
          <w:smallCaps w:val="0"/>
          <w:color w:val="auto"/>
          <w:kern w:val="0"/>
          <w:sz w:val="28"/>
          <w:szCs w:val="28"/>
          <w:highlight w:val="none"/>
          <w:lang w:val="en-US" w:eastAsia="zh-CN" w:bidi="en-US"/>
        </w:rPr>
        <w:t>5</w:t>
      </w:r>
      <w:r>
        <w:rPr>
          <w:rFonts w:hint="eastAsia" w:ascii="Times New Roman" w:hAnsi="Times New Roman" w:eastAsia="仿宋" w:cs="Times New Roman"/>
          <w:b/>
          <w:bCs/>
          <w:iCs/>
          <w:caps w:val="0"/>
          <w:smallCaps w:val="0"/>
          <w:color w:val="auto"/>
          <w:kern w:val="0"/>
          <w:sz w:val="28"/>
          <w:szCs w:val="28"/>
          <w:highlight w:val="none"/>
          <w:lang w:val="en-US" w:eastAsia="zh-CN" w:bidi="en-US"/>
        </w:rPr>
        <w:t>环保治理设施风险防范措施</w:t>
      </w:r>
    </w:p>
    <w:p w14:paraId="775D2873">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default"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1）污水处理站风险防范设施与设备主要采取：企业废水排放口、园区污水处理厂进出口安装流量计以及主要污染物水质在线监测设备，实时监控流量及主要污染物浓度变化；污水处理站按照分区防渗的要求进行防渗，满足相应等级防渗要求；配套建设应急事故池，确保事故状态下事故废水能够有效收集。</w:t>
      </w:r>
    </w:p>
    <w:p w14:paraId="34BE3D85">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default"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（2）废气治理风险防范设施与设备主要采取：涉气重点企业排放口设置废气在线监测设施，实时对烟气流量、污染物浓度进行监测。</w:t>
      </w:r>
    </w:p>
    <w:p w14:paraId="19E18D61">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3）环境保护设施必须与生产设施同步运行。环境保护设施投入运行后，运行单位应保证设施无故障正常运行、污染物排放稳定达标。与环境保护设施配套的自动监控设施应符合《污染源自动监控设施运行管理办法》的要求。</w:t>
      </w:r>
    </w:p>
    <w:p w14:paraId="08931D38">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4）设施出现故障时，环境保护设施运行单位必须在规定期限内完成维修或更换。因不可抗拒原因，设施必须停止运行时，应当事先报告当地人民政府环境保护行政主管部门，说明停止运行的原因、时段、相关污染预防措施等情况，并取得环境保护行政主管部门的批准。在规定时间内不能恢复设施运行的，环保部门责令污染物产生单位停止生产，待环保设施修复后，经环保部门批准，方可恢复生产。</w:t>
      </w:r>
    </w:p>
    <w:p w14:paraId="0B615CFC">
      <w:pPr>
        <w:keepNext w:val="0"/>
        <w:keepLines w:val="0"/>
        <w:pageBreakBefore w:val="0"/>
        <w:widowControl/>
        <w:kinsoku/>
        <w:wordWrap/>
        <w:overflowPunct/>
        <w:topLinePunct w:val="0"/>
        <w:autoSpaceDE w:val="0"/>
        <w:autoSpaceDN w:val="0"/>
        <w:bidi w:val="0"/>
        <w:adjustRightInd w:val="0"/>
        <w:snapToGrid/>
        <w:spacing w:after="0" w:line="500" w:lineRule="exact"/>
        <w:ind w:firstLine="562" w:firstLineChars="200"/>
        <w:contextualSpacing/>
        <w:jc w:val="both"/>
        <w:textAlignment w:val="auto"/>
        <w:outlineLvl w:val="3"/>
        <w:rPr>
          <w:rFonts w:hint="default" w:ascii="Times New Roman" w:hAnsi="Times New Roman" w:eastAsia="仿宋" w:cs="Times New Roman"/>
          <w:b/>
          <w:bCs/>
          <w:iCs/>
          <w:caps w:val="0"/>
          <w:smallCaps w:val="0"/>
          <w:color w:val="auto"/>
          <w:kern w:val="0"/>
          <w:sz w:val="28"/>
          <w:szCs w:val="28"/>
          <w:highlight w:val="none"/>
          <w:lang w:val="en-US" w:eastAsia="zh-CN" w:bidi="en-US"/>
        </w:rPr>
      </w:pPr>
      <w:r>
        <w:rPr>
          <w:rFonts w:hint="eastAsia" w:eastAsia="仿宋" w:cs="Times New Roman"/>
          <w:b/>
          <w:bCs/>
          <w:iCs/>
          <w:caps w:val="0"/>
          <w:smallCaps w:val="0"/>
          <w:color w:val="auto"/>
          <w:kern w:val="0"/>
          <w:sz w:val="28"/>
          <w:szCs w:val="28"/>
          <w:highlight w:val="none"/>
          <w:lang w:val="en-US" w:eastAsia="zh-CN" w:bidi="en-US"/>
        </w:rPr>
        <w:t>4</w:t>
      </w:r>
      <w:r>
        <w:rPr>
          <w:rFonts w:hint="eastAsia" w:ascii="Times New Roman" w:hAnsi="Times New Roman" w:eastAsia="仿宋" w:cs="Times New Roman"/>
          <w:b/>
          <w:bCs/>
          <w:iCs/>
          <w:caps w:val="0"/>
          <w:smallCaps w:val="0"/>
          <w:color w:val="auto"/>
          <w:kern w:val="0"/>
          <w:sz w:val="28"/>
          <w:szCs w:val="28"/>
          <w:highlight w:val="none"/>
          <w:lang w:val="en-US" w:eastAsia="zh-CN" w:bidi="en-US"/>
        </w:rPr>
        <w:t>.</w:t>
      </w:r>
      <w:r>
        <w:rPr>
          <w:rFonts w:hint="eastAsia" w:eastAsia="仿宋" w:cs="Times New Roman"/>
          <w:b/>
          <w:bCs/>
          <w:iCs/>
          <w:caps w:val="0"/>
          <w:smallCaps w:val="0"/>
          <w:color w:val="auto"/>
          <w:kern w:val="0"/>
          <w:sz w:val="28"/>
          <w:szCs w:val="28"/>
          <w:highlight w:val="none"/>
          <w:lang w:val="en-US" w:eastAsia="zh-CN" w:bidi="en-US"/>
        </w:rPr>
        <w:t>1</w:t>
      </w:r>
      <w:r>
        <w:rPr>
          <w:rFonts w:hint="eastAsia" w:ascii="Times New Roman" w:hAnsi="Times New Roman" w:eastAsia="仿宋" w:cs="Times New Roman"/>
          <w:b/>
          <w:bCs/>
          <w:iCs/>
          <w:caps w:val="0"/>
          <w:smallCaps w:val="0"/>
          <w:color w:val="auto"/>
          <w:kern w:val="0"/>
          <w:sz w:val="28"/>
          <w:szCs w:val="28"/>
          <w:highlight w:val="none"/>
          <w:lang w:val="en-US" w:eastAsia="zh-CN" w:bidi="en-US"/>
        </w:rPr>
        <w:t>.3.</w:t>
      </w:r>
      <w:r>
        <w:rPr>
          <w:rFonts w:hint="eastAsia" w:eastAsia="仿宋" w:cs="Times New Roman"/>
          <w:b/>
          <w:bCs/>
          <w:iCs/>
          <w:caps w:val="0"/>
          <w:smallCaps w:val="0"/>
          <w:color w:val="auto"/>
          <w:kern w:val="0"/>
          <w:sz w:val="28"/>
          <w:szCs w:val="28"/>
          <w:highlight w:val="none"/>
          <w:lang w:val="en-US" w:eastAsia="zh-CN" w:bidi="en-US"/>
        </w:rPr>
        <w:t>6</w:t>
      </w:r>
      <w:r>
        <w:rPr>
          <w:rFonts w:hint="eastAsia" w:ascii="Times New Roman" w:hAnsi="Times New Roman" w:eastAsia="仿宋" w:cs="Times New Roman"/>
          <w:b/>
          <w:bCs/>
          <w:iCs/>
          <w:caps w:val="0"/>
          <w:smallCaps w:val="0"/>
          <w:color w:val="auto"/>
          <w:kern w:val="0"/>
          <w:sz w:val="28"/>
          <w:szCs w:val="28"/>
          <w:highlight w:val="none"/>
          <w:lang w:val="en-US" w:eastAsia="zh-CN" w:bidi="en-US"/>
        </w:rPr>
        <w:t>风险物质运输过程风险防范措施</w:t>
      </w:r>
    </w:p>
    <w:p w14:paraId="4888DAC9">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（1）危险货物承运人应当按照《中华人民共和国反恐怖主义法》和《道路运输车辆动态监督管理办法</w:t>
      </w:r>
      <w:r>
        <w:rPr>
          <w:rFonts w:hint="eastAsia" w:eastAsia="仿宋" w:cs="Times New Roman"/>
          <w:b w:val="0"/>
          <w:bCs w:val="0"/>
          <w:iCs/>
          <w:caps w:val="0"/>
          <w:smallCaps w:val="0"/>
          <w:color w:val="auto"/>
          <w:kern w:val="0"/>
          <w:sz w:val="28"/>
          <w:szCs w:val="28"/>
          <w:highlight w:val="none"/>
          <w:lang w:val="en-US" w:eastAsia="zh-CN" w:bidi="en-US"/>
        </w:rPr>
        <w:t>》等</w:t>
      </w: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要求，在车辆运行期间通过定位系统对车辆和驾驶人进行监控管理。</w:t>
      </w:r>
    </w:p>
    <w:p w14:paraId="78985393">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2）汽车应具有限速功能，否则应配备限速装置。限速功能或限速装置应符合GB/T24545的要求，且限速功能或限速装置调定的最大车速不得大于80km/h。危险货物运输车辆在高速公路上行驶速度不得超过每小时80公里，在其他道路上行驶速度不得超过每小时60公里。道路限速标志、标线标明的速度低于上述规定速度的，车辆行驶速度不得高于限速标志、标线标明的速度。</w:t>
      </w:r>
    </w:p>
    <w:p w14:paraId="79510A39">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（3）驾驶人应当确保罐式车辆罐体、可移动罐柜、罐箱的关闭装置在运输过程中处于关闭状态。</w:t>
      </w:r>
    </w:p>
    <w:p w14:paraId="7AC3B8FF">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（4）园区企业或者单位应对新聘用的危险货物道路运输从业人员进行岗前培训和考核；应根据法律法规、技术标准或安全操作要求的变化，定期对危险货物道路运输从业人员进行复训。</w:t>
      </w:r>
    </w:p>
    <w:p w14:paraId="015F2A9F">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default"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（5）运输爆炸品的罐式车辆罐体容积不得超过20m</w:t>
      </w:r>
      <w:r>
        <w:rPr>
          <w:rFonts w:hint="eastAsia" w:ascii="Times New Roman" w:hAnsi="Times New Roman" w:eastAsia="仿宋" w:cs="Times New Roman"/>
          <w:b w:val="0"/>
          <w:bCs w:val="0"/>
          <w:iCs/>
          <w:caps w:val="0"/>
          <w:smallCaps w:val="0"/>
          <w:color w:val="auto"/>
          <w:kern w:val="0"/>
          <w:sz w:val="28"/>
          <w:szCs w:val="28"/>
          <w:highlight w:val="none"/>
          <w:vertAlign w:val="superscript"/>
          <w:lang w:val="en-US" w:eastAsia="zh-CN" w:bidi="en-US"/>
        </w:rPr>
        <w:t>3</w:t>
      </w: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，运输剧毒化学品的罐式车辆罐体容积不得超过10m</w:t>
      </w:r>
      <w:r>
        <w:rPr>
          <w:rFonts w:hint="eastAsia" w:ascii="Times New Roman" w:hAnsi="Times New Roman" w:eastAsia="仿宋" w:cs="Times New Roman"/>
          <w:b w:val="0"/>
          <w:bCs w:val="0"/>
          <w:iCs/>
          <w:caps w:val="0"/>
          <w:smallCaps w:val="0"/>
          <w:color w:val="auto"/>
          <w:kern w:val="0"/>
          <w:sz w:val="28"/>
          <w:szCs w:val="28"/>
          <w:highlight w:val="none"/>
          <w:vertAlign w:val="superscript"/>
          <w:lang w:val="en-US" w:eastAsia="zh-CN" w:bidi="en-US"/>
        </w:rPr>
        <w:t>3</w:t>
      </w: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w:t>
      </w:r>
    </w:p>
    <w:p w14:paraId="27341F9C">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6）罐体及罐体上的管路和管路附件不得超出车辆的侧面防护装置及后下部防护装置，罐体后封头及罐体后封头上的管路和管路附件外端面与后下部防护装置内侧在车辆长度方向垂直投影的距离应大于或等于150mm。罐体顶部应设置具有足够强度的倾覆保护装置</w:t>
      </w:r>
      <w:r>
        <w:rPr>
          <w:rFonts w:hint="eastAsia" w:eastAsia="仿宋" w:cs="Times New Roman"/>
          <w:b w:val="0"/>
          <w:bCs w:val="0"/>
          <w:iCs/>
          <w:caps w:val="0"/>
          <w:smallCaps w:val="0"/>
          <w:color w:val="auto"/>
          <w:kern w:val="0"/>
          <w:sz w:val="28"/>
          <w:szCs w:val="28"/>
          <w:highlight w:val="none"/>
          <w:lang w:val="en-US" w:eastAsia="zh-CN" w:bidi="en-US"/>
        </w:rPr>
        <w:t>，</w:t>
      </w: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该装置应有能将积聚在其内部的液体排出的排放阀。罐体顶部的管接头、阀门及其他附件的最高点必须低于倾覆保护装置的最高点至少20mm。</w:t>
      </w:r>
    </w:p>
    <w:p w14:paraId="5545C2FC">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（7）</w:t>
      </w:r>
      <w:r>
        <w:rPr>
          <w:rFonts w:hint="eastAsia" w:eastAsia="仿宋" w:cs="Times New Roman"/>
          <w:b w:val="0"/>
          <w:bCs w:val="0"/>
          <w:iCs/>
          <w:caps w:val="0"/>
          <w:smallCaps w:val="0"/>
          <w:color w:val="auto"/>
          <w:kern w:val="0"/>
          <w:sz w:val="28"/>
          <w:szCs w:val="28"/>
          <w:highlight w:val="none"/>
          <w:lang w:val="en-US" w:eastAsia="zh-CN" w:bidi="en-US"/>
        </w:rPr>
        <w:t>货箱</w:t>
      </w: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结构为封闭式，具有防火、防雨、防盗功能</w:t>
      </w:r>
      <w:r>
        <w:rPr>
          <w:rFonts w:hint="eastAsia" w:eastAsia="仿宋" w:cs="Times New Roman"/>
          <w:b w:val="0"/>
          <w:bCs w:val="0"/>
          <w:iCs/>
          <w:caps w:val="0"/>
          <w:smallCaps w:val="0"/>
          <w:color w:val="auto"/>
          <w:kern w:val="0"/>
          <w:sz w:val="28"/>
          <w:szCs w:val="28"/>
          <w:highlight w:val="none"/>
          <w:lang w:val="en-US" w:eastAsia="zh-CN" w:bidi="en-US"/>
        </w:rPr>
        <w:t>，</w:t>
      </w: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并具有一定的强度和刚度。货厢内蒙皮应采用有色金属或不易发火的非金属材料。货厢面板内外蒙皮之间采用阻燃隔热材料填充。货厢侧壁或前后壁板应根据需要设置具有防雨功能的通风窗。货厢内不得装设照明灯光，不得敷设电气线路。货厢内应设置货物起火燃烧报警装置；货厢门上应设置防盗报警装置；总质量大于或等于9000kg的车辆驾驶室内应装监视器，其摄像头应设在货厢外后部上端</w:t>
      </w:r>
      <w:r>
        <w:rPr>
          <w:rFonts w:hint="eastAsia" w:eastAsia="仿宋" w:cs="Times New Roman"/>
          <w:b w:val="0"/>
          <w:bCs w:val="0"/>
          <w:iCs/>
          <w:caps w:val="0"/>
          <w:smallCaps w:val="0"/>
          <w:color w:val="auto"/>
          <w:kern w:val="0"/>
          <w:sz w:val="28"/>
          <w:szCs w:val="28"/>
          <w:highlight w:val="none"/>
          <w:lang w:val="en-US" w:eastAsia="zh-CN" w:bidi="en-US"/>
        </w:rPr>
        <w:t>，</w:t>
      </w: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对车辆尾部应有良好的监视效果。</w:t>
      </w:r>
    </w:p>
    <w:p w14:paraId="7876A5CF">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8）车辆应设置防静电措施，货厢内底板应铺设阻燃导静电胶板。需配置输送泵的车辆，应采用离心泵、叶片泵或其他不易积聚静电的泵，泵送系统应形成导静电通路。装卸软管所用材质应与所装运介质相适应，应采用导静电软管，车辆必须装设接地装置，车辆底部应设置导静电拖地带</w:t>
      </w:r>
      <w:r>
        <w:rPr>
          <w:rFonts w:hint="eastAsia" w:eastAsia="仿宋" w:cs="Times New Roman"/>
          <w:b w:val="0"/>
          <w:bCs w:val="0"/>
          <w:iCs/>
          <w:caps w:val="0"/>
          <w:smallCaps w:val="0"/>
          <w:color w:val="auto"/>
          <w:kern w:val="0"/>
          <w:sz w:val="28"/>
          <w:szCs w:val="28"/>
          <w:highlight w:val="none"/>
          <w:lang w:val="en-US" w:eastAsia="zh-CN" w:bidi="en-US"/>
        </w:rPr>
        <w:t>，</w:t>
      </w: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其性能应符合JT230的规定。</w:t>
      </w:r>
    </w:p>
    <w:p w14:paraId="0210DF44">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（9）车辆应安装符合JT/T 794规定的卫星定位系统车载终端。卫星定位系统车载终端应安装在驾驶室内或根据需要安置在挂车适当位置。</w:t>
      </w:r>
    </w:p>
    <w:p w14:paraId="341A02D2">
      <w:pPr>
        <w:keepNext w:val="0"/>
        <w:keepLines w:val="0"/>
        <w:pageBreakBefore w:val="0"/>
        <w:widowControl/>
        <w:kinsoku/>
        <w:wordWrap/>
        <w:overflowPunct/>
        <w:topLinePunct w:val="0"/>
        <w:autoSpaceDE w:val="0"/>
        <w:autoSpaceDN w:val="0"/>
        <w:bidi w:val="0"/>
        <w:adjustRightInd w:val="0"/>
        <w:snapToGrid/>
        <w:spacing w:after="0" w:line="500" w:lineRule="exact"/>
        <w:ind w:firstLine="562" w:firstLineChars="200"/>
        <w:contextualSpacing/>
        <w:jc w:val="both"/>
        <w:textAlignment w:val="auto"/>
        <w:outlineLvl w:val="3"/>
        <w:rPr>
          <w:rFonts w:hint="default" w:ascii="Times New Roman" w:hAnsi="Times New Roman" w:eastAsia="仿宋" w:cs="Times New Roman"/>
          <w:b/>
          <w:bCs/>
          <w:iCs/>
          <w:caps w:val="0"/>
          <w:smallCaps w:val="0"/>
          <w:color w:val="auto"/>
          <w:kern w:val="0"/>
          <w:sz w:val="28"/>
          <w:szCs w:val="28"/>
          <w:highlight w:val="none"/>
          <w:lang w:val="en-US" w:eastAsia="zh-CN" w:bidi="en-US"/>
        </w:rPr>
      </w:pPr>
      <w:r>
        <w:rPr>
          <w:rFonts w:hint="eastAsia" w:eastAsia="仿宋" w:cs="Times New Roman"/>
          <w:b/>
          <w:bCs/>
          <w:iCs/>
          <w:caps w:val="0"/>
          <w:smallCaps w:val="0"/>
          <w:color w:val="auto"/>
          <w:kern w:val="0"/>
          <w:sz w:val="28"/>
          <w:szCs w:val="28"/>
          <w:highlight w:val="none"/>
          <w:lang w:val="en-US" w:eastAsia="zh-CN" w:bidi="en-US"/>
        </w:rPr>
        <w:t>4</w:t>
      </w:r>
      <w:r>
        <w:rPr>
          <w:rFonts w:hint="eastAsia" w:ascii="Times New Roman" w:hAnsi="Times New Roman" w:eastAsia="仿宋" w:cs="Times New Roman"/>
          <w:b/>
          <w:bCs/>
          <w:iCs/>
          <w:caps w:val="0"/>
          <w:smallCaps w:val="0"/>
          <w:color w:val="auto"/>
          <w:kern w:val="0"/>
          <w:sz w:val="28"/>
          <w:szCs w:val="28"/>
          <w:highlight w:val="none"/>
          <w:lang w:val="en-US" w:eastAsia="zh-CN" w:bidi="en-US"/>
        </w:rPr>
        <w:t>.</w:t>
      </w:r>
      <w:r>
        <w:rPr>
          <w:rFonts w:hint="eastAsia" w:eastAsia="仿宋" w:cs="Times New Roman"/>
          <w:b/>
          <w:bCs/>
          <w:iCs/>
          <w:caps w:val="0"/>
          <w:smallCaps w:val="0"/>
          <w:color w:val="auto"/>
          <w:kern w:val="0"/>
          <w:sz w:val="28"/>
          <w:szCs w:val="28"/>
          <w:highlight w:val="none"/>
          <w:lang w:val="en-US" w:eastAsia="zh-CN" w:bidi="en-US"/>
        </w:rPr>
        <w:t>1</w:t>
      </w:r>
      <w:r>
        <w:rPr>
          <w:rFonts w:hint="eastAsia" w:ascii="Times New Roman" w:hAnsi="Times New Roman" w:eastAsia="仿宋" w:cs="Times New Roman"/>
          <w:b/>
          <w:bCs/>
          <w:iCs/>
          <w:caps w:val="0"/>
          <w:smallCaps w:val="0"/>
          <w:color w:val="auto"/>
          <w:kern w:val="0"/>
          <w:sz w:val="28"/>
          <w:szCs w:val="28"/>
          <w:highlight w:val="none"/>
          <w:lang w:val="en-US" w:eastAsia="zh-CN" w:bidi="en-US"/>
        </w:rPr>
        <w:t>.3.</w:t>
      </w:r>
      <w:r>
        <w:rPr>
          <w:rFonts w:hint="eastAsia" w:eastAsia="仿宋" w:cs="Times New Roman"/>
          <w:b/>
          <w:bCs/>
          <w:iCs/>
          <w:caps w:val="0"/>
          <w:smallCaps w:val="0"/>
          <w:color w:val="auto"/>
          <w:kern w:val="0"/>
          <w:sz w:val="28"/>
          <w:szCs w:val="28"/>
          <w:highlight w:val="none"/>
          <w:lang w:val="en-US" w:eastAsia="zh-CN" w:bidi="en-US"/>
        </w:rPr>
        <w:t>7</w:t>
      </w:r>
      <w:r>
        <w:rPr>
          <w:rFonts w:hint="eastAsia" w:ascii="Times New Roman" w:hAnsi="Times New Roman" w:eastAsia="仿宋" w:cs="Times New Roman"/>
          <w:b/>
          <w:bCs/>
          <w:iCs/>
          <w:caps w:val="0"/>
          <w:smallCaps w:val="0"/>
          <w:color w:val="auto"/>
          <w:kern w:val="0"/>
          <w:sz w:val="28"/>
          <w:szCs w:val="28"/>
          <w:highlight w:val="none"/>
          <w:lang w:val="en-US" w:eastAsia="zh-CN" w:bidi="en-US"/>
        </w:rPr>
        <w:t>危险废物贮存风险防范措施</w:t>
      </w:r>
    </w:p>
    <w:p w14:paraId="21257EF3">
      <w:pPr>
        <w:widowControl/>
        <w:adjustRightInd/>
        <w:spacing w:after="0" w:line="500" w:lineRule="exact"/>
        <w:ind w:firstLine="560" w:firstLineChars="200"/>
        <w:jc w:val="both"/>
        <w:textAlignment w:val="auto"/>
        <w:rPr>
          <w:rFonts w:hint="eastAsia" w:ascii="Times New Roman" w:hAnsi="Times New Roman" w:eastAsia="仿宋" w:cs="Times New Roman"/>
          <w:bCs/>
          <w:iCs w:val="0"/>
          <w:smallCaps w:val="0"/>
          <w:color w:val="auto"/>
          <w:kern w:val="0"/>
          <w:sz w:val="28"/>
          <w:szCs w:val="28"/>
          <w:highlight w:val="none"/>
          <w:lang w:val="en-US" w:eastAsia="zh-CN" w:bidi="ar-SA"/>
        </w:rPr>
      </w:pPr>
      <w:r>
        <w:rPr>
          <w:rFonts w:hint="eastAsia" w:ascii="Times New Roman" w:hAnsi="Times New Roman" w:eastAsia="仿宋" w:cs="Times New Roman"/>
          <w:bCs/>
          <w:iCs w:val="0"/>
          <w:smallCaps w:val="0"/>
          <w:color w:val="auto"/>
          <w:kern w:val="0"/>
          <w:sz w:val="28"/>
          <w:szCs w:val="28"/>
          <w:highlight w:val="none"/>
          <w:lang w:val="en-US" w:eastAsia="zh-CN" w:bidi="ar-SA"/>
        </w:rPr>
        <w:t>（1）危险废物贮存设施采取必要的防风、防晒、防雨、防漏、防渗、防腐以及其他环境污染防治措施；园区企业危险废物贮存易产生粉尘、VOCs、酸雾、有毒有害大气污染物和刺激性气味气体的危险废物贮存库，应设置气体收集装置和气体净化设施，气体净化设施的排气筒高度应符合GB16297要求。</w:t>
      </w:r>
    </w:p>
    <w:p w14:paraId="09498C26">
      <w:pPr>
        <w:widowControl/>
        <w:adjustRightInd/>
        <w:spacing w:after="0" w:line="500" w:lineRule="exact"/>
        <w:ind w:firstLine="560" w:firstLineChars="200"/>
        <w:jc w:val="both"/>
        <w:textAlignment w:val="auto"/>
        <w:rPr>
          <w:rFonts w:hint="eastAsia" w:ascii="Times New Roman" w:hAnsi="Times New Roman" w:eastAsia="仿宋" w:cs="Times New Roman"/>
          <w:bCs/>
          <w:iCs w:val="0"/>
          <w:smallCaps w:val="0"/>
          <w:color w:val="auto"/>
          <w:kern w:val="0"/>
          <w:sz w:val="28"/>
          <w:szCs w:val="28"/>
          <w:highlight w:val="none"/>
          <w:lang w:val="en-US" w:eastAsia="zh-CN" w:bidi="ar-SA"/>
        </w:rPr>
      </w:pPr>
      <w:r>
        <w:rPr>
          <w:rFonts w:hint="eastAsia" w:ascii="Times New Roman" w:hAnsi="Times New Roman" w:eastAsia="仿宋" w:cs="Times New Roman"/>
          <w:bCs/>
          <w:iCs w:val="0"/>
          <w:smallCaps w:val="0"/>
          <w:color w:val="auto"/>
          <w:kern w:val="0"/>
          <w:sz w:val="28"/>
          <w:szCs w:val="28"/>
          <w:highlight w:val="none"/>
          <w:lang w:val="en-US" w:eastAsia="zh-CN" w:bidi="ar-SA"/>
        </w:rPr>
        <w:t>（2）应定期检查危险废物的贮存状况，及时清理贮存设施地面，更换破损泄漏的危险废物贮存容器和包装物，保证堆存危险废物的防雨、防风、防扬尘等设施功能完好。</w:t>
      </w:r>
    </w:p>
    <w:p w14:paraId="2803CE49">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both"/>
        <w:textAlignment w:val="auto"/>
        <w:rPr>
          <w:rFonts w:hint="eastAsia" w:ascii="Times New Roman" w:hAnsi="Times New Roman" w:eastAsia="仿宋" w:cs="Times New Roman"/>
          <w:bCs/>
          <w:iCs w:val="0"/>
          <w:smallCaps w:val="0"/>
          <w:color w:val="auto"/>
          <w:kern w:val="0"/>
          <w:sz w:val="28"/>
          <w:szCs w:val="28"/>
          <w:highlight w:val="none"/>
          <w:lang w:val="en-US" w:eastAsia="zh-CN" w:bidi="ar-SA"/>
        </w:rPr>
      </w:pPr>
      <w:r>
        <w:rPr>
          <w:rFonts w:hint="eastAsia" w:ascii="Times New Roman" w:hAnsi="Times New Roman" w:eastAsia="仿宋" w:cs="Times New Roman"/>
          <w:bCs/>
          <w:iCs w:val="0"/>
          <w:smallCaps w:val="0"/>
          <w:color w:val="auto"/>
          <w:kern w:val="0"/>
          <w:sz w:val="28"/>
          <w:szCs w:val="28"/>
          <w:highlight w:val="none"/>
          <w:lang w:val="en-US" w:eastAsia="zh-CN" w:bidi="ar-SA"/>
        </w:rPr>
        <w:t>（3）贮存设施运行期间，应按国家有关标准和规定建立危险废物管理台账并保存。贮存设施所有者或运营者应建立贮存设施环境管理制度、管理人员</w:t>
      </w:r>
      <w:r>
        <w:rPr>
          <w:rFonts w:hint="eastAsia" w:eastAsia="仿宋" w:cs="Times New Roman"/>
          <w:bCs/>
          <w:iCs w:val="0"/>
          <w:smallCaps w:val="0"/>
          <w:color w:val="auto"/>
          <w:kern w:val="0"/>
          <w:sz w:val="28"/>
          <w:szCs w:val="28"/>
          <w:highlight w:val="none"/>
          <w:lang w:val="en-US" w:eastAsia="zh-CN" w:bidi="ar-SA"/>
        </w:rPr>
        <w:t>岗位职责</w:t>
      </w:r>
      <w:r>
        <w:rPr>
          <w:rFonts w:hint="eastAsia" w:ascii="Times New Roman" w:hAnsi="Times New Roman" w:eastAsia="仿宋" w:cs="Times New Roman"/>
          <w:bCs/>
          <w:iCs w:val="0"/>
          <w:smallCaps w:val="0"/>
          <w:color w:val="auto"/>
          <w:kern w:val="0"/>
          <w:sz w:val="28"/>
          <w:szCs w:val="28"/>
          <w:highlight w:val="none"/>
          <w:lang w:val="en-US" w:eastAsia="zh-CN" w:bidi="ar-SA"/>
        </w:rPr>
        <w:t>制度、设施运行操作制度、人员岗位培训制度等。</w:t>
      </w:r>
    </w:p>
    <w:p w14:paraId="3ACDFF4D">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both"/>
        <w:textAlignment w:val="auto"/>
        <w:rPr>
          <w:rFonts w:hint="eastAsia" w:ascii="Times New Roman" w:hAnsi="Times New Roman" w:eastAsia="仿宋" w:cs="Times New Roman"/>
          <w:bCs/>
          <w:iCs w:val="0"/>
          <w:smallCaps w:val="0"/>
          <w:color w:val="auto"/>
          <w:kern w:val="0"/>
          <w:sz w:val="28"/>
          <w:szCs w:val="28"/>
          <w:highlight w:val="none"/>
          <w:lang w:val="en-US" w:eastAsia="zh-CN" w:bidi="ar-SA"/>
        </w:rPr>
      </w:pPr>
      <w:r>
        <w:rPr>
          <w:rFonts w:hint="eastAsia" w:ascii="Times New Roman" w:hAnsi="Times New Roman" w:eastAsia="仿宋" w:cs="Times New Roman"/>
          <w:bCs/>
          <w:iCs w:val="0"/>
          <w:smallCaps w:val="0"/>
          <w:color w:val="auto"/>
          <w:kern w:val="0"/>
          <w:sz w:val="28"/>
          <w:szCs w:val="28"/>
          <w:highlight w:val="none"/>
          <w:lang w:val="en-US" w:eastAsia="zh-CN" w:bidi="ar-SA"/>
        </w:rPr>
        <w:t>（4）贮存设施所有者或运营者应依据国家土壤和地下水污染防治的有关规定，结合贮存设施特点建立土壤和地下水污染隐患排查制度，并定期开展隐患排查</w:t>
      </w:r>
      <w:r>
        <w:rPr>
          <w:rFonts w:hint="eastAsia" w:eastAsia="仿宋" w:cs="Times New Roman"/>
          <w:bCs/>
          <w:iCs w:val="0"/>
          <w:smallCaps w:val="0"/>
          <w:color w:val="auto"/>
          <w:kern w:val="0"/>
          <w:sz w:val="28"/>
          <w:szCs w:val="28"/>
          <w:highlight w:val="none"/>
          <w:lang w:val="en-US" w:eastAsia="zh-CN" w:bidi="ar-SA"/>
        </w:rPr>
        <w:t>：</w:t>
      </w:r>
      <w:r>
        <w:rPr>
          <w:rFonts w:hint="eastAsia" w:ascii="Times New Roman" w:hAnsi="Times New Roman" w:eastAsia="仿宋" w:cs="Times New Roman"/>
          <w:bCs/>
          <w:iCs w:val="0"/>
          <w:smallCaps w:val="0"/>
          <w:color w:val="auto"/>
          <w:kern w:val="0"/>
          <w:sz w:val="28"/>
          <w:szCs w:val="28"/>
          <w:highlight w:val="none"/>
          <w:lang w:val="en-US" w:eastAsia="zh-CN" w:bidi="ar-SA"/>
        </w:rPr>
        <w:t>发现隐患应及时采取措施消除隐患，并建立档案。</w:t>
      </w:r>
    </w:p>
    <w:p w14:paraId="02AB098F">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rPr>
          <w:rFonts w:hint="default" w:ascii="Times New Roman" w:hAnsi="Times New Roman" w:eastAsia="仿宋" w:cs="Times New Roman"/>
          <w:bCs/>
          <w:iCs w:val="0"/>
          <w:smallCaps w:val="0"/>
          <w:color w:val="auto"/>
          <w:kern w:val="0"/>
          <w:sz w:val="28"/>
          <w:szCs w:val="28"/>
          <w:highlight w:val="none"/>
          <w:lang w:val="en-US" w:eastAsia="zh-CN" w:bidi="ar-SA"/>
        </w:rPr>
      </w:pPr>
      <w:r>
        <w:rPr>
          <w:rFonts w:hint="eastAsia" w:ascii="Times New Roman" w:hAnsi="Times New Roman" w:eastAsia="仿宋" w:cs="Times New Roman"/>
          <w:bCs/>
          <w:iCs w:val="0"/>
          <w:smallCaps w:val="0"/>
          <w:color w:val="auto"/>
          <w:kern w:val="0"/>
          <w:sz w:val="28"/>
          <w:szCs w:val="28"/>
          <w:highlight w:val="none"/>
          <w:lang w:val="en-US" w:eastAsia="zh-CN" w:bidi="ar-SA"/>
        </w:rPr>
        <w:t>（5）</w:t>
      </w:r>
      <w:r>
        <w:rPr>
          <w:rFonts w:hint="eastAsia" w:ascii="Times New Roman" w:hAnsi="Times New Roman" w:eastAsia="仿宋" w:cs="仿宋"/>
          <w:iCs/>
          <w:caps w:val="0"/>
          <w:smallCaps w:val="0"/>
          <w:color w:val="auto"/>
          <w:kern w:val="0"/>
          <w:sz w:val="28"/>
          <w:szCs w:val="28"/>
          <w:highlight w:val="none"/>
          <w:lang w:val="en-US" w:eastAsia="zh-CN" w:bidi="en-US"/>
        </w:rPr>
        <w:t>贮存设施所有者或运营者应按照国家有关规定编制突发环境事件应急预案</w:t>
      </w:r>
      <w:r>
        <w:rPr>
          <w:rFonts w:hint="eastAsia" w:eastAsia="仿宋" w:cs="仿宋"/>
          <w:iCs/>
          <w:caps w:val="0"/>
          <w:smallCaps w:val="0"/>
          <w:color w:val="auto"/>
          <w:kern w:val="0"/>
          <w:sz w:val="28"/>
          <w:szCs w:val="28"/>
          <w:highlight w:val="none"/>
          <w:lang w:val="en-US"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定期开展必要的培训和环境应急演练，并做好培训、演练记录。贮存设施所有者或运营者应配备满足其突发环境事件应急要求的应急人员、装备和物资，并应设置应急照明系统。相关部门发布自然灾害或恶劣天气预警后，贮存设施所有者或运营者应启动相应防控措施，若有必要可将危险废物转移至其他具有防护条件的地点贮存</w:t>
      </w:r>
      <w:r>
        <w:rPr>
          <w:rFonts w:hint="eastAsia" w:ascii="Times New Roman" w:hAnsi="Times New Roman" w:eastAsia="仿宋" w:cs="Times New Roman"/>
          <w:bCs/>
          <w:iCs w:val="0"/>
          <w:smallCaps w:val="0"/>
          <w:color w:val="auto"/>
          <w:kern w:val="0"/>
          <w:sz w:val="28"/>
          <w:szCs w:val="28"/>
          <w:highlight w:val="none"/>
          <w:lang w:val="en-US" w:eastAsia="zh-CN" w:bidi="ar-SA"/>
        </w:rPr>
        <w:t>。</w:t>
      </w:r>
    </w:p>
    <w:p w14:paraId="6BC47453">
      <w:pPr>
        <w:pStyle w:val="3"/>
        <w:keepNext w:val="0"/>
        <w:keepLines w:val="0"/>
        <w:pageBreakBefore w:val="0"/>
        <w:kinsoku/>
        <w:wordWrap/>
        <w:overflowPunct/>
        <w:topLinePunct w:val="0"/>
        <w:bidi w:val="0"/>
        <w:adjustRightInd w:val="0"/>
        <w:spacing w:line="500" w:lineRule="exact"/>
        <w:rPr>
          <w:rFonts w:hint="eastAsia" w:ascii="Times New Roman" w:hAnsi="Times New Roman" w:eastAsia="仿宋" w:cs="仿宋"/>
          <w:b/>
          <w:caps w:val="0"/>
          <w:smallCaps w:val="0"/>
          <w:color w:val="auto"/>
          <w:highlight w:val="none"/>
          <w:lang w:eastAsia="zh-CN"/>
        </w:rPr>
      </w:pPr>
      <w:bookmarkStart w:id="73" w:name="_Toc3966"/>
      <w:r>
        <w:rPr>
          <w:rFonts w:hint="eastAsia" w:ascii="Times New Roman" w:hAnsi="Times New Roman" w:eastAsia="仿宋" w:cs="仿宋"/>
          <w:b/>
          <w:caps w:val="0"/>
          <w:smallCaps w:val="0"/>
          <w:color w:val="auto"/>
          <w:highlight w:val="none"/>
          <w:lang w:eastAsia="zh-CN"/>
        </w:rPr>
        <w:t>4.2预警</w:t>
      </w:r>
      <w:bookmarkEnd w:id="70"/>
      <w:bookmarkEnd w:id="71"/>
      <w:bookmarkEnd w:id="72"/>
      <w:bookmarkEnd w:id="73"/>
    </w:p>
    <w:p w14:paraId="1E3E5483">
      <w:pPr>
        <w:pStyle w:val="4"/>
        <w:keepNext w:val="0"/>
        <w:keepLines w:val="0"/>
        <w:pageBreakBefore w:val="0"/>
        <w:kinsoku/>
        <w:wordWrap/>
        <w:overflowPunct/>
        <w:topLinePunct w:val="0"/>
        <w:bidi w:val="0"/>
        <w:adjustRightInd w:val="0"/>
        <w:spacing w:line="500" w:lineRule="exact"/>
        <w:ind w:firstLine="562" w:firstLineChars="200"/>
        <w:rPr>
          <w:rFonts w:hint="eastAsia" w:ascii="Times New Roman" w:hAnsi="Times New Roman" w:eastAsia="仿宋" w:cs="仿宋"/>
          <w:b/>
          <w:bCs/>
          <w:caps w:val="0"/>
          <w:smallCaps w:val="0"/>
          <w:color w:val="auto"/>
          <w:highlight w:val="none"/>
        </w:rPr>
      </w:pPr>
      <w:r>
        <w:rPr>
          <w:rFonts w:hint="eastAsia" w:ascii="Times New Roman" w:hAnsi="Times New Roman" w:eastAsia="仿宋" w:cs="仿宋"/>
          <w:b/>
          <w:bCs/>
          <w:caps w:val="0"/>
          <w:smallCaps w:val="0"/>
          <w:color w:val="auto"/>
          <w:highlight w:val="none"/>
        </w:rPr>
        <w:t>4.2.1预警条件</w:t>
      </w:r>
    </w:p>
    <w:p w14:paraId="0C638B94">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应急保障工作应坚持早预防、早发现、早报告、早处置的方针。各部门要贯彻落实安全环保生产的工作要求，不断提高抢险自救能力，加强对重点设备、重点岗位的预防，增强应对突发事件的保障能力。</w:t>
      </w:r>
    </w:p>
    <w:p w14:paraId="7F8B4359">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（1）当企业将突发环境事件上报园区时；</w:t>
      </w:r>
    </w:p>
    <w:p w14:paraId="298A7DD0">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（2）当园区内发生突发环境事件的情况时；</w:t>
      </w:r>
    </w:p>
    <w:p w14:paraId="164E3505">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（3）气象部门等通知有极端天气发生或其他地质灾害预警时；</w:t>
      </w:r>
    </w:p>
    <w:p w14:paraId="73482FA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（4）环境风险防控设施或污染处理设施异常，不能正常发挥作用时；</w:t>
      </w:r>
    </w:p>
    <w:p w14:paraId="793EF0E3">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（5）通过对主要工段和生产系统各环节监控，发现生产指标、参数及状态等偏离正常值时；</w:t>
      </w:r>
    </w:p>
    <w:p w14:paraId="5B325903">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（6）被监控化学物质的浓度等指标超过预警系统设置阈值时；</w:t>
      </w:r>
    </w:p>
    <w:p w14:paraId="69FB1E11">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（7）发生生产安全突发环境事件可能次生突发环境事件时。</w:t>
      </w:r>
    </w:p>
    <w:p w14:paraId="26EFE1F2">
      <w:pPr>
        <w:pStyle w:val="4"/>
        <w:keepNext w:val="0"/>
        <w:keepLines w:val="0"/>
        <w:pageBreakBefore w:val="0"/>
        <w:kinsoku/>
        <w:wordWrap/>
        <w:overflowPunct/>
        <w:topLinePunct w:val="0"/>
        <w:bidi w:val="0"/>
        <w:adjustRightInd w:val="0"/>
        <w:spacing w:line="500" w:lineRule="exact"/>
        <w:ind w:firstLine="562" w:firstLineChars="200"/>
        <w:rPr>
          <w:rFonts w:hint="eastAsia" w:ascii="Times New Roman" w:hAnsi="Times New Roman" w:eastAsia="仿宋" w:cs="仿宋"/>
          <w:b/>
          <w:bCs/>
          <w:caps w:val="0"/>
          <w:smallCaps w:val="0"/>
          <w:color w:val="auto"/>
          <w:highlight w:val="none"/>
        </w:rPr>
      </w:pPr>
      <w:r>
        <w:rPr>
          <w:rFonts w:hint="eastAsia" w:ascii="Times New Roman" w:hAnsi="Times New Roman" w:eastAsia="仿宋" w:cs="仿宋"/>
          <w:b/>
          <w:bCs/>
          <w:caps w:val="0"/>
          <w:smallCaps w:val="0"/>
          <w:color w:val="auto"/>
          <w:highlight w:val="none"/>
        </w:rPr>
        <w:t>4.2.2预警分级</w:t>
      </w:r>
    </w:p>
    <w:p w14:paraId="29518986">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对可以预警的突发环境事件，按照事件发生的可能性大小、紧急程度和可能造成的危害程度，将预警分为四级，由低到高依次用蓝色、黄色、橙色和红色表示。具体见表4</w:t>
      </w:r>
      <w:r>
        <w:rPr>
          <w:rFonts w:hint="eastAsia" w:ascii="Times New Roman" w:hAnsi="Times New Roman" w:eastAsia="仿宋" w:cs="仿宋"/>
          <w:iCs/>
          <w:caps w:val="0"/>
          <w:smallCaps w:val="0"/>
          <w:color w:val="auto"/>
          <w:kern w:val="0"/>
          <w:sz w:val="28"/>
          <w:szCs w:val="28"/>
          <w:highlight w:val="none"/>
          <w:lang w:val="en-US" w:eastAsia="zh-CN" w:bidi="en-US"/>
        </w:rPr>
        <w:t>.2.2</w:t>
      </w: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1</w:t>
      </w:r>
      <w:r>
        <w:rPr>
          <w:rFonts w:hint="eastAsia" w:ascii="Times New Roman" w:hAnsi="Times New Roman" w:eastAsia="仿宋" w:cs="仿宋"/>
          <w:iCs/>
          <w:caps w:val="0"/>
          <w:smallCaps w:val="0"/>
          <w:color w:val="auto"/>
          <w:kern w:val="0"/>
          <w:sz w:val="28"/>
          <w:szCs w:val="28"/>
          <w:highlight w:val="none"/>
          <w:lang w:eastAsia="zh-CN" w:bidi="en-US"/>
        </w:rPr>
        <w:t>。</w:t>
      </w:r>
    </w:p>
    <w:p w14:paraId="4FC8F345">
      <w:pPr>
        <w:keepNext w:val="0"/>
        <w:keepLines w:val="0"/>
        <w:pageBreakBefore w:val="0"/>
        <w:kinsoku/>
        <w:wordWrap/>
        <w:overflowPunct/>
        <w:topLinePunct w:val="0"/>
        <w:bidi w:val="0"/>
        <w:adjustRightInd w:val="0"/>
        <w:spacing w:line="500" w:lineRule="exact"/>
        <w:jc w:val="center"/>
        <w:rPr>
          <w:rFonts w:hint="eastAsia" w:ascii="Times New Roman" w:hAnsi="Times New Roman" w:eastAsia="仿宋" w:cs="仿宋"/>
          <w:b/>
          <w:bCs/>
          <w:caps w:val="0"/>
          <w:smallCaps w:val="0"/>
          <w:color w:val="auto"/>
          <w:sz w:val="21"/>
          <w:szCs w:val="21"/>
          <w:highlight w:val="none"/>
        </w:rPr>
      </w:pPr>
      <w:r>
        <w:rPr>
          <w:rFonts w:hint="eastAsia" w:ascii="Times New Roman" w:hAnsi="Times New Roman" w:eastAsia="仿宋" w:cs="仿宋"/>
          <w:b/>
          <w:bCs/>
          <w:caps w:val="0"/>
          <w:smallCaps w:val="0"/>
          <w:color w:val="auto"/>
          <w:sz w:val="21"/>
          <w:szCs w:val="21"/>
          <w:highlight w:val="none"/>
        </w:rPr>
        <w:t>表4</w:t>
      </w:r>
      <w:r>
        <w:rPr>
          <w:rFonts w:hint="eastAsia" w:eastAsia="仿宋" w:cs="仿宋"/>
          <w:b/>
          <w:bCs/>
          <w:caps w:val="0"/>
          <w:smallCaps w:val="0"/>
          <w:color w:val="auto"/>
          <w:sz w:val="21"/>
          <w:szCs w:val="21"/>
          <w:highlight w:val="none"/>
          <w:lang w:val="en-US" w:eastAsia="zh-CN"/>
        </w:rPr>
        <w:t>.2.2</w:t>
      </w:r>
      <w:r>
        <w:rPr>
          <w:rFonts w:hint="eastAsia" w:ascii="Times New Roman" w:hAnsi="Times New Roman" w:eastAsia="仿宋" w:cs="仿宋"/>
          <w:b/>
          <w:bCs/>
          <w:caps w:val="0"/>
          <w:smallCaps w:val="0"/>
          <w:color w:val="auto"/>
          <w:sz w:val="21"/>
          <w:szCs w:val="21"/>
          <w:highlight w:val="none"/>
        </w:rPr>
        <w:t>-1  园区预警分级</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496"/>
        <w:gridCol w:w="5819"/>
      </w:tblGrid>
      <w:tr w14:paraId="09A1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705" w:type="pct"/>
            <w:tcBorders>
              <w:tl2br w:val="nil"/>
              <w:tr2bl w:val="nil"/>
            </w:tcBorders>
            <w:noWrap w:val="0"/>
            <w:vAlign w:val="center"/>
          </w:tcPr>
          <w:p w14:paraId="279D5E6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Times New Roman" w:hAnsi="Times New Roman" w:eastAsia="仿宋" w:cs="仿宋"/>
                <w:bCs/>
                <w:caps w:val="0"/>
                <w:smallCaps w:val="0"/>
                <w:color w:val="auto"/>
                <w:sz w:val="21"/>
                <w:szCs w:val="21"/>
                <w:highlight w:val="none"/>
              </w:rPr>
            </w:pPr>
            <w:r>
              <w:rPr>
                <w:rFonts w:hint="eastAsia" w:ascii="Times New Roman" w:hAnsi="Times New Roman" w:eastAsia="仿宋" w:cs="仿宋"/>
                <w:bCs/>
                <w:caps w:val="0"/>
                <w:smallCaps w:val="0"/>
                <w:color w:val="auto"/>
                <w:sz w:val="21"/>
                <w:szCs w:val="21"/>
                <w:highlight w:val="none"/>
              </w:rPr>
              <w:t>级别</w:t>
            </w:r>
          </w:p>
        </w:tc>
        <w:tc>
          <w:tcPr>
            <w:tcW w:w="878" w:type="pct"/>
            <w:tcBorders>
              <w:tl2br w:val="nil"/>
              <w:tr2bl w:val="nil"/>
            </w:tcBorders>
            <w:noWrap w:val="0"/>
            <w:vAlign w:val="center"/>
          </w:tcPr>
          <w:p w14:paraId="686691F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Times New Roman" w:hAnsi="Times New Roman" w:eastAsia="仿宋" w:cs="仿宋"/>
                <w:bCs/>
                <w:caps w:val="0"/>
                <w:smallCaps w:val="0"/>
                <w:color w:val="auto"/>
                <w:sz w:val="21"/>
                <w:szCs w:val="21"/>
                <w:highlight w:val="none"/>
              </w:rPr>
            </w:pPr>
            <w:r>
              <w:rPr>
                <w:rFonts w:hint="eastAsia" w:ascii="Times New Roman" w:hAnsi="Times New Roman" w:eastAsia="仿宋" w:cs="仿宋"/>
                <w:bCs/>
                <w:caps w:val="0"/>
                <w:smallCaps w:val="0"/>
                <w:color w:val="auto"/>
                <w:sz w:val="21"/>
                <w:szCs w:val="21"/>
                <w:highlight w:val="none"/>
              </w:rPr>
              <w:t>影响范围</w:t>
            </w:r>
          </w:p>
        </w:tc>
        <w:tc>
          <w:tcPr>
            <w:tcW w:w="3415" w:type="pct"/>
            <w:tcBorders>
              <w:tl2br w:val="nil"/>
              <w:tr2bl w:val="nil"/>
            </w:tcBorders>
            <w:noWrap w:val="0"/>
            <w:vAlign w:val="center"/>
          </w:tcPr>
          <w:p w14:paraId="4615D19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Times New Roman" w:hAnsi="Times New Roman" w:eastAsia="仿宋" w:cs="仿宋"/>
                <w:bCs/>
                <w:caps w:val="0"/>
                <w:smallCaps w:val="0"/>
                <w:color w:val="auto"/>
                <w:sz w:val="21"/>
                <w:szCs w:val="21"/>
                <w:highlight w:val="none"/>
              </w:rPr>
            </w:pPr>
            <w:r>
              <w:rPr>
                <w:rFonts w:hint="eastAsia" w:ascii="Times New Roman" w:hAnsi="Times New Roman" w:eastAsia="仿宋" w:cs="仿宋"/>
                <w:bCs/>
                <w:caps w:val="0"/>
                <w:smallCaps w:val="0"/>
                <w:color w:val="auto"/>
                <w:sz w:val="21"/>
                <w:szCs w:val="21"/>
                <w:highlight w:val="none"/>
              </w:rPr>
              <w:t>评判标准</w:t>
            </w:r>
          </w:p>
        </w:tc>
      </w:tr>
      <w:tr w14:paraId="12BE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5" w:type="pct"/>
            <w:tcBorders>
              <w:tl2br w:val="nil"/>
              <w:tr2bl w:val="nil"/>
            </w:tcBorders>
            <w:noWrap w:val="0"/>
            <w:vAlign w:val="center"/>
          </w:tcPr>
          <w:p w14:paraId="3449BC2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Times New Roman" w:hAnsi="Times New Roman" w:eastAsia="仿宋" w:cs="仿宋"/>
                <w:bCs/>
                <w:caps w:val="0"/>
                <w:smallCaps w:val="0"/>
                <w:color w:val="auto"/>
                <w:sz w:val="21"/>
                <w:szCs w:val="21"/>
                <w:highlight w:val="none"/>
              </w:rPr>
            </w:pPr>
            <w:r>
              <w:rPr>
                <w:rFonts w:hint="eastAsia" w:ascii="Times New Roman" w:hAnsi="Times New Roman" w:eastAsia="仿宋" w:cs="仿宋"/>
                <w:bCs/>
                <w:caps w:val="0"/>
                <w:smallCaps w:val="0"/>
                <w:color w:val="auto"/>
                <w:sz w:val="21"/>
                <w:szCs w:val="21"/>
                <w:highlight w:val="none"/>
              </w:rPr>
              <w:t>红色预警（Ⅰ级）</w:t>
            </w:r>
          </w:p>
        </w:tc>
        <w:tc>
          <w:tcPr>
            <w:tcW w:w="878" w:type="pct"/>
            <w:tcBorders>
              <w:tl2br w:val="nil"/>
              <w:tr2bl w:val="nil"/>
            </w:tcBorders>
            <w:noWrap w:val="0"/>
            <w:vAlign w:val="center"/>
          </w:tcPr>
          <w:p w14:paraId="3CB6DAE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Times New Roman" w:hAnsi="Times New Roman" w:eastAsia="仿宋" w:cs="仿宋"/>
                <w:bCs/>
                <w:caps w:val="0"/>
                <w:smallCaps w:val="0"/>
                <w:color w:val="auto"/>
                <w:sz w:val="21"/>
                <w:szCs w:val="21"/>
                <w:highlight w:val="none"/>
                <w:lang w:eastAsia="zh-CN"/>
              </w:rPr>
            </w:pPr>
            <w:r>
              <w:rPr>
                <w:rFonts w:hint="eastAsia" w:eastAsia="仿宋" w:cs="仿宋"/>
                <w:bCs/>
                <w:caps w:val="0"/>
                <w:smallCaps w:val="0"/>
                <w:color w:val="auto"/>
                <w:sz w:val="21"/>
                <w:szCs w:val="21"/>
                <w:highlight w:val="none"/>
                <w:lang w:val="en-US" w:eastAsia="zh-CN"/>
              </w:rPr>
              <w:t>园区内事发企业</w:t>
            </w:r>
            <w:r>
              <w:rPr>
                <w:rFonts w:hint="eastAsia" w:ascii="Times New Roman" w:hAnsi="Times New Roman" w:eastAsia="仿宋" w:cs="仿宋"/>
                <w:bCs/>
                <w:caps w:val="0"/>
                <w:smallCaps w:val="0"/>
                <w:color w:val="auto"/>
                <w:sz w:val="21"/>
                <w:szCs w:val="21"/>
                <w:highlight w:val="none"/>
              </w:rPr>
              <w:t>周边1000m</w:t>
            </w:r>
            <w:r>
              <w:rPr>
                <w:rFonts w:hint="eastAsia" w:eastAsia="仿宋" w:cs="仿宋"/>
                <w:bCs/>
                <w:caps w:val="0"/>
                <w:smallCaps w:val="0"/>
                <w:color w:val="auto"/>
                <w:sz w:val="21"/>
                <w:szCs w:val="21"/>
                <w:highlight w:val="none"/>
                <w:lang w:eastAsia="zh-CN"/>
              </w:rPr>
              <w:t>～</w:t>
            </w:r>
            <w:r>
              <w:rPr>
                <w:rFonts w:hint="eastAsia" w:ascii="Times New Roman" w:hAnsi="Times New Roman" w:eastAsia="仿宋" w:cs="仿宋"/>
                <w:bCs/>
                <w:caps w:val="0"/>
                <w:smallCaps w:val="0"/>
                <w:color w:val="auto"/>
                <w:sz w:val="21"/>
                <w:szCs w:val="21"/>
                <w:highlight w:val="none"/>
              </w:rPr>
              <w:t>5000m或跨</w:t>
            </w:r>
            <w:r>
              <w:rPr>
                <w:rFonts w:hint="eastAsia" w:eastAsia="仿宋" w:cs="仿宋"/>
                <w:bCs/>
                <w:caps w:val="0"/>
                <w:smallCaps w:val="0"/>
                <w:color w:val="auto"/>
                <w:sz w:val="21"/>
                <w:szCs w:val="21"/>
                <w:highlight w:val="none"/>
                <w:lang w:val="en-US" w:eastAsia="zh-CN"/>
              </w:rPr>
              <w:t>区域</w:t>
            </w:r>
          </w:p>
        </w:tc>
        <w:tc>
          <w:tcPr>
            <w:tcW w:w="3415" w:type="pct"/>
            <w:tcBorders>
              <w:tl2br w:val="nil"/>
              <w:tr2bl w:val="nil"/>
            </w:tcBorders>
            <w:noWrap w:val="0"/>
            <w:vAlign w:val="center"/>
          </w:tcPr>
          <w:p w14:paraId="4B042C5B">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Times New Roman" w:hAnsi="Times New Roman" w:eastAsia="仿宋" w:cs="仿宋"/>
                <w:bCs/>
                <w:caps w:val="0"/>
                <w:smallCaps w:val="0"/>
                <w:color w:val="auto"/>
                <w:sz w:val="21"/>
                <w:szCs w:val="21"/>
                <w:highlight w:val="none"/>
              </w:rPr>
            </w:pPr>
            <w:r>
              <w:rPr>
                <w:rFonts w:hint="eastAsia" w:ascii="Times New Roman" w:hAnsi="Times New Roman" w:eastAsia="仿宋" w:cs="仿宋"/>
                <w:bCs/>
                <w:caps w:val="0"/>
                <w:smallCaps w:val="0"/>
                <w:color w:val="auto"/>
                <w:sz w:val="21"/>
                <w:szCs w:val="21"/>
                <w:highlight w:val="none"/>
              </w:rPr>
              <w:t>企业设备、设施严重故障，发生油品、危险化学品泄漏或火灾爆炸事故，使油品、危险化学品大面积泄漏，泄漏扩散范围在1公里至5公里的范围并</w:t>
            </w:r>
            <w:r>
              <w:rPr>
                <w:rFonts w:hint="eastAsia" w:eastAsia="仿宋" w:cs="仿宋"/>
                <w:bCs/>
                <w:caps w:val="0"/>
                <w:smallCaps w:val="0"/>
                <w:color w:val="auto"/>
                <w:sz w:val="21"/>
                <w:szCs w:val="21"/>
                <w:highlight w:val="none"/>
                <w:lang w:eastAsia="zh-CN"/>
              </w:rPr>
              <w:t>影响</w:t>
            </w:r>
            <w:r>
              <w:rPr>
                <w:rFonts w:hint="eastAsia" w:ascii="Times New Roman" w:hAnsi="Times New Roman" w:eastAsia="仿宋" w:cs="仿宋"/>
                <w:bCs/>
                <w:caps w:val="0"/>
                <w:smallCaps w:val="0"/>
                <w:color w:val="auto"/>
                <w:sz w:val="21"/>
                <w:szCs w:val="21"/>
                <w:highlight w:val="none"/>
              </w:rPr>
              <w:t>地下水，影响趋势严重；造成的事故企业和园区无能力进行控制，会影响到周边居民</w:t>
            </w:r>
            <w:r>
              <w:rPr>
                <w:rFonts w:hint="eastAsia" w:eastAsia="仿宋" w:cs="仿宋"/>
                <w:bCs/>
                <w:caps w:val="0"/>
                <w:smallCaps w:val="0"/>
                <w:color w:val="auto"/>
                <w:sz w:val="21"/>
                <w:szCs w:val="21"/>
                <w:highlight w:val="none"/>
                <w:lang w:eastAsia="zh-CN"/>
              </w:rPr>
              <w:t>、</w:t>
            </w:r>
            <w:r>
              <w:rPr>
                <w:rFonts w:hint="eastAsia" w:ascii="Times New Roman" w:hAnsi="Times New Roman" w:eastAsia="仿宋" w:cs="仿宋"/>
                <w:bCs/>
                <w:iCs w:val="0"/>
                <w:caps w:val="0"/>
                <w:smallCaps w:val="0"/>
                <w:color w:val="auto"/>
                <w:kern w:val="2"/>
                <w:sz w:val="21"/>
                <w:szCs w:val="21"/>
                <w:lang w:val="en-US" w:eastAsia="zh-CN" w:bidi="ar-SA"/>
              </w:rPr>
              <w:t>地表水体（</w:t>
            </w:r>
            <w:r>
              <w:rPr>
                <w:rFonts w:hint="eastAsia" w:eastAsia="仿宋" w:cs="仿宋"/>
                <w:bCs/>
                <w:iCs w:val="0"/>
                <w:caps w:val="0"/>
                <w:smallCaps w:val="0"/>
                <w:color w:val="auto"/>
                <w:kern w:val="2"/>
                <w:sz w:val="21"/>
                <w:szCs w:val="21"/>
                <w:lang w:val="en-US" w:eastAsia="zh-CN" w:bidi="ar-SA"/>
              </w:rPr>
              <w:t>泉沟水库</w:t>
            </w:r>
            <w:r>
              <w:rPr>
                <w:rFonts w:hint="eastAsia" w:ascii="Times New Roman" w:hAnsi="Times New Roman" w:eastAsia="仿宋" w:cs="仿宋"/>
                <w:bCs/>
                <w:iCs w:val="0"/>
                <w:caps w:val="0"/>
                <w:smallCaps w:val="0"/>
                <w:color w:val="auto"/>
                <w:kern w:val="2"/>
                <w:sz w:val="21"/>
                <w:szCs w:val="21"/>
                <w:lang w:val="en-US" w:eastAsia="zh-CN" w:bidi="ar-SA"/>
              </w:rPr>
              <w:t>）</w:t>
            </w:r>
            <w:r>
              <w:rPr>
                <w:rFonts w:hint="eastAsia" w:ascii="Times New Roman" w:hAnsi="Times New Roman" w:eastAsia="仿宋" w:cs="仿宋"/>
                <w:bCs/>
                <w:caps w:val="0"/>
                <w:smallCaps w:val="0"/>
                <w:color w:val="auto"/>
                <w:sz w:val="21"/>
                <w:szCs w:val="21"/>
                <w:highlight w:val="none"/>
              </w:rPr>
              <w:t>及奎克高速、奎北铁路、奎车公路等交通要道。</w:t>
            </w:r>
          </w:p>
        </w:tc>
      </w:tr>
      <w:tr w14:paraId="033C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5" w:type="pct"/>
            <w:tcBorders>
              <w:tl2br w:val="nil"/>
              <w:tr2bl w:val="nil"/>
            </w:tcBorders>
            <w:noWrap w:val="0"/>
            <w:vAlign w:val="center"/>
          </w:tcPr>
          <w:p w14:paraId="16D5E3A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Times New Roman" w:hAnsi="Times New Roman" w:eastAsia="仿宋" w:cs="仿宋"/>
                <w:bCs/>
                <w:caps w:val="0"/>
                <w:smallCaps w:val="0"/>
                <w:color w:val="auto"/>
                <w:sz w:val="21"/>
                <w:szCs w:val="21"/>
                <w:highlight w:val="none"/>
              </w:rPr>
            </w:pPr>
            <w:r>
              <w:rPr>
                <w:rFonts w:hint="eastAsia" w:ascii="Times New Roman" w:hAnsi="Times New Roman" w:eastAsia="仿宋" w:cs="仿宋"/>
                <w:bCs/>
                <w:caps w:val="0"/>
                <w:smallCaps w:val="0"/>
                <w:color w:val="auto"/>
                <w:sz w:val="21"/>
                <w:szCs w:val="21"/>
                <w:highlight w:val="none"/>
              </w:rPr>
              <w:t>橙色预警（Ⅱ级）</w:t>
            </w:r>
          </w:p>
        </w:tc>
        <w:tc>
          <w:tcPr>
            <w:tcW w:w="878" w:type="pct"/>
            <w:tcBorders>
              <w:tl2br w:val="nil"/>
              <w:tr2bl w:val="nil"/>
            </w:tcBorders>
            <w:noWrap w:val="0"/>
            <w:vAlign w:val="center"/>
          </w:tcPr>
          <w:p w14:paraId="75FD399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Times New Roman" w:hAnsi="Times New Roman" w:eastAsia="仿宋" w:cs="仿宋"/>
                <w:bCs/>
                <w:caps w:val="0"/>
                <w:smallCaps w:val="0"/>
                <w:color w:val="auto"/>
                <w:sz w:val="21"/>
                <w:szCs w:val="21"/>
                <w:highlight w:val="none"/>
              </w:rPr>
            </w:pPr>
            <w:r>
              <w:rPr>
                <w:rFonts w:hint="eastAsia" w:ascii="Times New Roman" w:hAnsi="Times New Roman" w:eastAsia="仿宋" w:cs="仿宋"/>
                <w:bCs/>
                <w:caps w:val="0"/>
                <w:smallCaps w:val="0"/>
                <w:color w:val="auto"/>
                <w:sz w:val="21"/>
                <w:szCs w:val="21"/>
                <w:highlight w:val="none"/>
              </w:rPr>
              <w:t>园区及事发企业周边100</w:t>
            </w:r>
            <w:r>
              <w:rPr>
                <w:rFonts w:hint="eastAsia" w:eastAsia="仿宋" w:cs="仿宋"/>
                <w:bCs/>
                <w:caps w:val="0"/>
                <w:smallCaps w:val="0"/>
                <w:color w:val="auto"/>
                <w:sz w:val="21"/>
                <w:szCs w:val="21"/>
                <w:highlight w:val="none"/>
                <w:lang w:eastAsia="zh-CN"/>
              </w:rPr>
              <w:t>～</w:t>
            </w:r>
            <w:r>
              <w:rPr>
                <w:rFonts w:hint="eastAsia" w:ascii="Times New Roman" w:hAnsi="Times New Roman" w:eastAsia="仿宋" w:cs="仿宋"/>
                <w:bCs/>
                <w:caps w:val="0"/>
                <w:smallCaps w:val="0"/>
                <w:color w:val="auto"/>
                <w:sz w:val="21"/>
                <w:szCs w:val="21"/>
                <w:highlight w:val="none"/>
              </w:rPr>
              <w:t>1000m</w:t>
            </w:r>
          </w:p>
        </w:tc>
        <w:tc>
          <w:tcPr>
            <w:tcW w:w="3415" w:type="pct"/>
            <w:tcBorders>
              <w:tl2br w:val="nil"/>
              <w:tr2bl w:val="nil"/>
            </w:tcBorders>
            <w:noWrap w:val="0"/>
            <w:vAlign w:val="center"/>
          </w:tcPr>
          <w:p w14:paraId="4C0A9BE0">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Times New Roman" w:hAnsi="Times New Roman" w:eastAsia="仿宋" w:cs="仿宋"/>
                <w:bCs/>
                <w:caps w:val="0"/>
                <w:smallCaps w:val="0"/>
                <w:color w:val="auto"/>
                <w:sz w:val="21"/>
                <w:szCs w:val="21"/>
                <w:highlight w:val="none"/>
              </w:rPr>
            </w:pPr>
            <w:r>
              <w:rPr>
                <w:rFonts w:hint="eastAsia" w:ascii="Times New Roman" w:hAnsi="Times New Roman" w:eastAsia="仿宋" w:cs="仿宋"/>
                <w:bCs/>
                <w:caps w:val="0"/>
                <w:smallCaps w:val="0"/>
                <w:color w:val="auto"/>
                <w:sz w:val="21"/>
                <w:szCs w:val="21"/>
                <w:highlight w:val="none"/>
              </w:rPr>
              <w:t>设备、设施严重故障，发生危险化学品泄漏或火灾爆炸事故，污染扩散范围超过事发企业边界至1公里的范围并对地下水造成较大影响；造成的事故公司已无能力进行控制，会影响到周边环境。</w:t>
            </w:r>
          </w:p>
        </w:tc>
      </w:tr>
      <w:tr w14:paraId="2E4A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5" w:type="pct"/>
            <w:tcBorders>
              <w:tl2br w:val="nil"/>
              <w:tr2bl w:val="nil"/>
            </w:tcBorders>
            <w:noWrap w:val="0"/>
            <w:vAlign w:val="center"/>
          </w:tcPr>
          <w:p w14:paraId="3562096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Times New Roman" w:hAnsi="Times New Roman" w:eastAsia="仿宋" w:cs="仿宋"/>
                <w:bCs/>
                <w:caps w:val="0"/>
                <w:smallCaps w:val="0"/>
                <w:color w:val="auto"/>
                <w:sz w:val="21"/>
                <w:szCs w:val="21"/>
                <w:highlight w:val="none"/>
              </w:rPr>
            </w:pPr>
            <w:r>
              <w:rPr>
                <w:rFonts w:hint="eastAsia" w:ascii="Times New Roman" w:hAnsi="Times New Roman" w:eastAsia="仿宋" w:cs="仿宋"/>
                <w:bCs/>
                <w:caps w:val="0"/>
                <w:smallCaps w:val="0"/>
                <w:color w:val="auto"/>
                <w:sz w:val="21"/>
                <w:szCs w:val="21"/>
                <w:highlight w:val="none"/>
              </w:rPr>
              <w:t>黄色预警（Ⅲ级）</w:t>
            </w:r>
          </w:p>
        </w:tc>
        <w:tc>
          <w:tcPr>
            <w:tcW w:w="878" w:type="pct"/>
            <w:tcBorders>
              <w:tl2br w:val="nil"/>
              <w:tr2bl w:val="nil"/>
            </w:tcBorders>
            <w:noWrap w:val="0"/>
            <w:vAlign w:val="center"/>
          </w:tcPr>
          <w:p w14:paraId="2CB7929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Times New Roman" w:hAnsi="Times New Roman" w:eastAsia="仿宋" w:cs="仿宋"/>
                <w:bCs/>
                <w:caps w:val="0"/>
                <w:smallCaps w:val="0"/>
                <w:color w:val="auto"/>
                <w:sz w:val="21"/>
                <w:szCs w:val="21"/>
                <w:highlight w:val="none"/>
              </w:rPr>
            </w:pPr>
            <w:r>
              <w:rPr>
                <w:rFonts w:hint="eastAsia" w:ascii="Times New Roman" w:hAnsi="Times New Roman" w:eastAsia="仿宋" w:cs="仿宋"/>
                <w:bCs/>
                <w:caps w:val="0"/>
                <w:smallCaps w:val="0"/>
                <w:color w:val="auto"/>
                <w:sz w:val="21"/>
                <w:szCs w:val="21"/>
                <w:highlight w:val="none"/>
              </w:rPr>
              <w:t>影响到事发企业四周其他企业</w:t>
            </w:r>
          </w:p>
        </w:tc>
        <w:tc>
          <w:tcPr>
            <w:tcW w:w="3415" w:type="pct"/>
            <w:tcBorders>
              <w:tl2br w:val="nil"/>
              <w:tr2bl w:val="nil"/>
            </w:tcBorders>
            <w:noWrap w:val="0"/>
            <w:vAlign w:val="center"/>
          </w:tcPr>
          <w:p w14:paraId="6D7C0EBC">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Times New Roman" w:hAnsi="Times New Roman" w:eastAsia="仿宋" w:cs="仿宋"/>
                <w:bCs/>
                <w:caps w:val="0"/>
                <w:smallCaps w:val="0"/>
                <w:color w:val="auto"/>
                <w:sz w:val="21"/>
                <w:szCs w:val="21"/>
                <w:highlight w:val="none"/>
              </w:rPr>
            </w:pPr>
            <w:r>
              <w:rPr>
                <w:rFonts w:hint="eastAsia" w:ascii="Times New Roman" w:hAnsi="Times New Roman" w:eastAsia="仿宋" w:cs="仿宋"/>
                <w:bCs/>
                <w:caps w:val="0"/>
                <w:smallCaps w:val="0"/>
                <w:color w:val="auto"/>
                <w:sz w:val="21"/>
                <w:szCs w:val="21"/>
                <w:highlight w:val="none"/>
              </w:rPr>
              <w:t>发生泄漏或火灾爆炸事故，</w:t>
            </w:r>
            <w:r>
              <w:rPr>
                <w:rFonts w:hint="eastAsia" w:eastAsia="仿宋" w:cs="仿宋"/>
                <w:bCs/>
                <w:caps w:val="0"/>
                <w:smallCaps w:val="0"/>
                <w:color w:val="auto"/>
                <w:sz w:val="21"/>
                <w:szCs w:val="21"/>
                <w:highlight w:val="none"/>
                <w:lang w:eastAsia="zh-CN"/>
              </w:rPr>
              <w:t>影响</w:t>
            </w:r>
            <w:r>
              <w:rPr>
                <w:rFonts w:hint="eastAsia" w:ascii="Times New Roman" w:hAnsi="Times New Roman" w:eastAsia="仿宋" w:cs="仿宋"/>
                <w:bCs/>
                <w:caps w:val="0"/>
                <w:smallCaps w:val="0"/>
                <w:color w:val="auto"/>
                <w:sz w:val="21"/>
                <w:szCs w:val="21"/>
                <w:highlight w:val="none"/>
              </w:rPr>
              <w:t>园区内其他企业的正常生产和职工的安危，但企业</w:t>
            </w:r>
            <w:r>
              <w:rPr>
                <w:rFonts w:hint="eastAsia" w:eastAsia="仿宋" w:cs="仿宋"/>
                <w:bCs/>
                <w:caps w:val="0"/>
                <w:smallCaps w:val="0"/>
                <w:color w:val="auto"/>
                <w:sz w:val="21"/>
                <w:szCs w:val="21"/>
                <w:highlight w:val="none"/>
                <w:lang w:eastAsia="zh-CN"/>
              </w:rPr>
              <w:t>可以</w:t>
            </w:r>
            <w:r>
              <w:rPr>
                <w:rFonts w:hint="eastAsia" w:ascii="Times New Roman" w:hAnsi="Times New Roman" w:eastAsia="仿宋" w:cs="仿宋"/>
                <w:bCs/>
                <w:caps w:val="0"/>
                <w:smallCaps w:val="0"/>
                <w:color w:val="auto"/>
                <w:sz w:val="21"/>
                <w:szCs w:val="21"/>
                <w:highlight w:val="none"/>
              </w:rPr>
              <w:t>在较短时间内控制并进行赔偿，未对周边环境产生较大的影响。</w:t>
            </w:r>
          </w:p>
        </w:tc>
      </w:tr>
      <w:tr w14:paraId="3FAC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5" w:type="pct"/>
            <w:tcBorders>
              <w:tl2br w:val="nil"/>
              <w:tr2bl w:val="nil"/>
            </w:tcBorders>
            <w:noWrap w:val="0"/>
            <w:vAlign w:val="center"/>
          </w:tcPr>
          <w:p w14:paraId="05A4983B">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Times New Roman" w:hAnsi="Times New Roman" w:eastAsia="仿宋" w:cs="仿宋"/>
                <w:bCs/>
                <w:caps w:val="0"/>
                <w:smallCaps w:val="0"/>
                <w:color w:val="auto"/>
                <w:sz w:val="21"/>
                <w:szCs w:val="21"/>
                <w:highlight w:val="none"/>
              </w:rPr>
            </w:pPr>
            <w:r>
              <w:rPr>
                <w:rFonts w:hint="eastAsia" w:ascii="Times New Roman" w:hAnsi="Times New Roman" w:eastAsia="仿宋" w:cs="仿宋"/>
                <w:bCs/>
                <w:caps w:val="0"/>
                <w:smallCaps w:val="0"/>
                <w:color w:val="auto"/>
                <w:sz w:val="21"/>
                <w:szCs w:val="21"/>
                <w:highlight w:val="none"/>
              </w:rPr>
              <w:t>蓝色预警（Ⅳ级）</w:t>
            </w:r>
          </w:p>
        </w:tc>
        <w:tc>
          <w:tcPr>
            <w:tcW w:w="878" w:type="pct"/>
            <w:tcBorders>
              <w:tl2br w:val="nil"/>
              <w:tr2bl w:val="nil"/>
            </w:tcBorders>
            <w:noWrap w:val="0"/>
            <w:vAlign w:val="center"/>
          </w:tcPr>
          <w:p w14:paraId="67F1042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Times New Roman" w:hAnsi="Times New Roman" w:eastAsia="仿宋" w:cs="仿宋"/>
                <w:bCs/>
                <w:caps w:val="0"/>
                <w:smallCaps w:val="0"/>
                <w:color w:val="auto"/>
                <w:sz w:val="21"/>
                <w:szCs w:val="21"/>
                <w:highlight w:val="none"/>
              </w:rPr>
            </w:pPr>
            <w:r>
              <w:rPr>
                <w:rFonts w:hint="eastAsia" w:ascii="Times New Roman" w:hAnsi="Times New Roman" w:eastAsia="仿宋" w:cs="仿宋"/>
                <w:bCs/>
                <w:caps w:val="0"/>
                <w:smallCaps w:val="0"/>
                <w:color w:val="auto"/>
                <w:sz w:val="21"/>
                <w:szCs w:val="21"/>
                <w:highlight w:val="none"/>
              </w:rPr>
              <w:t>事发企业局部</w:t>
            </w:r>
          </w:p>
        </w:tc>
        <w:tc>
          <w:tcPr>
            <w:tcW w:w="3415" w:type="pct"/>
            <w:tcBorders>
              <w:tl2br w:val="nil"/>
              <w:tr2bl w:val="nil"/>
            </w:tcBorders>
            <w:noWrap w:val="0"/>
            <w:vAlign w:val="center"/>
          </w:tcPr>
          <w:p w14:paraId="3BA003DF">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Times New Roman" w:hAnsi="Times New Roman" w:eastAsia="仿宋" w:cs="仿宋"/>
                <w:bCs/>
                <w:caps w:val="0"/>
                <w:smallCaps w:val="0"/>
                <w:color w:val="auto"/>
                <w:sz w:val="21"/>
                <w:szCs w:val="21"/>
                <w:highlight w:val="none"/>
              </w:rPr>
            </w:pPr>
            <w:r>
              <w:rPr>
                <w:rFonts w:hint="eastAsia" w:ascii="Times New Roman" w:hAnsi="Times New Roman" w:eastAsia="仿宋" w:cs="仿宋"/>
                <w:bCs/>
                <w:caps w:val="0"/>
                <w:smallCaps w:val="0"/>
                <w:color w:val="auto"/>
                <w:sz w:val="21"/>
                <w:szCs w:val="21"/>
                <w:highlight w:val="none"/>
              </w:rPr>
              <w:t>企业发生泄漏或火灾爆炸事故，但仅限本企业范围内，未影响到周边企业，企业可快速处理完毕。</w:t>
            </w:r>
          </w:p>
        </w:tc>
      </w:tr>
    </w:tbl>
    <w:p w14:paraId="71110FDD">
      <w:pPr>
        <w:pStyle w:val="4"/>
        <w:keepNext w:val="0"/>
        <w:keepLines w:val="0"/>
        <w:pageBreakBefore w:val="0"/>
        <w:kinsoku/>
        <w:wordWrap/>
        <w:overflowPunct/>
        <w:topLinePunct w:val="0"/>
        <w:bidi w:val="0"/>
        <w:adjustRightInd w:val="0"/>
        <w:snapToGrid/>
        <w:spacing w:line="500" w:lineRule="exact"/>
        <w:ind w:firstLine="562" w:firstLineChars="200"/>
        <w:rPr>
          <w:rFonts w:hint="eastAsia" w:ascii="Times New Roman" w:hAnsi="Times New Roman" w:eastAsia="仿宋" w:cs="仿宋"/>
          <w:b/>
          <w:bCs/>
          <w:caps w:val="0"/>
          <w:smallCaps w:val="0"/>
          <w:color w:val="auto"/>
          <w:highlight w:val="none"/>
        </w:rPr>
      </w:pPr>
      <w:r>
        <w:rPr>
          <w:rFonts w:hint="eastAsia" w:ascii="Times New Roman" w:hAnsi="Times New Roman" w:eastAsia="仿宋" w:cs="仿宋"/>
          <w:b/>
          <w:bCs/>
          <w:caps w:val="0"/>
          <w:smallCaps w:val="0"/>
          <w:color w:val="auto"/>
          <w:highlight w:val="none"/>
        </w:rPr>
        <w:t>4.2.3预警信息传递与发布</w:t>
      </w:r>
    </w:p>
    <w:p w14:paraId="7A621C4A">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3"/>
        <w:rPr>
          <w:rFonts w:hint="eastAsia" w:ascii="Times New Roman" w:hAnsi="Times New Roman" w:eastAsia="仿宋" w:cs="仿宋"/>
          <w:b/>
          <w:bCs/>
          <w:i w:val="0"/>
          <w:iCs/>
          <w:caps w:val="0"/>
          <w:smallCaps w:val="0"/>
          <w:color w:val="auto"/>
          <w:kern w:val="0"/>
          <w:sz w:val="28"/>
          <w:szCs w:val="28"/>
          <w:highlight w:val="none"/>
          <w:lang w:eastAsia="zh-CN" w:bidi="en-US"/>
        </w:rPr>
      </w:pPr>
      <w:r>
        <w:rPr>
          <w:rFonts w:hint="eastAsia" w:eastAsia="仿宋" w:cs="仿宋"/>
          <w:b/>
          <w:bCs/>
          <w:i w:val="0"/>
          <w:iCs/>
          <w:caps w:val="0"/>
          <w:smallCaps w:val="0"/>
          <w:color w:val="auto"/>
          <w:kern w:val="0"/>
          <w:sz w:val="28"/>
          <w:szCs w:val="28"/>
          <w:highlight w:val="none"/>
          <w:lang w:val="en-US" w:eastAsia="zh-CN" w:bidi="en-US"/>
        </w:rPr>
        <w:t>4.2.3.1</w:t>
      </w:r>
      <w:r>
        <w:rPr>
          <w:rFonts w:hint="eastAsia" w:ascii="Times New Roman" w:hAnsi="Times New Roman" w:eastAsia="仿宋" w:cs="仿宋"/>
          <w:b/>
          <w:bCs/>
          <w:i w:val="0"/>
          <w:iCs/>
          <w:caps w:val="0"/>
          <w:smallCaps w:val="0"/>
          <w:color w:val="auto"/>
          <w:kern w:val="0"/>
          <w:sz w:val="28"/>
          <w:szCs w:val="28"/>
          <w:highlight w:val="none"/>
          <w:lang w:eastAsia="zh-CN" w:bidi="en-US"/>
        </w:rPr>
        <w:t>信息传递与发布范围</w:t>
      </w:r>
    </w:p>
    <w:p w14:paraId="5A9384FB">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eastAsia="仿宋" w:cs="仿宋"/>
          <w:caps w:val="0"/>
          <w:smallCaps w:val="0"/>
          <w:color w:val="auto"/>
          <w:sz w:val="28"/>
          <w:szCs w:val="28"/>
          <w:highlight w:val="none"/>
          <w:lang w:val="en-US" w:eastAsia="zh-CN"/>
        </w:rPr>
        <w:t>园区内企业环境风险防控一般采用三级防控体系，即车间级、厂区级和区域级，</w:t>
      </w:r>
      <w:r>
        <w:rPr>
          <w:rFonts w:hint="eastAsia" w:ascii="Times New Roman" w:hAnsi="Times New Roman" w:eastAsia="仿宋" w:cs="仿宋"/>
          <w:iCs/>
          <w:caps w:val="0"/>
          <w:smallCaps w:val="0"/>
          <w:color w:val="auto"/>
          <w:kern w:val="0"/>
          <w:sz w:val="28"/>
          <w:szCs w:val="28"/>
          <w:highlight w:val="none"/>
          <w:lang w:eastAsia="zh-CN" w:bidi="en-US"/>
        </w:rPr>
        <w:t>当企业发生突发环境事件时，企业应急指挥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经过“预警分级”进行判断属于企业</w:t>
      </w:r>
      <w:r>
        <w:rPr>
          <w:rFonts w:hint="eastAsia" w:eastAsia="仿宋" w:cs="仿宋"/>
          <w:iCs/>
          <w:caps w:val="0"/>
          <w:smallCaps w:val="0"/>
          <w:color w:val="auto"/>
          <w:kern w:val="0"/>
          <w:sz w:val="28"/>
          <w:szCs w:val="28"/>
          <w:highlight w:val="none"/>
          <w:lang w:val="en-US" w:eastAsia="zh-CN" w:bidi="en-US"/>
        </w:rPr>
        <w:t>车间级</w:t>
      </w:r>
      <w:r>
        <w:rPr>
          <w:rFonts w:hint="eastAsia" w:ascii="Times New Roman" w:hAnsi="Times New Roman" w:eastAsia="仿宋" w:cs="仿宋"/>
          <w:iCs/>
          <w:caps w:val="0"/>
          <w:smallCaps w:val="0"/>
          <w:color w:val="auto"/>
          <w:kern w:val="0"/>
          <w:sz w:val="28"/>
          <w:szCs w:val="28"/>
          <w:highlight w:val="none"/>
          <w:lang w:eastAsia="zh-CN" w:bidi="en-US"/>
        </w:rPr>
        <w:t>突发环境事件，对周边企业、生态环境没有影响，则按企业应急预案和内部处置程序进行处置，将情况报开发区管委会</w:t>
      </w:r>
      <w:r>
        <w:rPr>
          <w:rFonts w:hint="eastAsia" w:eastAsia="仿宋" w:cs="仿宋"/>
          <w:iCs/>
          <w:caps w:val="0"/>
          <w:smallCaps w:val="0"/>
          <w:color w:val="auto"/>
          <w:kern w:val="0"/>
          <w:sz w:val="28"/>
          <w:szCs w:val="28"/>
          <w:highlight w:val="none"/>
          <w:lang w:eastAsia="zh-CN" w:bidi="en-US"/>
        </w:rPr>
        <w:t>、</w:t>
      </w:r>
      <w:r>
        <w:rPr>
          <w:rFonts w:hint="eastAsia" w:eastAsia="仿宋" w:cs="仿宋"/>
          <w:iCs/>
          <w:caps w:val="0"/>
          <w:smallCaps w:val="0"/>
          <w:color w:val="auto"/>
          <w:kern w:val="0"/>
          <w:sz w:val="28"/>
          <w:szCs w:val="28"/>
          <w:highlight w:val="none"/>
          <w:lang w:val="en-US" w:eastAsia="zh-CN" w:bidi="en-US"/>
        </w:rPr>
        <w:t>第七师</w:t>
      </w:r>
      <w:r>
        <w:rPr>
          <w:rFonts w:hint="eastAsia" w:ascii="Times New Roman" w:hAnsi="Times New Roman" w:eastAsia="仿宋" w:cs="仿宋"/>
          <w:iCs/>
          <w:caps w:val="0"/>
          <w:smallCaps w:val="0"/>
          <w:color w:val="auto"/>
          <w:kern w:val="0"/>
          <w:sz w:val="28"/>
          <w:szCs w:val="28"/>
          <w:highlight w:val="none"/>
          <w:lang w:eastAsia="zh-CN" w:bidi="en-US"/>
        </w:rPr>
        <w:t>应急管理</w:t>
      </w:r>
      <w:r>
        <w:rPr>
          <w:rFonts w:hint="eastAsia" w:eastAsia="仿宋" w:cs="仿宋"/>
          <w:iCs/>
          <w:caps w:val="0"/>
          <w:smallCaps w:val="0"/>
          <w:color w:val="auto"/>
          <w:kern w:val="0"/>
          <w:sz w:val="28"/>
          <w:szCs w:val="28"/>
          <w:highlight w:val="none"/>
          <w:lang w:val="en-US" w:eastAsia="zh-CN" w:bidi="en-US"/>
        </w:rPr>
        <w:t>局</w:t>
      </w:r>
      <w:r>
        <w:rPr>
          <w:rFonts w:hint="eastAsia" w:ascii="Times New Roman" w:hAnsi="Times New Roman" w:eastAsia="仿宋" w:cs="仿宋"/>
          <w:iCs/>
          <w:caps w:val="0"/>
          <w:smallCaps w:val="0"/>
          <w:color w:val="auto"/>
          <w:kern w:val="0"/>
          <w:sz w:val="28"/>
          <w:szCs w:val="28"/>
          <w:highlight w:val="none"/>
          <w:lang w:eastAsia="zh-CN" w:bidi="en-US"/>
        </w:rPr>
        <w:t>和</w:t>
      </w:r>
      <w:r>
        <w:rPr>
          <w:rFonts w:hint="eastAsia" w:eastAsia="仿宋" w:cs="仿宋"/>
          <w:iCs/>
          <w:caps w:val="0"/>
          <w:smallCaps w:val="0"/>
          <w:color w:val="auto"/>
          <w:kern w:val="0"/>
          <w:sz w:val="28"/>
          <w:szCs w:val="28"/>
          <w:highlight w:val="none"/>
          <w:lang w:val="en-US" w:eastAsia="zh-CN" w:bidi="en-US"/>
        </w:rPr>
        <w:t>生态环境</w:t>
      </w:r>
      <w:r>
        <w:rPr>
          <w:rFonts w:hint="eastAsia" w:ascii="Times New Roman" w:hAnsi="Times New Roman" w:eastAsia="仿宋" w:cs="仿宋"/>
          <w:iCs/>
          <w:caps w:val="0"/>
          <w:smallCaps w:val="0"/>
          <w:color w:val="auto"/>
          <w:kern w:val="0"/>
          <w:sz w:val="28"/>
          <w:szCs w:val="28"/>
          <w:highlight w:val="none"/>
          <w:lang w:eastAsia="zh-CN" w:bidi="en-US"/>
        </w:rPr>
        <w:t>局，园区应向其周边企业发出“蓝色预警”信息。</w:t>
      </w:r>
    </w:p>
    <w:p w14:paraId="6FCC370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当企业发生突发环境事件时，企业应急指挥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经过“预警分级”进行判断属于企业</w:t>
      </w:r>
      <w:r>
        <w:rPr>
          <w:rFonts w:hint="eastAsia" w:eastAsia="仿宋" w:cs="仿宋"/>
          <w:iCs/>
          <w:caps w:val="0"/>
          <w:smallCaps w:val="0"/>
          <w:color w:val="auto"/>
          <w:kern w:val="0"/>
          <w:sz w:val="28"/>
          <w:szCs w:val="28"/>
          <w:highlight w:val="none"/>
          <w:lang w:val="en-US" w:eastAsia="zh-CN" w:bidi="en-US"/>
        </w:rPr>
        <w:t>厂区级</w:t>
      </w:r>
      <w:r>
        <w:rPr>
          <w:rFonts w:hint="eastAsia" w:ascii="Times New Roman" w:hAnsi="Times New Roman" w:eastAsia="仿宋" w:cs="仿宋"/>
          <w:iCs/>
          <w:caps w:val="0"/>
          <w:smallCaps w:val="0"/>
          <w:color w:val="auto"/>
          <w:kern w:val="0"/>
          <w:sz w:val="28"/>
          <w:szCs w:val="28"/>
          <w:highlight w:val="none"/>
          <w:lang w:eastAsia="zh-CN" w:bidi="en-US"/>
        </w:rPr>
        <w:t>突发环境事件，但突发环境事件仅对周边企业、生态环境有一定影响，则应及时向园区应急指挥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汇报，园区应急指挥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应向其周边企业发出“黄色预警”信息，并及时向七师生态环境局</w:t>
      </w:r>
      <w:r>
        <w:rPr>
          <w:rFonts w:hint="eastAsia" w:eastAsia="仿宋" w:cs="仿宋"/>
          <w:iCs/>
          <w:caps w:val="0"/>
          <w:smallCaps w:val="0"/>
          <w:color w:val="auto"/>
          <w:kern w:val="0"/>
          <w:sz w:val="28"/>
          <w:szCs w:val="28"/>
          <w:highlight w:val="none"/>
          <w:lang w:eastAsia="zh-CN" w:bidi="en-US"/>
        </w:rPr>
        <w:t>、</w:t>
      </w:r>
      <w:r>
        <w:rPr>
          <w:rFonts w:hint="eastAsia" w:eastAsia="仿宋" w:cs="仿宋"/>
          <w:iCs/>
          <w:caps w:val="0"/>
          <w:smallCaps w:val="0"/>
          <w:color w:val="auto"/>
          <w:kern w:val="0"/>
          <w:sz w:val="28"/>
          <w:szCs w:val="28"/>
          <w:highlight w:val="none"/>
          <w:lang w:val="en-US" w:eastAsia="zh-CN" w:bidi="en-US"/>
        </w:rPr>
        <w:t>应急管理局</w:t>
      </w:r>
      <w:r>
        <w:rPr>
          <w:rFonts w:hint="eastAsia" w:ascii="Times New Roman" w:hAnsi="Times New Roman" w:eastAsia="仿宋" w:cs="仿宋"/>
          <w:iCs/>
          <w:caps w:val="0"/>
          <w:smallCaps w:val="0"/>
          <w:color w:val="auto"/>
          <w:kern w:val="0"/>
          <w:sz w:val="28"/>
          <w:szCs w:val="28"/>
          <w:highlight w:val="none"/>
          <w:lang w:eastAsia="zh-CN" w:bidi="en-US"/>
        </w:rPr>
        <w:t>报备。</w:t>
      </w:r>
    </w:p>
    <w:p w14:paraId="7B412615">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当企业发生突发环境事件时，企业应急指挥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经过“预警分级”进行判断属于企业</w:t>
      </w:r>
      <w:r>
        <w:rPr>
          <w:rFonts w:hint="eastAsia" w:eastAsia="仿宋" w:cs="仿宋"/>
          <w:iCs/>
          <w:caps w:val="0"/>
          <w:smallCaps w:val="0"/>
          <w:color w:val="auto"/>
          <w:kern w:val="0"/>
          <w:sz w:val="28"/>
          <w:szCs w:val="28"/>
          <w:highlight w:val="none"/>
          <w:lang w:val="en-US" w:eastAsia="zh-CN" w:bidi="en-US"/>
        </w:rPr>
        <w:t>厂区级</w:t>
      </w:r>
      <w:r>
        <w:rPr>
          <w:rFonts w:hint="eastAsia" w:ascii="Times New Roman" w:hAnsi="Times New Roman" w:eastAsia="仿宋" w:cs="仿宋"/>
          <w:iCs/>
          <w:caps w:val="0"/>
          <w:smallCaps w:val="0"/>
          <w:color w:val="auto"/>
          <w:kern w:val="0"/>
          <w:sz w:val="28"/>
          <w:szCs w:val="28"/>
          <w:highlight w:val="none"/>
          <w:lang w:eastAsia="zh-CN" w:bidi="en-US"/>
        </w:rPr>
        <w:t>突发环境事件</w:t>
      </w:r>
      <w:r>
        <w:rPr>
          <w:rFonts w:hint="eastAsia"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eastAsia="zh-CN" w:bidi="en-US"/>
        </w:rPr>
        <w:t>但对园区内其他企业和生态环境影响较大、范围较广时，则应立即向园区应急指挥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汇报，园区应向其周边企业发出“橙色预警”信息，及时向七师党委及其生态环境局、</w:t>
      </w:r>
      <w:r>
        <w:rPr>
          <w:rFonts w:hint="eastAsia" w:eastAsia="仿宋" w:cs="仿宋"/>
          <w:iCs/>
          <w:caps w:val="0"/>
          <w:smallCaps w:val="0"/>
          <w:color w:val="auto"/>
          <w:kern w:val="0"/>
          <w:sz w:val="28"/>
          <w:szCs w:val="28"/>
          <w:highlight w:val="none"/>
          <w:lang w:val="en-US" w:eastAsia="zh-CN" w:bidi="en-US"/>
        </w:rPr>
        <w:t>应急管理局、</w:t>
      </w:r>
      <w:r>
        <w:rPr>
          <w:rFonts w:hint="eastAsia" w:ascii="Times New Roman" w:hAnsi="Times New Roman" w:eastAsia="仿宋" w:cs="仿宋"/>
          <w:iCs/>
          <w:caps w:val="0"/>
          <w:smallCaps w:val="0"/>
          <w:color w:val="auto"/>
          <w:kern w:val="0"/>
          <w:sz w:val="28"/>
          <w:szCs w:val="28"/>
          <w:highlight w:val="none"/>
          <w:lang w:eastAsia="zh-CN" w:bidi="en-US"/>
        </w:rPr>
        <w:t>公安局等相关部门汇报。</w:t>
      </w:r>
    </w:p>
    <w:p w14:paraId="7BAC09DE">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当企业发生突发环境事件时，企业应急指挥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经过“预警分级”进行判断属于企业区域级突发环境事件，则应立即向园区应急指挥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汇报，园区应立即发出“红色预警”信息，及时向七师党委及生态环境局、</w:t>
      </w:r>
      <w:r>
        <w:rPr>
          <w:rFonts w:hint="eastAsia" w:eastAsia="仿宋" w:cs="仿宋"/>
          <w:iCs/>
          <w:caps w:val="0"/>
          <w:smallCaps w:val="0"/>
          <w:color w:val="auto"/>
          <w:kern w:val="0"/>
          <w:sz w:val="28"/>
          <w:szCs w:val="28"/>
          <w:highlight w:val="none"/>
          <w:lang w:val="en-US" w:eastAsia="zh-CN" w:bidi="en-US"/>
        </w:rPr>
        <w:t>应急管理局</w:t>
      </w:r>
      <w:r>
        <w:rPr>
          <w:rFonts w:hint="eastAsia" w:ascii="Times New Roman" w:hAnsi="Times New Roman" w:eastAsia="仿宋" w:cs="仿宋"/>
          <w:iCs/>
          <w:caps w:val="0"/>
          <w:smallCaps w:val="0"/>
          <w:color w:val="auto"/>
          <w:kern w:val="0"/>
          <w:sz w:val="28"/>
          <w:szCs w:val="28"/>
          <w:highlight w:val="none"/>
          <w:lang w:eastAsia="zh-CN" w:bidi="en-US"/>
        </w:rPr>
        <w:t>、公安局等相关部门汇报，向周边131团、奎屯市以及附近村庄、乡镇、连队通报。七师生态环境局及时向兵团生态环境局进行汇报。</w:t>
      </w:r>
    </w:p>
    <w:p w14:paraId="0D16BDE6">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contextualSpacing/>
        <w:jc w:val="both"/>
        <w:textAlignment w:val="auto"/>
        <w:rPr>
          <w:rFonts w:hint="eastAsia" w:ascii="Times New Roman" w:hAnsi="Times New Roman" w:eastAsia="仿宋" w:cs="仿宋"/>
          <w:iCs/>
          <w:caps w:val="0"/>
          <w:smallCaps w:val="0"/>
          <w:color w:val="auto"/>
          <w:kern w:val="0"/>
          <w:sz w:val="28"/>
          <w:szCs w:val="28"/>
          <w:lang w:val="en-US" w:eastAsia="zh-CN" w:bidi="en-US"/>
        </w:rPr>
      </w:pPr>
      <w:r>
        <w:rPr>
          <w:rFonts w:hint="eastAsia" w:ascii="Times New Roman" w:hAnsi="Times New Roman" w:eastAsia="仿宋" w:cs="仿宋"/>
          <w:iCs/>
          <w:caps w:val="0"/>
          <w:smallCaps w:val="0"/>
          <w:color w:val="auto"/>
          <w:kern w:val="0"/>
          <w:sz w:val="28"/>
          <w:szCs w:val="28"/>
          <w:lang w:val="en-US" w:eastAsia="zh-CN" w:bidi="en-US"/>
        </w:rPr>
        <w:t>根据事态发展进程，园区应急指挥部可随时调整预警级别。若事态继续扩大，短期内无法控制，则调高预警级别一级；若事态控制较好、较快，可调低预警级别一级。</w:t>
      </w:r>
    </w:p>
    <w:p w14:paraId="15AB4489">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eastAsia="zh-CN" w:bidi="en-US"/>
        </w:rPr>
      </w:pPr>
      <w:r>
        <w:rPr>
          <w:rFonts w:hint="eastAsia" w:eastAsia="仿宋" w:cs="仿宋"/>
          <w:b/>
          <w:bCs/>
          <w:iCs/>
          <w:caps w:val="0"/>
          <w:smallCaps w:val="0"/>
          <w:color w:val="auto"/>
          <w:kern w:val="0"/>
          <w:sz w:val="28"/>
          <w:szCs w:val="28"/>
          <w:highlight w:val="none"/>
          <w:lang w:val="en-US" w:eastAsia="zh-CN" w:bidi="en-US"/>
        </w:rPr>
        <w:t>4.2.3.2</w:t>
      </w:r>
      <w:r>
        <w:rPr>
          <w:rFonts w:hint="eastAsia" w:ascii="Times New Roman" w:hAnsi="Times New Roman" w:eastAsia="仿宋" w:cs="仿宋"/>
          <w:b/>
          <w:bCs/>
          <w:iCs/>
          <w:caps w:val="0"/>
          <w:smallCaps w:val="0"/>
          <w:color w:val="auto"/>
          <w:kern w:val="0"/>
          <w:sz w:val="28"/>
          <w:szCs w:val="28"/>
          <w:highlight w:val="none"/>
          <w:lang w:eastAsia="zh-CN" w:bidi="en-US"/>
        </w:rPr>
        <w:t>信息传递与发布方式、方法</w:t>
      </w:r>
    </w:p>
    <w:p w14:paraId="54773065">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园区内部：采取直接通知的方式，通过网络、电话、广播等，以电话通知为主；若电话沟通不畅，须派出专人前往各单位利用扩音器进行通知，通知的同时做好记录，记录接警者的姓名、职务、时间等基本信息。</w:t>
      </w:r>
    </w:p>
    <w:p w14:paraId="4FAC94E1">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外部单位：由园区应急指挥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或应急办公室先以电话的形式报告，再以正式的书面形式进行汇报。对可能受到影响的其他单位和居民采取电话通知管理机构的方式进行</w:t>
      </w:r>
      <w:r>
        <w:rPr>
          <w:rFonts w:hint="eastAsia" w:eastAsia="仿宋" w:cs="仿宋"/>
          <w:iCs/>
          <w:caps w:val="0"/>
          <w:smallCaps w:val="0"/>
          <w:color w:val="auto"/>
          <w:kern w:val="0"/>
          <w:sz w:val="28"/>
          <w:szCs w:val="28"/>
          <w:highlight w:val="none"/>
          <w:lang w:eastAsia="zh-CN" w:bidi="en-US"/>
        </w:rPr>
        <w:t>，在</w:t>
      </w:r>
      <w:r>
        <w:rPr>
          <w:rFonts w:hint="eastAsia" w:ascii="Times New Roman" w:hAnsi="Times New Roman" w:eastAsia="仿宋" w:cs="仿宋"/>
          <w:iCs/>
          <w:caps w:val="0"/>
          <w:smallCaps w:val="0"/>
          <w:color w:val="auto"/>
          <w:kern w:val="0"/>
          <w:sz w:val="28"/>
          <w:szCs w:val="28"/>
          <w:highlight w:val="none"/>
          <w:lang w:eastAsia="zh-CN" w:bidi="en-US"/>
        </w:rPr>
        <w:t>通知的同时做好记录，记录接警者的姓名、职务、时间等基本信息。</w:t>
      </w:r>
    </w:p>
    <w:p w14:paraId="0DEE5FEC">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事件调查报道组</w:t>
      </w:r>
      <w:r>
        <w:rPr>
          <w:rFonts w:hint="eastAsia" w:ascii="Times New Roman" w:hAnsi="Times New Roman" w:eastAsia="仿宋" w:cs="仿宋"/>
          <w:iCs/>
          <w:caps w:val="0"/>
          <w:smallCaps w:val="0"/>
          <w:color w:val="auto"/>
          <w:kern w:val="0"/>
          <w:sz w:val="28"/>
          <w:szCs w:val="28"/>
          <w:highlight w:val="none"/>
          <w:lang w:eastAsia="zh-CN" w:bidi="en-US"/>
        </w:rPr>
        <w:t>发布信息可以</w:t>
      </w:r>
      <w:r>
        <w:rPr>
          <w:rFonts w:hint="eastAsia" w:eastAsia="仿宋" w:cs="仿宋"/>
          <w:iCs/>
          <w:caps w:val="0"/>
          <w:smallCaps w:val="0"/>
          <w:color w:val="auto"/>
          <w:kern w:val="0"/>
          <w:sz w:val="28"/>
          <w:szCs w:val="28"/>
          <w:highlight w:val="none"/>
          <w:lang w:val="en-US" w:eastAsia="zh-CN" w:bidi="en-US"/>
        </w:rPr>
        <w:t>通过</w:t>
      </w:r>
      <w:r>
        <w:rPr>
          <w:rFonts w:hint="eastAsia" w:ascii="Times New Roman" w:hAnsi="Times New Roman" w:eastAsia="仿宋" w:cs="仿宋"/>
          <w:iCs/>
          <w:caps w:val="0"/>
          <w:smallCaps w:val="0"/>
          <w:color w:val="auto"/>
          <w:kern w:val="0"/>
          <w:sz w:val="28"/>
          <w:szCs w:val="28"/>
          <w:highlight w:val="none"/>
          <w:lang w:eastAsia="zh-CN" w:bidi="en-US"/>
        </w:rPr>
        <w:t>新闻发言人、网络群发、电视播放、电台广播、报纸刊登等渠道进行，必要时采取人工手段传递预警信息。</w:t>
      </w:r>
    </w:p>
    <w:p w14:paraId="294E04F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（3）信息传递与发布内容</w:t>
      </w:r>
    </w:p>
    <w:p w14:paraId="69E85402">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①事故单位，时间、地点、报警人和联系方式；</w:t>
      </w:r>
    </w:p>
    <w:p w14:paraId="1082D512">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②事故类型（泄漏、火灾、爆炸、大气污染、水体污染等）；</w:t>
      </w:r>
    </w:p>
    <w:p w14:paraId="175DBBC2">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③危害程度（是否污染大气和水体、人员受伤情况、设施和财产损失情况等）、影响范围；</w:t>
      </w:r>
    </w:p>
    <w:p w14:paraId="639A99F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④事故初步原因；</w:t>
      </w:r>
    </w:p>
    <w:p w14:paraId="574F798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⑤周边情况，交通路线，疏散方向、路线、时限要求和注意事项，对救援的要求等；</w:t>
      </w:r>
    </w:p>
    <w:p w14:paraId="4256CC9F">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⑥应急物资的发放地点，紧急联系人和联系方式，并对特殊情况者提供必要的帮助。</w:t>
      </w:r>
    </w:p>
    <w:p w14:paraId="204562B0">
      <w:pPr>
        <w:pStyle w:val="4"/>
        <w:keepNext w:val="0"/>
        <w:keepLines w:val="0"/>
        <w:pageBreakBefore w:val="0"/>
        <w:kinsoku/>
        <w:wordWrap/>
        <w:overflowPunct/>
        <w:topLinePunct w:val="0"/>
        <w:bidi w:val="0"/>
        <w:adjustRightInd w:val="0"/>
        <w:snapToGrid/>
        <w:spacing w:line="500" w:lineRule="exact"/>
        <w:ind w:firstLine="562" w:firstLineChars="200"/>
        <w:rPr>
          <w:rFonts w:hint="eastAsia" w:ascii="Times New Roman" w:hAnsi="Times New Roman" w:eastAsia="仿宋" w:cs="仿宋"/>
          <w:b/>
          <w:bCs/>
          <w:caps w:val="0"/>
          <w:smallCaps w:val="0"/>
          <w:color w:val="auto"/>
          <w:highlight w:val="none"/>
        </w:rPr>
      </w:pPr>
      <w:r>
        <w:rPr>
          <w:rFonts w:hint="eastAsia" w:ascii="Times New Roman" w:hAnsi="Times New Roman" w:eastAsia="仿宋" w:cs="仿宋"/>
          <w:b/>
          <w:bCs/>
          <w:caps w:val="0"/>
          <w:smallCaps w:val="0"/>
          <w:color w:val="auto"/>
          <w:highlight w:val="none"/>
        </w:rPr>
        <w:t>4.2.4预警措施</w:t>
      </w:r>
    </w:p>
    <w:p w14:paraId="0F990F6B">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进入预警状态后，应急救援指挥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带领各救援小组根据不同的预警级别和实际状况，选择以下措施进行处置：</w:t>
      </w:r>
    </w:p>
    <w:p w14:paraId="2CE5A42C">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（1）立即启动相应级别的应急预案处置措施，组织事发企业、专业消防队伍、应急专家组对事故源进行抢险救援。</w:t>
      </w:r>
    </w:p>
    <w:p w14:paraId="10A699D8">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（2）组织附近医疗机构对现场受伤人员进行救护、转移。</w:t>
      </w:r>
    </w:p>
    <w:p w14:paraId="4C501DAD">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（3）通知相关监测单位对现场污染现状进行监测，掌握污染物质、污染范围、污染量等情况，随时掌握并报告污染进展情况。</w:t>
      </w:r>
    </w:p>
    <w:p w14:paraId="0AA4683C">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（4）当事发企业应急</w:t>
      </w:r>
      <w:r>
        <w:rPr>
          <w:rFonts w:hint="eastAsia" w:eastAsia="仿宋" w:cs="仿宋"/>
          <w:iCs/>
          <w:caps w:val="0"/>
          <w:smallCaps w:val="0"/>
          <w:color w:val="auto"/>
          <w:kern w:val="0"/>
          <w:sz w:val="28"/>
          <w:szCs w:val="28"/>
          <w:highlight w:val="none"/>
          <w:lang w:eastAsia="zh-CN" w:bidi="en-US"/>
        </w:rPr>
        <w:t>物资</w:t>
      </w:r>
      <w:r>
        <w:rPr>
          <w:rFonts w:hint="eastAsia" w:ascii="Times New Roman" w:hAnsi="Times New Roman" w:eastAsia="仿宋" w:cs="仿宋"/>
          <w:iCs/>
          <w:caps w:val="0"/>
          <w:smallCaps w:val="0"/>
          <w:color w:val="auto"/>
          <w:kern w:val="0"/>
          <w:sz w:val="28"/>
          <w:szCs w:val="28"/>
          <w:highlight w:val="none"/>
          <w:lang w:eastAsia="zh-CN" w:bidi="en-US"/>
        </w:rPr>
        <w:t>不足时，协调调集突发环境事件所需物资和设备，确保应急保障行动。</w:t>
      </w:r>
    </w:p>
    <w:p w14:paraId="403EFE03">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（5）转移、撤离或者疏散可</w:t>
      </w:r>
      <w:r>
        <w:rPr>
          <w:rFonts w:hint="eastAsia" w:eastAsia="仿宋" w:cs="仿宋"/>
          <w:iCs/>
          <w:caps w:val="0"/>
          <w:smallCaps w:val="0"/>
          <w:color w:val="auto"/>
          <w:kern w:val="0"/>
          <w:sz w:val="28"/>
          <w:szCs w:val="28"/>
          <w:highlight w:val="none"/>
          <w:lang w:eastAsia="zh-CN" w:bidi="en-US"/>
        </w:rPr>
        <w:t>能在</w:t>
      </w:r>
      <w:r>
        <w:rPr>
          <w:rFonts w:hint="eastAsia" w:ascii="Times New Roman" w:hAnsi="Times New Roman" w:eastAsia="仿宋" w:cs="仿宋"/>
          <w:iCs/>
          <w:caps w:val="0"/>
          <w:smallCaps w:val="0"/>
          <w:color w:val="auto"/>
          <w:kern w:val="0"/>
          <w:sz w:val="28"/>
          <w:szCs w:val="28"/>
          <w:highlight w:val="none"/>
          <w:lang w:eastAsia="zh-CN" w:bidi="en-US"/>
        </w:rPr>
        <w:t>周边受到危害的人员，并进行妥善安置。</w:t>
      </w:r>
    </w:p>
    <w:p w14:paraId="280340FC">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（6）针对突发环境事件可能造成的危害，封闭、隔离或者限制使用有关场所，终止可能导致危害扩大的行为和活动。</w:t>
      </w:r>
    </w:p>
    <w:p w14:paraId="5A3325B8">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（7）对事发现场进行警戒，对</w:t>
      </w:r>
      <w:r>
        <w:rPr>
          <w:rFonts w:hint="eastAsia" w:eastAsia="仿宋" w:cs="仿宋"/>
          <w:iCs/>
          <w:caps w:val="0"/>
          <w:smallCaps w:val="0"/>
          <w:color w:val="auto"/>
          <w:kern w:val="0"/>
          <w:sz w:val="28"/>
          <w:szCs w:val="28"/>
          <w:highlight w:val="none"/>
          <w:lang w:eastAsia="zh-CN" w:bidi="en-US"/>
        </w:rPr>
        <w:t>影响</w:t>
      </w:r>
      <w:r>
        <w:rPr>
          <w:rFonts w:hint="eastAsia" w:ascii="Times New Roman" w:hAnsi="Times New Roman" w:eastAsia="仿宋" w:cs="仿宋"/>
          <w:iCs/>
          <w:caps w:val="0"/>
          <w:smallCaps w:val="0"/>
          <w:color w:val="auto"/>
          <w:kern w:val="0"/>
          <w:sz w:val="28"/>
          <w:szCs w:val="28"/>
          <w:highlight w:val="none"/>
          <w:lang w:eastAsia="zh-CN" w:bidi="en-US"/>
        </w:rPr>
        <w:t>交通要道的突发事件应协调有关交通部门对道路进行警戒，防止无关人员进入，扩大危害。</w:t>
      </w:r>
    </w:p>
    <w:p w14:paraId="3844CDE8">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（8）协调电力、供水等单位，加强供应，保障现场救援的需要。</w:t>
      </w:r>
    </w:p>
    <w:p w14:paraId="1BD060F2">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（9）根据事态发展及时调整预警级别，直到解除预警。</w:t>
      </w:r>
    </w:p>
    <w:p w14:paraId="2A95F0EE">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（10）预警解除后，组织相关单位对事件进行分析、总结，要求事发企业对受到伤害的人员、企业、农户或生态环境进行事后赔偿、恢复，避免造成遗留问题。</w:t>
      </w:r>
    </w:p>
    <w:p w14:paraId="7D00F322">
      <w:pPr>
        <w:pStyle w:val="4"/>
        <w:keepNext w:val="0"/>
        <w:keepLines w:val="0"/>
        <w:pageBreakBefore w:val="0"/>
        <w:kinsoku/>
        <w:wordWrap/>
        <w:overflowPunct/>
        <w:topLinePunct w:val="0"/>
        <w:bidi w:val="0"/>
        <w:adjustRightInd w:val="0"/>
        <w:snapToGrid/>
        <w:spacing w:line="500" w:lineRule="exact"/>
        <w:ind w:firstLine="562" w:firstLineChars="200"/>
        <w:rPr>
          <w:rFonts w:hint="eastAsia" w:ascii="Times New Roman" w:hAnsi="Times New Roman" w:eastAsia="仿宋" w:cs="仿宋"/>
          <w:b/>
          <w:bCs/>
          <w:caps w:val="0"/>
          <w:smallCaps w:val="0"/>
          <w:color w:val="auto"/>
          <w:highlight w:val="none"/>
        </w:rPr>
      </w:pPr>
      <w:r>
        <w:rPr>
          <w:rFonts w:hint="eastAsia" w:ascii="Times New Roman" w:hAnsi="Times New Roman" w:eastAsia="仿宋" w:cs="仿宋"/>
          <w:b/>
          <w:bCs/>
          <w:caps w:val="0"/>
          <w:smallCaps w:val="0"/>
          <w:color w:val="auto"/>
          <w:highlight w:val="none"/>
        </w:rPr>
        <w:t>4.2.5敏感区信息传递</w:t>
      </w:r>
    </w:p>
    <w:p w14:paraId="7A874171">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对于园区周围敏感点和周围企业采取直接通知的方式，通过网络、电话、广播等，以电话通知为主；若电话沟通不畅，须派出专人前往各单位利用扩音器进行通知，通知的同时做好记录，记录接警者的姓名、职务、时间等基本信息。</w:t>
      </w:r>
    </w:p>
    <w:p w14:paraId="38DC9DED">
      <w:pPr>
        <w:pStyle w:val="3"/>
        <w:keepNext w:val="0"/>
        <w:keepLines w:val="0"/>
        <w:pageBreakBefore w:val="0"/>
        <w:kinsoku/>
        <w:wordWrap/>
        <w:overflowPunct/>
        <w:topLinePunct w:val="0"/>
        <w:bidi w:val="0"/>
        <w:adjustRightInd w:val="0"/>
        <w:snapToGrid/>
        <w:spacing w:line="500" w:lineRule="exact"/>
        <w:rPr>
          <w:rFonts w:hint="eastAsia" w:ascii="Times New Roman" w:hAnsi="Times New Roman" w:eastAsia="仿宋" w:cs="仿宋"/>
          <w:b/>
          <w:caps w:val="0"/>
          <w:smallCaps w:val="0"/>
          <w:color w:val="auto"/>
          <w:sz w:val="32"/>
          <w:szCs w:val="32"/>
          <w:highlight w:val="none"/>
          <w:lang w:eastAsia="zh-CN"/>
        </w:rPr>
      </w:pPr>
      <w:bookmarkStart w:id="74" w:name="_Toc479953077"/>
      <w:bookmarkStart w:id="75" w:name="_Toc551"/>
      <w:r>
        <w:rPr>
          <w:rFonts w:hint="eastAsia" w:ascii="Times New Roman" w:hAnsi="Times New Roman" w:eastAsia="仿宋" w:cs="仿宋"/>
          <w:b/>
          <w:caps w:val="0"/>
          <w:smallCaps w:val="0"/>
          <w:color w:val="auto"/>
          <w:sz w:val="32"/>
          <w:szCs w:val="32"/>
          <w:highlight w:val="none"/>
          <w:lang w:eastAsia="zh-CN"/>
        </w:rPr>
        <w:t>4.3</w:t>
      </w:r>
      <w:bookmarkEnd w:id="74"/>
      <w:bookmarkEnd w:id="75"/>
      <w:r>
        <w:rPr>
          <w:rFonts w:hint="eastAsia" w:ascii="Times New Roman" w:hAnsi="Times New Roman" w:eastAsia="仿宋" w:cs="仿宋"/>
          <w:b/>
          <w:caps w:val="0"/>
          <w:smallCaps w:val="0"/>
          <w:color w:val="auto"/>
          <w:sz w:val="32"/>
          <w:szCs w:val="32"/>
          <w:highlight w:val="none"/>
          <w:lang w:eastAsia="zh-CN"/>
        </w:rPr>
        <w:t>预警信息调整和解除</w:t>
      </w:r>
    </w:p>
    <w:p w14:paraId="6E0A59E5">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2"/>
        <w:rPr>
          <w:rFonts w:hint="eastAsia"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4.3.1预警解除条件</w:t>
      </w:r>
    </w:p>
    <w:p w14:paraId="33219C53">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预警情况得到相应的控制后，预警解除遵循“谁批准发布、谁决定解除”的原则执行，符合下列条件之一的，即满足预警解除条件：</w:t>
      </w:r>
    </w:p>
    <w:p w14:paraId="4AC7FEDE">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（1）事件现场得到控制，事件条件已经消除；</w:t>
      </w:r>
    </w:p>
    <w:p w14:paraId="29D30035">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（2）污染源的泄漏或释放已降至规定限值以内；</w:t>
      </w:r>
    </w:p>
    <w:p w14:paraId="42FAB12D">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（3）事件所造成的危害已经被彻底消除，无继发可能；</w:t>
      </w:r>
    </w:p>
    <w:p w14:paraId="35CCCB86">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（4）事件现场的各种专业应急处置行动已无继续的必要；</w:t>
      </w:r>
    </w:p>
    <w:p w14:paraId="0E60B218">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（5）采取了必要的防护措施以保护公众免受再次危害，并使事件可能引起的中长期影响趋于合理且尽量低的水平。</w:t>
      </w:r>
    </w:p>
    <w:p w14:paraId="2B41FC2B">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2"/>
        <w:rPr>
          <w:rFonts w:hint="eastAsia"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4.3.2预警解除程序</w:t>
      </w:r>
    </w:p>
    <w:p w14:paraId="61ACDD42">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（1）现场救援指挥部确认终止时机或事件责任单位提出，经现场救援指挥部批准；</w:t>
      </w:r>
    </w:p>
    <w:p w14:paraId="2A53658C">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（2）现场救援指挥部向所属各专业应急救援队伍下达应急终止命令；</w:t>
      </w:r>
    </w:p>
    <w:p w14:paraId="35444741">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（3）应急状态终止后，应根据有关指示和实际情况，继续进行环境监测和评价工作。</w:t>
      </w:r>
    </w:p>
    <w:p w14:paraId="672F687E">
      <w:pPr>
        <w:pStyle w:val="3"/>
        <w:keepNext w:val="0"/>
        <w:keepLines w:val="0"/>
        <w:pageBreakBefore w:val="0"/>
        <w:kinsoku/>
        <w:wordWrap/>
        <w:overflowPunct/>
        <w:topLinePunct w:val="0"/>
        <w:bidi w:val="0"/>
        <w:adjustRightInd w:val="0"/>
        <w:snapToGrid/>
        <w:spacing w:line="500" w:lineRule="exact"/>
        <w:rPr>
          <w:rFonts w:hint="default" w:ascii="Times New Roman" w:hAnsi="Times New Roman" w:eastAsia="仿宋" w:cs="仿宋"/>
          <w:b/>
          <w:caps w:val="0"/>
          <w:smallCaps w:val="0"/>
          <w:color w:val="auto"/>
          <w:sz w:val="32"/>
          <w:szCs w:val="32"/>
          <w:highlight w:val="none"/>
          <w:lang w:val="en-US" w:eastAsia="zh-CN"/>
        </w:rPr>
      </w:pPr>
      <w:bookmarkStart w:id="76" w:name="_Toc23040"/>
      <w:r>
        <w:rPr>
          <w:rFonts w:hint="eastAsia" w:ascii="Times New Roman" w:hAnsi="Times New Roman" w:eastAsia="仿宋" w:cs="仿宋"/>
          <w:b/>
          <w:caps w:val="0"/>
          <w:smallCaps w:val="0"/>
          <w:color w:val="auto"/>
          <w:sz w:val="32"/>
          <w:szCs w:val="32"/>
          <w:highlight w:val="none"/>
          <w:lang w:val="en-US" w:eastAsia="zh-CN"/>
        </w:rPr>
        <w:t>4.4责任人</w:t>
      </w:r>
      <w:bookmarkEnd w:id="76"/>
    </w:p>
    <w:p w14:paraId="757F7986">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预警信息的调整由发布预警信息的行政（政府）或有关部门根据事态的发展情况和采取措施的效果，按照有关规定适时调整预警级别。</w:t>
      </w:r>
    </w:p>
    <w:p w14:paraId="2561D409">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预警信息的解除由发布预警的部门或单位应当及时宣布解除预警，并停止采取有关措施。</w:t>
      </w:r>
    </w:p>
    <w:p w14:paraId="3E76C94E">
      <w:pPr>
        <w:keepNext w:val="0"/>
        <w:keepLines w:val="0"/>
        <w:pageBreakBefore w:val="0"/>
        <w:widowControl/>
        <w:kinsoku/>
        <w:wordWrap/>
        <w:overflowPunct/>
        <w:topLinePunct w:val="0"/>
        <w:autoSpaceDE w:val="0"/>
        <w:autoSpaceDN w:val="0"/>
        <w:bidi w:val="0"/>
        <w:adjustRightInd w:val="0"/>
        <w:snapToGrid/>
        <w:spacing w:line="500" w:lineRule="exact"/>
        <w:contextualSpacing/>
        <w:textAlignment w:val="auto"/>
        <w:rPr>
          <w:rFonts w:hint="eastAsia" w:ascii="Times New Roman" w:hAnsi="Times New Roman" w:eastAsia="仿宋" w:cs="仿宋"/>
          <w:iCs/>
          <w:caps w:val="0"/>
          <w:smallCaps w:val="0"/>
          <w:color w:val="auto"/>
          <w:kern w:val="0"/>
          <w:sz w:val="24"/>
          <w:highlight w:val="none"/>
          <w:lang w:eastAsia="zh-CN" w:bidi="en-US"/>
        </w:rPr>
      </w:pPr>
    </w:p>
    <w:p w14:paraId="3F6481AA">
      <w:pPr>
        <w:keepNext w:val="0"/>
        <w:keepLines w:val="0"/>
        <w:pageBreakBefore w:val="0"/>
        <w:widowControl/>
        <w:kinsoku/>
        <w:overflowPunct/>
        <w:topLinePunct w:val="0"/>
        <w:bidi w:val="0"/>
        <w:spacing w:line="360" w:lineRule="auto"/>
        <w:ind w:firstLine="480" w:firstLineChars="200"/>
        <w:rPr>
          <w:rFonts w:hint="eastAsia" w:ascii="Times New Roman" w:hAnsi="Times New Roman" w:eastAsia="仿宋" w:cs="仿宋"/>
          <w:caps w:val="0"/>
          <w:smallCaps w:val="0"/>
          <w:color w:val="auto"/>
          <w:sz w:val="24"/>
          <w:highlight w:val="none"/>
        </w:rPr>
        <w:sectPr>
          <w:pgSz w:w="11906" w:h="16838"/>
          <w:pgMar w:top="1440" w:right="1803" w:bottom="1440" w:left="1803" w:header="992" w:footer="992" w:gutter="0"/>
          <w:pgBorders w:offsetFrom="page">
            <w:top w:val="none" w:sz="0" w:space="0"/>
            <w:left w:val="none" w:sz="0" w:space="0"/>
            <w:bottom w:val="none" w:sz="0" w:space="0"/>
            <w:right w:val="none" w:sz="0" w:space="0"/>
          </w:pgBorders>
          <w:cols w:space="720" w:num="1"/>
          <w:docGrid w:linePitch="332" w:charSpace="0"/>
        </w:sectPr>
      </w:pPr>
    </w:p>
    <w:p w14:paraId="1D3CD014">
      <w:pPr>
        <w:pStyle w:val="2"/>
        <w:keepNext w:val="0"/>
        <w:keepLines w:val="0"/>
        <w:pageBreakBefore w:val="0"/>
        <w:kinsoku/>
        <w:wordWrap/>
        <w:overflowPunct/>
        <w:topLinePunct w:val="0"/>
        <w:bidi w:val="0"/>
        <w:adjustRightInd w:val="0"/>
        <w:spacing w:before="0" w:after="0" w:line="480" w:lineRule="exact"/>
        <w:jc w:val="left"/>
        <w:rPr>
          <w:rFonts w:hint="eastAsia" w:ascii="Times New Roman" w:hAnsi="Times New Roman" w:eastAsia="仿宋" w:cs="仿宋"/>
          <w:b/>
          <w:bCs/>
          <w:caps w:val="0"/>
          <w:smallCaps w:val="0"/>
          <w:color w:val="auto"/>
          <w:sz w:val="36"/>
          <w:szCs w:val="36"/>
          <w:highlight w:val="none"/>
          <w:lang w:val="zh-CN" w:eastAsia="zh-CN"/>
        </w:rPr>
      </w:pPr>
      <w:bookmarkStart w:id="77" w:name="_Toc381967675"/>
      <w:bookmarkStart w:id="78" w:name="_Toc382218125"/>
      <w:bookmarkStart w:id="79" w:name="_Toc434503870"/>
      <w:bookmarkStart w:id="80" w:name="_Toc434503787"/>
      <w:bookmarkStart w:id="81" w:name="_Toc434503580"/>
      <w:bookmarkStart w:id="82" w:name="_Toc8173"/>
      <w:r>
        <w:rPr>
          <w:rFonts w:hint="eastAsia" w:ascii="Times New Roman" w:hAnsi="Times New Roman" w:eastAsia="仿宋" w:cs="仿宋"/>
          <w:b/>
          <w:bCs/>
          <w:caps w:val="0"/>
          <w:smallCaps w:val="0"/>
          <w:color w:val="auto"/>
          <w:sz w:val="36"/>
          <w:szCs w:val="36"/>
          <w:highlight w:val="none"/>
          <w:lang w:val="zh-CN" w:eastAsia="zh-CN"/>
        </w:rPr>
        <w:t>5</w:t>
      </w:r>
      <w:bookmarkEnd w:id="77"/>
      <w:bookmarkEnd w:id="78"/>
      <w:r>
        <w:rPr>
          <w:rFonts w:hint="eastAsia" w:ascii="Times New Roman" w:hAnsi="Times New Roman" w:eastAsia="仿宋" w:cs="仿宋"/>
          <w:b/>
          <w:bCs/>
          <w:caps w:val="0"/>
          <w:smallCaps w:val="0"/>
          <w:color w:val="auto"/>
          <w:sz w:val="36"/>
          <w:szCs w:val="36"/>
          <w:highlight w:val="none"/>
          <w:lang w:val="zh-CN" w:eastAsia="zh-CN"/>
        </w:rPr>
        <w:t>应急</w:t>
      </w:r>
      <w:bookmarkEnd w:id="79"/>
      <w:bookmarkEnd w:id="80"/>
      <w:bookmarkEnd w:id="81"/>
      <w:r>
        <w:rPr>
          <w:rFonts w:hint="eastAsia" w:ascii="Times New Roman" w:hAnsi="Times New Roman" w:eastAsia="仿宋" w:cs="仿宋"/>
          <w:b/>
          <w:bCs/>
          <w:caps w:val="0"/>
          <w:smallCaps w:val="0"/>
          <w:color w:val="auto"/>
          <w:sz w:val="36"/>
          <w:szCs w:val="36"/>
          <w:highlight w:val="none"/>
          <w:lang w:val="zh-CN" w:eastAsia="zh-CN"/>
        </w:rPr>
        <w:t>响应</w:t>
      </w:r>
      <w:bookmarkEnd w:id="82"/>
    </w:p>
    <w:p w14:paraId="51BCB64D">
      <w:pPr>
        <w:pStyle w:val="3"/>
        <w:keepNext w:val="0"/>
        <w:keepLines w:val="0"/>
        <w:pageBreakBefore w:val="0"/>
        <w:kinsoku/>
        <w:wordWrap/>
        <w:overflowPunct/>
        <w:topLinePunct w:val="0"/>
        <w:bidi w:val="0"/>
        <w:adjustRightInd w:val="0"/>
        <w:spacing w:line="480" w:lineRule="exact"/>
        <w:rPr>
          <w:rFonts w:hint="eastAsia" w:ascii="Times New Roman" w:hAnsi="Times New Roman" w:eastAsia="仿宋" w:cs="仿宋"/>
          <w:b/>
          <w:caps w:val="0"/>
          <w:smallCaps w:val="0"/>
          <w:color w:val="auto"/>
          <w:sz w:val="32"/>
          <w:szCs w:val="32"/>
          <w:highlight w:val="none"/>
          <w:lang w:eastAsia="zh-CN"/>
        </w:rPr>
      </w:pPr>
      <w:bookmarkStart w:id="83" w:name="_Toc3819"/>
      <w:bookmarkStart w:id="84" w:name="_Toc470604798"/>
      <w:r>
        <w:rPr>
          <w:rFonts w:hint="eastAsia" w:ascii="Times New Roman" w:hAnsi="Times New Roman" w:eastAsia="仿宋" w:cs="仿宋"/>
          <w:b/>
          <w:caps w:val="0"/>
          <w:smallCaps w:val="0"/>
          <w:color w:val="auto"/>
          <w:sz w:val="32"/>
          <w:szCs w:val="32"/>
          <w:highlight w:val="none"/>
          <w:lang w:eastAsia="zh-CN"/>
        </w:rPr>
        <w:t>5.1先期处置</w:t>
      </w:r>
      <w:bookmarkEnd w:id="83"/>
      <w:bookmarkEnd w:id="84"/>
    </w:p>
    <w:p w14:paraId="6A6872D7">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园区内某企业突发环境事件后，该事故单位及相关单位要立即采取措施，及时、主动、有效地进行处置，控制事态扩大，组织开展应急救援工作，并及时向</w:t>
      </w:r>
      <w:r>
        <w:rPr>
          <w:rFonts w:hint="eastAsia" w:eastAsia="仿宋" w:cs="仿宋"/>
          <w:iCs/>
          <w:caps w:val="0"/>
          <w:smallCaps w:val="0"/>
          <w:color w:val="auto"/>
          <w:kern w:val="0"/>
          <w:sz w:val="28"/>
          <w:szCs w:val="28"/>
          <w:highlight w:val="none"/>
          <w:lang w:val="en-US" w:eastAsia="zh-CN" w:bidi="en-US"/>
        </w:rPr>
        <w:t>天北经济技术开发区</w:t>
      </w:r>
      <w:r>
        <w:rPr>
          <w:rFonts w:hint="eastAsia" w:ascii="Times New Roman" w:hAnsi="Times New Roman" w:eastAsia="仿宋" w:cs="仿宋"/>
          <w:iCs/>
          <w:caps w:val="0"/>
          <w:smallCaps w:val="0"/>
          <w:color w:val="auto"/>
          <w:kern w:val="0"/>
          <w:sz w:val="28"/>
          <w:szCs w:val="28"/>
          <w:highlight w:val="none"/>
          <w:lang w:eastAsia="zh-CN" w:bidi="en-US"/>
        </w:rPr>
        <w:t>管委会、</w:t>
      </w:r>
      <w:r>
        <w:rPr>
          <w:rFonts w:hint="eastAsia" w:eastAsia="仿宋" w:cs="仿宋"/>
          <w:iCs/>
          <w:caps w:val="0"/>
          <w:smallCaps w:val="0"/>
          <w:color w:val="auto"/>
          <w:kern w:val="0"/>
          <w:sz w:val="28"/>
          <w:szCs w:val="28"/>
          <w:highlight w:val="none"/>
          <w:lang w:val="en-US" w:eastAsia="zh-CN" w:bidi="en-US"/>
        </w:rPr>
        <w:t>第</w:t>
      </w:r>
      <w:r>
        <w:rPr>
          <w:rFonts w:hint="eastAsia" w:ascii="Times New Roman" w:hAnsi="Times New Roman" w:eastAsia="仿宋" w:cs="仿宋"/>
          <w:iCs/>
          <w:caps w:val="0"/>
          <w:smallCaps w:val="0"/>
          <w:color w:val="auto"/>
          <w:kern w:val="0"/>
          <w:sz w:val="28"/>
          <w:szCs w:val="28"/>
          <w:highlight w:val="none"/>
          <w:lang w:eastAsia="zh-CN" w:bidi="en-US"/>
        </w:rPr>
        <w:t>七师生态环境局</w:t>
      </w:r>
      <w:r>
        <w:rPr>
          <w:rFonts w:hint="eastAsia" w:eastAsia="仿宋" w:cs="仿宋"/>
          <w:iCs/>
          <w:caps w:val="0"/>
          <w:smallCaps w:val="0"/>
          <w:color w:val="auto"/>
          <w:kern w:val="0"/>
          <w:sz w:val="28"/>
          <w:szCs w:val="28"/>
          <w:highlight w:val="none"/>
          <w:lang w:val="en-US" w:eastAsia="zh-CN" w:bidi="en-US"/>
        </w:rPr>
        <w:t>及应急管理局</w:t>
      </w:r>
      <w:r>
        <w:rPr>
          <w:rFonts w:hint="eastAsia" w:ascii="Times New Roman" w:hAnsi="Times New Roman" w:eastAsia="仿宋" w:cs="仿宋"/>
          <w:iCs/>
          <w:caps w:val="0"/>
          <w:smallCaps w:val="0"/>
          <w:color w:val="auto"/>
          <w:kern w:val="0"/>
          <w:sz w:val="28"/>
          <w:szCs w:val="28"/>
          <w:highlight w:val="none"/>
          <w:lang w:eastAsia="zh-CN" w:bidi="en-US"/>
        </w:rPr>
        <w:t>报告，若有需要，及时向</w:t>
      </w:r>
      <w:r>
        <w:rPr>
          <w:rFonts w:hint="eastAsia" w:eastAsia="仿宋" w:cs="仿宋"/>
          <w:iCs/>
          <w:caps w:val="0"/>
          <w:smallCaps w:val="0"/>
          <w:color w:val="auto"/>
          <w:kern w:val="0"/>
          <w:sz w:val="28"/>
          <w:szCs w:val="28"/>
          <w:highlight w:val="none"/>
          <w:lang w:val="en-US" w:eastAsia="zh-CN" w:bidi="en-US"/>
        </w:rPr>
        <w:t>兵团</w:t>
      </w:r>
      <w:r>
        <w:rPr>
          <w:rFonts w:hint="eastAsia" w:ascii="Times New Roman" w:hAnsi="Times New Roman" w:eastAsia="仿宋" w:cs="仿宋"/>
          <w:iCs/>
          <w:caps w:val="0"/>
          <w:smallCaps w:val="0"/>
          <w:color w:val="auto"/>
          <w:kern w:val="0"/>
          <w:sz w:val="28"/>
          <w:szCs w:val="28"/>
          <w:highlight w:val="none"/>
          <w:lang w:eastAsia="zh-CN" w:bidi="en-US"/>
        </w:rPr>
        <w:t>生态环境局等上级部门汇报。同时，根据职责和规定的权限启动企业现有的环境应急预案，及时有效地进行处置。</w:t>
      </w:r>
    </w:p>
    <w:p w14:paraId="31EEA0B3">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开发区管委会作为第一响应责任单位，应在接到报告后15分钟内启动先期处置机制。30分钟内有关人员赶赴现场开展警戒、疏散群众、控制现场、救护、抢险等基础处置工作。第一响应责任单位应收集现场动态信息，及时向开发区管委会、七师生态环境局</w:t>
      </w:r>
      <w:r>
        <w:rPr>
          <w:rFonts w:hint="eastAsia" w:eastAsia="仿宋" w:cs="仿宋"/>
          <w:iCs/>
          <w:caps w:val="0"/>
          <w:smallCaps w:val="0"/>
          <w:color w:val="auto"/>
          <w:kern w:val="0"/>
          <w:sz w:val="28"/>
          <w:szCs w:val="28"/>
          <w:highlight w:val="none"/>
          <w:lang w:val="en-US" w:eastAsia="zh-CN" w:bidi="en-US"/>
        </w:rPr>
        <w:t>及应急管理局</w:t>
      </w:r>
      <w:r>
        <w:rPr>
          <w:rFonts w:hint="eastAsia" w:ascii="Times New Roman" w:hAnsi="Times New Roman" w:eastAsia="仿宋" w:cs="仿宋"/>
          <w:iCs/>
          <w:caps w:val="0"/>
          <w:smallCaps w:val="0"/>
          <w:color w:val="auto"/>
          <w:kern w:val="0"/>
          <w:sz w:val="28"/>
          <w:szCs w:val="28"/>
          <w:highlight w:val="none"/>
          <w:lang w:eastAsia="zh-CN" w:bidi="en-US"/>
        </w:rPr>
        <w:t>报告等相关部门报告。</w:t>
      </w:r>
    </w:p>
    <w:p w14:paraId="5EC6B4F8">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环境应急指挥部根据事故单位等有关单位报送的初步情况和事件级别，应在30分钟内快速做出综合分析，按照分级响应权限通知相关单位，并立即组织专业人员前往事发现场。</w:t>
      </w:r>
    </w:p>
    <w:p w14:paraId="641CE1C8">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对于特别重大或重大突发环境事件，同时还需直接向七师、兵团汇报，并按指示</w:t>
      </w:r>
      <w:r>
        <w:rPr>
          <w:rFonts w:hint="eastAsia"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eastAsia="zh-CN" w:bidi="en-US"/>
        </w:rPr>
        <w:t>做好启动本预案的各项准备工作</w:t>
      </w:r>
      <w:r>
        <w:rPr>
          <w:rFonts w:hint="eastAsia" w:eastAsia="仿宋" w:cs="仿宋"/>
          <w:iCs/>
          <w:caps w:val="0"/>
          <w:smallCaps w:val="0"/>
          <w:color w:val="auto"/>
          <w:kern w:val="0"/>
          <w:sz w:val="28"/>
          <w:szCs w:val="28"/>
          <w:highlight w:val="none"/>
          <w:lang w:eastAsia="zh-CN" w:bidi="en-US"/>
        </w:rPr>
        <w:t>。</w:t>
      </w:r>
    </w:p>
    <w:p w14:paraId="43348E0E">
      <w:pPr>
        <w:pStyle w:val="3"/>
        <w:keepNext w:val="0"/>
        <w:keepLines w:val="0"/>
        <w:pageBreakBefore w:val="0"/>
        <w:kinsoku/>
        <w:wordWrap/>
        <w:overflowPunct/>
        <w:topLinePunct w:val="0"/>
        <w:bidi w:val="0"/>
        <w:adjustRightInd w:val="0"/>
        <w:spacing w:line="480" w:lineRule="exact"/>
        <w:rPr>
          <w:rFonts w:hint="default" w:ascii="Times New Roman" w:hAnsi="Times New Roman" w:eastAsia="仿宋" w:cs="仿宋"/>
          <w:b/>
          <w:caps w:val="0"/>
          <w:smallCaps w:val="0"/>
          <w:color w:val="auto"/>
          <w:sz w:val="32"/>
          <w:szCs w:val="32"/>
          <w:highlight w:val="none"/>
          <w:lang w:val="en-US" w:eastAsia="zh-CN"/>
        </w:rPr>
      </w:pPr>
      <w:bookmarkStart w:id="85" w:name="_Toc17422"/>
      <w:r>
        <w:rPr>
          <w:rFonts w:hint="eastAsia" w:ascii="Times New Roman" w:hAnsi="Times New Roman" w:eastAsia="仿宋" w:cs="仿宋"/>
          <w:b/>
          <w:caps w:val="0"/>
          <w:smallCaps w:val="0"/>
          <w:color w:val="auto"/>
          <w:sz w:val="32"/>
          <w:szCs w:val="32"/>
          <w:highlight w:val="none"/>
          <w:lang w:val="en-US" w:eastAsia="zh-CN"/>
        </w:rPr>
        <w:t>5.2分级响应</w:t>
      </w:r>
      <w:bookmarkEnd w:id="85"/>
    </w:p>
    <w:p w14:paraId="4B74F233">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eastAsia="仿宋" w:cs="仿宋"/>
          <w:iCs/>
          <w:caps w:val="0"/>
          <w:smallCaps w:val="0"/>
          <w:color w:val="auto"/>
          <w:kern w:val="0"/>
          <w:sz w:val="28"/>
          <w:szCs w:val="28"/>
          <w:highlight w:val="none"/>
          <w:lang w:val="en-US" w:eastAsia="zh-CN" w:bidi="en-US"/>
        </w:rPr>
        <w:t>根据《国家突发环境事件应急预案》（国办函〔2014〕119号）、《突发环境事件信息报告办法》第17号令、《兵团突发环境事件应急预案》等，通过对可能存在的突发环境事件及危险性的分析，结合园区应急特点，按照突发环境事件分级一般环境事件（Ⅳ级）、较大环境事件（Ⅲ级）、重大环境事件（Ⅱ级）、特别重大环境事件（Ⅰ级）对应将应急响应分为Ⅳ级应急响应、Ⅲ级应急响应、Ⅱ级应急响应和</w:t>
      </w:r>
      <w:r>
        <w:rPr>
          <w:rFonts w:hint="eastAsia" w:ascii="Times New Roman" w:hAnsi="Times New Roman" w:eastAsia="仿宋" w:cs="仿宋"/>
          <w:iCs/>
          <w:caps w:val="0"/>
          <w:smallCaps w:val="0"/>
          <w:color w:val="auto"/>
          <w:kern w:val="0"/>
          <w:sz w:val="28"/>
          <w:szCs w:val="28"/>
          <w:highlight w:val="none"/>
          <w:lang w:val="en-US" w:eastAsia="zh-CN" w:bidi="en-US"/>
        </w:rPr>
        <w:t>Ⅰ级应急响应。</w:t>
      </w:r>
    </w:p>
    <w:p w14:paraId="71E6E98B">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应急响应的流程分为：接到异常警报→事件预警→确认事件发生→判定响应</w:t>
      </w:r>
      <w:r>
        <w:rPr>
          <w:rFonts w:hint="eastAsia" w:eastAsia="仿宋" w:cs="仿宋"/>
          <w:iCs/>
          <w:caps w:val="0"/>
          <w:smallCaps w:val="0"/>
          <w:color w:val="auto"/>
          <w:kern w:val="0"/>
          <w:sz w:val="28"/>
          <w:szCs w:val="28"/>
          <w:highlight w:val="none"/>
          <w:lang w:val="en-US" w:eastAsia="zh-CN" w:bidi="en-US"/>
        </w:rPr>
        <w:t>级别→启动分级响应→应急处置→应急恢复→应急终止。</w:t>
      </w:r>
    </w:p>
    <w:p w14:paraId="67603D0A">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对于先期处置未能有效控制事态的突发环境事件，根据突发环境事件的性质、特点、严重程度、影响范围和发展态势，区应急指挥部按照分级响应的原则，采取或启动相应级别的应急响应。</w:t>
      </w:r>
    </w:p>
    <w:p w14:paraId="3D233F78">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当超出相关责任主体自身处置能力时，可向上一级应急管理机构提出请求，由上一级应急管理机构决定是否启动更高级别的响应措施进行处置。</w:t>
      </w:r>
    </w:p>
    <w:p w14:paraId="0F7048A2">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突发环境事件发生在易造成重大影响的地区或重要时段时，可适当提高响应级别。应急响应启动后，可视事件损失情况及其发展趋势调整响应级别，避免响应不足或响应过度。</w:t>
      </w:r>
    </w:p>
    <w:p w14:paraId="42B00436">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发生在敏感地区、敏感时间的突发环境事件不受分级标准限制，天北经济技术开发区应急指挥部各成员单位及园区管委会应根据实际情况，积极组织做好应急响应与处置工作。</w:t>
      </w:r>
    </w:p>
    <w:p w14:paraId="1FF61E9D">
      <w:pPr>
        <w:keepNext w:val="0"/>
        <w:keepLines w:val="0"/>
        <w:pageBreakBefore w:val="0"/>
        <w:widowControl/>
        <w:kinsoku/>
        <w:wordWrap/>
        <w:overflowPunct/>
        <w:topLinePunct w:val="0"/>
        <w:autoSpaceDE w:val="0"/>
        <w:autoSpaceDN w:val="0"/>
        <w:bidi w:val="0"/>
        <w:adjustRightInd w:val="0"/>
        <w:snapToGrid/>
        <w:spacing w:line="480" w:lineRule="exact"/>
        <w:ind w:firstLine="562" w:firstLineChars="200"/>
        <w:contextualSpacing/>
        <w:textAlignment w:val="auto"/>
        <w:outlineLvl w:val="2"/>
        <w:rPr>
          <w:rFonts w:hint="eastAsia" w:ascii="Times New Roman" w:hAnsi="Times New Roman" w:eastAsia="仿宋" w:cs="仿宋"/>
          <w:b/>
          <w:bCs/>
          <w:caps w:val="0"/>
          <w:smallCaps w:val="0"/>
          <w:color w:val="auto"/>
          <w:sz w:val="28"/>
          <w:szCs w:val="28"/>
          <w:highlight w:val="none"/>
        </w:rPr>
      </w:pPr>
      <w:r>
        <w:rPr>
          <w:rFonts w:hint="eastAsia" w:eastAsia="仿宋" w:cs="仿宋"/>
          <w:b/>
          <w:bCs/>
          <w:iCs/>
          <w:caps w:val="0"/>
          <w:smallCaps w:val="0"/>
          <w:color w:val="auto"/>
          <w:kern w:val="0"/>
          <w:sz w:val="28"/>
          <w:szCs w:val="28"/>
          <w:highlight w:val="none"/>
          <w:lang w:val="en-US" w:eastAsia="zh-CN" w:bidi="en-US"/>
        </w:rPr>
        <w:t>5.2.1特别重大环境事件</w:t>
      </w:r>
      <w:r>
        <w:rPr>
          <w:rFonts w:hint="eastAsia" w:ascii="微软雅黑" w:hAnsi="微软雅黑" w:eastAsia="微软雅黑" w:cs="微软雅黑"/>
          <w:b/>
          <w:bCs/>
          <w:iCs/>
          <w:caps w:val="0"/>
          <w:smallCaps w:val="0"/>
          <w:color w:val="auto"/>
          <w:kern w:val="0"/>
          <w:sz w:val="28"/>
          <w:szCs w:val="28"/>
          <w:highlight w:val="none"/>
          <w:lang w:val="en-US" w:eastAsia="zh-CN" w:bidi="en-US"/>
        </w:rPr>
        <w:t>−</w:t>
      </w:r>
      <w:r>
        <w:rPr>
          <w:rFonts w:hint="eastAsia" w:ascii="Times New Roman" w:hAnsi="Times New Roman" w:eastAsia="仿宋" w:cs="仿宋"/>
          <w:b/>
          <w:bCs/>
          <w:caps w:val="0"/>
          <w:smallCaps w:val="0"/>
          <w:color w:val="auto"/>
          <w:sz w:val="28"/>
          <w:szCs w:val="28"/>
          <w:highlight w:val="none"/>
        </w:rPr>
        <w:t>Ⅰ级应急响应</w:t>
      </w:r>
    </w:p>
    <w:p w14:paraId="67559CF3">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Ⅰ级突发环境事件，事故超出了开发区控制的范围，临近的</w:t>
      </w:r>
      <w:r>
        <w:rPr>
          <w:rFonts w:hint="eastAsia" w:ascii="Times New Roman" w:hAnsi="Times New Roman" w:eastAsia="仿宋" w:cs="仿宋"/>
          <w:iCs/>
          <w:caps w:val="0"/>
          <w:smallCaps w:val="0"/>
          <w:color w:val="auto"/>
          <w:kern w:val="0"/>
          <w:sz w:val="28"/>
          <w:szCs w:val="28"/>
          <w:highlight w:val="none"/>
          <w:lang w:val="en-US" w:eastAsia="zh-CN" w:bidi="en-US"/>
        </w:rPr>
        <w:t>奎屯</w:t>
      </w:r>
      <w:r>
        <w:rPr>
          <w:rFonts w:hint="eastAsia" w:ascii="Times New Roman" w:hAnsi="Times New Roman" w:eastAsia="仿宋" w:cs="仿宋"/>
          <w:iCs/>
          <w:caps w:val="0"/>
          <w:smallCaps w:val="0"/>
          <w:color w:val="auto"/>
          <w:kern w:val="0"/>
          <w:sz w:val="28"/>
          <w:szCs w:val="28"/>
          <w:highlight w:val="none"/>
          <w:lang w:eastAsia="zh-CN" w:bidi="en-US"/>
        </w:rPr>
        <w:t>市或</w:t>
      </w:r>
      <w:r>
        <w:rPr>
          <w:rFonts w:hint="eastAsia" w:ascii="Times New Roman" w:hAnsi="Times New Roman" w:eastAsia="仿宋" w:cs="仿宋"/>
          <w:iCs/>
          <w:caps w:val="0"/>
          <w:smallCaps w:val="0"/>
          <w:color w:val="auto"/>
          <w:kern w:val="0"/>
          <w:sz w:val="28"/>
          <w:szCs w:val="28"/>
          <w:highlight w:val="none"/>
          <w:lang w:val="en-US" w:eastAsia="zh-CN" w:bidi="en-US"/>
        </w:rPr>
        <w:t>131团及附近连队</w:t>
      </w:r>
      <w:r>
        <w:rPr>
          <w:rFonts w:hint="eastAsia" w:ascii="Times New Roman" w:hAnsi="Times New Roman" w:eastAsia="仿宋" w:cs="仿宋"/>
          <w:iCs/>
          <w:caps w:val="0"/>
          <w:smallCaps w:val="0"/>
          <w:color w:val="auto"/>
          <w:kern w:val="0"/>
          <w:sz w:val="28"/>
          <w:szCs w:val="28"/>
          <w:highlight w:val="none"/>
          <w:lang w:eastAsia="zh-CN" w:bidi="en-US"/>
        </w:rPr>
        <w:t>将受到影响，影响突发环境事件现场之外的周围地区。严重影响到邻近</w:t>
      </w:r>
      <w:r>
        <w:rPr>
          <w:rFonts w:hint="eastAsia" w:eastAsia="仿宋" w:cs="仿宋"/>
          <w:iCs/>
          <w:caps w:val="0"/>
          <w:smallCaps w:val="0"/>
          <w:color w:val="auto"/>
          <w:kern w:val="0"/>
          <w:sz w:val="28"/>
          <w:szCs w:val="28"/>
          <w:highlight w:val="none"/>
          <w:lang w:eastAsia="zh-CN" w:bidi="en-US"/>
        </w:rPr>
        <w:t>人民生命安全</w:t>
      </w:r>
      <w:r>
        <w:rPr>
          <w:rFonts w:hint="eastAsia" w:ascii="Times New Roman" w:hAnsi="Times New Roman" w:eastAsia="仿宋" w:cs="仿宋"/>
          <w:iCs/>
          <w:caps w:val="0"/>
          <w:smallCaps w:val="0"/>
          <w:color w:val="auto"/>
          <w:kern w:val="0"/>
          <w:sz w:val="28"/>
          <w:szCs w:val="28"/>
          <w:highlight w:val="none"/>
          <w:lang w:eastAsia="zh-CN" w:bidi="en-US"/>
        </w:rPr>
        <w:t>，造成或可能造成人员伤亡、财产损失和环境破坏，开发区立即向七师报告，同时向兵团上报，启动Ⅰ级应急预案。</w:t>
      </w:r>
    </w:p>
    <w:p w14:paraId="5D855C86">
      <w:pPr>
        <w:keepNext w:val="0"/>
        <w:keepLines w:val="0"/>
        <w:pageBreakBefore w:val="0"/>
        <w:widowControl/>
        <w:kinsoku/>
        <w:wordWrap/>
        <w:overflowPunct/>
        <w:topLinePunct w:val="0"/>
        <w:autoSpaceDE w:val="0"/>
        <w:autoSpaceDN w:val="0"/>
        <w:bidi w:val="0"/>
        <w:adjustRightInd w:val="0"/>
        <w:snapToGrid/>
        <w:spacing w:line="48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5.2.1.1</w:t>
      </w:r>
      <w:r>
        <w:rPr>
          <w:rFonts w:hint="eastAsia" w:ascii="Times New Roman" w:hAnsi="Times New Roman" w:eastAsia="仿宋" w:cs="仿宋"/>
          <w:b/>
          <w:bCs/>
          <w:iCs/>
          <w:caps w:val="0"/>
          <w:smallCaps w:val="0"/>
          <w:color w:val="auto"/>
          <w:kern w:val="0"/>
          <w:sz w:val="28"/>
          <w:szCs w:val="28"/>
          <w:highlight w:val="none"/>
          <w:lang w:eastAsia="zh-CN" w:bidi="en-US"/>
        </w:rPr>
        <w:t>Ⅰ级内部接警与上报</w:t>
      </w:r>
    </w:p>
    <w:p w14:paraId="2515CA8F">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发生特别重大环境事故后，天北经济技术开发区管理委员会应急指挥部1个小时内应发布相应的Ⅰ级警报，并报请七师应急中心和兵团生态环境局。</w:t>
      </w:r>
    </w:p>
    <w:p w14:paraId="108ECA61">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1</w:t>
      </w:r>
      <w:r>
        <w:rPr>
          <w:rFonts w:hint="eastAsia" w:ascii="Times New Roman" w:hAnsi="Times New Roman" w:eastAsia="仿宋" w:cs="仿宋"/>
          <w:iCs/>
          <w:caps w:val="0"/>
          <w:smallCaps w:val="0"/>
          <w:color w:val="auto"/>
          <w:kern w:val="0"/>
          <w:sz w:val="28"/>
          <w:szCs w:val="28"/>
          <w:highlight w:val="none"/>
          <w:lang w:eastAsia="zh-CN" w:bidi="en-US"/>
        </w:rPr>
        <w:t>）指挥调度</w:t>
      </w:r>
      <w:r>
        <w:rPr>
          <w:rFonts w:hint="eastAsia" w:eastAsia="仿宋" w:cs="仿宋"/>
          <w:iCs/>
          <w:caps w:val="0"/>
          <w:smallCaps w:val="0"/>
          <w:color w:val="auto"/>
          <w:kern w:val="0"/>
          <w:sz w:val="28"/>
          <w:szCs w:val="28"/>
          <w:highlight w:val="none"/>
          <w:lang w:eastAsia="zh-CN" w:bidi="en-US"/>
        </w:rPr>
        <w:t>程序</w:t>
      </w:r>
    </w:p>
    <w:p w14:paraId="6623DA66">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当发生特别重大环境污染事故时，天北经济技术开发区管理委员会必须立即按照预案进行处置，并在第一时间内向七师应急指挥部和兵团应急指挥中心报告，开发区应急预案小组积极配合企业和七师的应急力量紧急处置，同时立即通知其周边厂区员工和周边地区人群做好紧急安全防护工作。</w:t>
      </w:r>
    </w:p>
    <w:p w14:paraId="77BFDD18">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积极配合事件发生企业邀请兵团级应急代表及专家组到现场查看，积极组织召开应急中心会，分析情况，提出现场监控、救援、污染处置、环境恢复的建议，为相关专业应急机构提供技术支持。企业应急指挥组根据专家的建议，派出应急救援力量对现场进行应急救援。</w:t>
      </w:r>
    </w:p>
    <w:p w14:paraId="15135473">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2</w:t>
      </w:r>
      <w:r>
        <w:rPr>
          <w:rFonts w:hint="eastAsia" w:ascii="Times New Roman" w:hAnsi="Times New Roman" w:eastAsia="仿宋" w:cs="仿宋"/>
          <w:iCs/>
          <w:caps w:val="0"/>
          <w:smallCaps w:val="0"/>
          <w:color w:val="auto"/>
          <w:kern w:val="0"/>
          <w:sz w:val="28"/>
          <w:szCs w:val="28"/>
          <w:highlight w:val="none"/>
          <w:lang w:eastAsia="zh-CN" w:bidi="en-US"/>
        </w:rPr>
        <w:t>）处置流程</w:t>
      </w:r>
    </w:p>
    <w:p w14:paraId="6571BD4A">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当发生特别重大突发环境事件时，由天北经济技术开发区管理委员会和七师的应急力量予以先期处置。当情况不能控制时，上报兵团应急指挥中心。</w:t>
      </w:r>
    </w:p>
    <w:p w14:paraId="1D865AA8">
      <w:pPr>
        <w:keepNext w:val="0"/>
        <w:keepLines w:val="0"/>
        <w:pageBreakBefore w:val="0"/>
        <w:widowControl/>
        <w:kinsoku/>
        <w:wordWrap/>
        <w:overflowPunct/>
        <w:topLinePunct w:val="0"/>
        <w:autoSpaceDE w:val="0"/>
        <w:autoSpaceDN w:val="0"/>
        <w:bidi w:val="0"/>
        <w:adjustRightInd w:val="0"/>
        <w:snapToGrid/>
        <w:spacing w:line="48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5.2.1.2Ⅰ级外部信息报告与通报</w:t>
      </w:r>
    </w:p>
    <w:p w14:paraId="65A109E7">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eastAsia="zh-CN" w:bidi="en-US"/>
        </w:rPr>
        <w:t>1.</w:t>
      </w:r>
      <w:r>
        <w:rPr>
          <w:rFonts w:hint="eastAsia" w:ascii="Times New Roman" w:hAnsi="Times New Roman" w:eastAsia="仿宋" w:cs="仿宋"/>
          <w:iCs/>
          <w:caps w:val="0"/>
          <w:smallCaps w:val="0"/>
          <w:color w:val="auto"/>
          <w:kern w:val="0"/>
          <w:sz w:val="28"/>
          <w:szCs w:val="28"/>
          <w:highlight w:val="none"/>
          <w:lang w:eastAsia="zh-CN" w:bidi="en-US"/>
        </w:rPr>
        <w:t>报告时限</w:t>
      </w:r>
    </w:p>
    <w:p w14:paraId="70ACC04B">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突发环境事件发生后，应急救援指挥部应在30分钟内向所在地七师、七师生态环境局简单初报或电话口头汇报，后补书面报告，同时向兵团</w:t>
      </w:r>
      <w:r>
        <w:rPr>
          <w:rFonts w:hint="eastAsia" w:ascii="Times New Roman" w:hAnsi="Times New Roman" w:eastAsia="仿宋" w:cs="仿宋"/>
          <w:iCs/>
          <w:caps w:val="0"/>
          <w:smallCaps w:val="0"/>
          <w:color w:val="auto"/>
          <w:kern w:val="0"/>
          <w:sz w:val="28"/>
          <w:szCs w:val="28"/>
          <w:highlight w:val="none"/>
          <w:lang w:val="en-US" w:eastAsia="zh-CN" w:bidi="en-US"/>
        </w:rPr>
        <w:t>生态环境局</w:t>
      </w:r>
      <w:r>
        <w:rPr>
          <w:rFonts w:hint="eastAsia" w:ascii="Times New Roman" w:hAnsi="Times New Roman" w:eastAsia="仿宋" w:cs="仿宋"/>
          <w:iCs/>
          <w:caps w:val="0"/>
          <w:smallCaps w:val="0"/>
          <w:color w:val="auto"/>
          <w:kern w:val="0"/>
          <w:sz w:val="28"/>
          <w:szCs w:val="28"/>
          <w:highlight w:val="none"/>
          <w:lang w:eastAsia="zh-CN" w:bidi="en-US"/>
        </w:rPr>
        <w:t>进行初报。紧急情况下，可以越级上报。24小时内进行详细的初报，以后每24小时续报一次事件的处置情况，处置结束后及时报送事故总结报告。</w:t>
      </w:r>
    </w:p>
    <w:p w14:paraId="511397BA">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eastAsia="zh-CN" w:bidi="en-US"/>
        </w:rPr>
        <w:t>2.</w:t>
      </w:r>
      <w:r>
        <w:rPr>
          <w:rFonts w:hint="eastAsia" w:ascii="Times New Roman" w:hAnsi="Times New Roman" w:eastAsia="仿宋" w:cs="仿宋"/>
          <w:iCs/>
          <w:caps w:val="0"/>
          <w:smallCaps w:val="0"/>
          <w:color w:val="auto"/>
          <w:kern w:val="0"/>
          <w:sz w:val="28"/>
          <w:szCs w:val="28"/>
          <w:highlight w:val="none"/>
          <w:lang w:eastAsia="zh-CN" w:bidi="en-US"/>
        </w:rPr>
        <w:t>报告内容</w:t>
      </w:r>
    </w:p>
    <w:p w14:paraId="42DF8B80">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1）初报应当报告突发环境事件的发生时间、地点、信息来源、事件起因和性质、基本过程、主要污染物和数量、监测数据、人员受害情况、环境空气、饮用水水源地等环境敏感点受影响情况、事件发展趋势、处置情况、拟采取的措施以及下一步工作建议等初步情况，并提供可能受到突发环境事件影响的环境敏感点的分布示意图。</w:t>
      </w:r>
    </w:p>
    <w:p w14:paraId="13F85422">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（2）续报应当在初报的基础上，报告有关处置进展情况。</w:t>
      </w:r>
    </w:p>
    <w:p w14:paraId="5ACDBAD6">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（3）处理结果报告应当在初报和续报的基础上，报告处理突发环境事件的措施、过程和结果，突发环境事件潜在或者间接危害以及损失、社会影响、处理后的遗留问题、责任追究等详细情况。</w:t>
      </w:r>
    </w:p>
    <w:p w14:paraId="2A6B7AD9">
      <w:pPr>
        <w:keepNext w:val="0"/>
        <w:keepLines w:val="0"/>
        <w:pageBreakBefore w:val="0"/>
        <w:widowControl/>
        <w:kinsoku/>
        <w:wordWrap/>
        <w:overflowPunct/>
        <w:topLinePunct w:val="0"/>
        <w:autoSpaceDE w:val="0"/>
        <w:autoSpaceDN w:val="0"/>
        <w:bidi w:val="0"/>
        <w:adjustRightInd w:val="0"/>
        <w:snapToGrid/>
        <w:spacing w:line="48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5.2.</w:t>
      </w:r>
      <w:r>
        <w:rPr>
          <w:rFonts w:hint="eastAsia" w:eastAsia="仿宋" w:cs="仿宋"/>
          <w:b/>
          <w:bCs/>
          <w:iCs/>
          <w:caps w:val="0"/>
          <w:smallCaps w:val="0"/>
          <w:color w:val="auto"/>
          <w:kern w:val="0"/>
          <w:sz w:val="28"/>
          <w:szCs w:val="28"/>
          <w:highlight w:val="none"/>
          <w:lang w:val="en-US" w:eastAsia="zh-CN" w:bidi="en-US"/>
        </w:rPr>
        <w:t>1</w:t>
      </w:r>
      <w:r>
        <w:rPr>
          <w:rFonts w:hint="eastAsia" w:ascii="Times New Roman" w:hAnsi="Times New Roman" w:eastAsia="仿宋" w:cs="仿宋"/>
          <w:b/>
          <w:bCs/>
          <w:iCs/>
          <w:caps w:val="0"/>
          <w:smallCaps w:val="0"/>
          <w:color w:val="auto"/>
          <w:kern w:val="0"/>
          <w:sz w:val="28"/>
          <w:szCs w:val="28"/>
          <w:highlight w:val="none"/>
          <w:lang w:val="en-US" w:eastAsia="zh-CN" w:bidi="en-US"/>
        </w:rPr>
        <w:t>.3启动Ⅰ级应急响应程序</w:t>
      </w:r>
    </w:p>
    <w:p w14:paraId="577781DF">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（1）应急指挥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接警后确定为Ⅰ级预警，立即报告七师应急指挥中心及相关部门、兵团应急中心、兵团生态环境局等部门；同时向周围企业进行告知并做好应急准备。</w:t>
      </w:r>
    </w:p>
    <w:p w14:paraId="4C934056">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（2）应急指挥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安排车辆配合企业将受伤者送往附近医院救治；同时协调企业进行多方面配合。</w:t>
      </w:r>
    </w:p>
    <w:p w14:paraId="4D978956">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eastAsia="仿宋" w:cs="仿宋"/>
          <w:iCs/>
          <w:caps w:val="0"/>
          <w:smallCaps w:val="0"/>
          <w:color w:val="auto"/>
          <w:kern w:val="0"/>
          <w:sz w:val="28"/>
          <w:szCs w:val="28"/>
          <w:highlight w:val="none"/>
          <w:lang w:val="en-US" w:eastAsia="zh-CN" w:bidi="en-US"/>
        </w:rPr>
        <w:t>3</w:t>
      </w:r>
      <w:r>
        <w:rPr>
          <w:rFonts w:hint="eastAsia" w:ascii="Times New Roman" w:hAnsi="Times New Roman" w:eastAsia="仿宋" w:cs="仿宋"/>
          <w:iCs/>
          <w:caps w:val="0"/>
          <w:smallCaps w:val="0"/>
          <w:color w:val="auto"/>
          <w:kern w:val="0"/>
          <w:sz w:val="28"/>
          <w:szCs w:val="28"/>
          <w:highlight w:val="none"/>
          <w:lang w:eastAsia="zh-CN" w:bidi="en-US"/>
        </w:rPr>
        <w:t>）应急指挥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组织应急办</w:t>
      </w:r>
      <w:r>
        <w:rPr>
          <w:rFonts w:hint="eastAsia" w:eastAsia="仿宋" w:cs="仿宋"/>
          <w:iCs/>
          <w:caps w:val="0"/>
          <w:smallCaps w:val="0"/>
          <w:color w:val="auto"/>
          <w:kern w:val="0"/>
          <w:sz w:val="28"/>
          <w:szCs w:val="28"/>
          <w:highlight w:val="none"/>
          <w:lang w:val="en-US" w:eastAsia="zh-CN" w:bidi="en-US"/>
        </w:rPr>
        <w:t>公室</w:t>
      </w: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eastAsia="仿宋" w:cs="仿宋"/>
          <w:iCs/>
          <w:caps w:val="0"/>
          <w:smallCaps w:val="0"/>
          <w:color w:val="auto"/>
          <w:kern w:val="0"/>
          <w:sz w:val="28"/>
          <w:szCs w:val="28"/>
          <w:highlight w:val="none"/>
          <w:lang w:val="en-US" w:eastAsia="zh-CN" w:bidi="en-US"/>
        </w:rPr>
        <w:t>应急</w:t>
      </w:r>
      <w:r>
        <w:rPr>
          <w:rFonts w:hint="eastAsia" w:ascii="Times New Roman" w:hAnsi="Times New Roman" w:eastAsia="仿宋" w:cs="仿宋"/>
          <w:iCs/>
          <w:caps w:val="0"/>
          <w:smallCaps w:val="0"/>
          <w:color w:val="auto"/>
          <w:kern w:val="0"/>
          <w:sz w:val="28"/>
          <w:szCs w:val="28"/>
          <w:highlight w:val="none"/>
          <w:lang w:eastAsia="zh-CN" w:bidi="en-US"/>
        </w:rPr>
        <w:t>抢险组、</w:t>
      </w:r>
      <w:r>
        <w:rPr>
          <w:rFonts w:hint="eastAsia" w:eastAsia="仿宋" w:cs="仿宋"/>
          <w:iCs/>
          <w:caps w:val="0"/>
          <w:smallCaps w:val="0"/>
          <w:color w:val="auto"/>
          <w:kern w:val="0"/>
          <w:sz w:val="28"/>
          <w:szCs w:val="28"/>
          <w:highlight w:val="none"/>
          <w:lang w:val="en-US" w:eastAsia="zh-CN" w:bidi="en-US"/>
        </w:rPr>
        <w:t>治安警戒组</w:t>
      </w: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eastAsia="仿宋" w:cs="仿宋"/>
          <w:iCs/>
          <w:caps w:val="0"/>
          <w:smallCaps w:val="0"/>
          <w:color w:val="auto"/>
          <w:kern w:val="0"/>
          <w:sz w:val="28"/>
          <w:szCs w:val="28"/>
          <w:highlight w:val="none"/>
          <w:lang w:eastAsia="zh-CN" w:bidi="en-US"/>
        </w:rPr>
        <w:t>应急保障</w:t>
      </w:r>
      <w:r>
        <w:rPr>
          <w:rFonts w:hint="eastAsia" w:ascii="Times New Roman" w:hAnsi="Times New Roman" w:eastAsia="仿宋" w:cs="仿宋"/>
          <w:iCs/>
          <w:caps w:val="0"/>
          <w:smallCaps w:val="0"/>
          <w:color w:val="auto"/>
          <w:kern w:val="0"/>
          <w:sz w:val="28"/>
          <w:szCs w:val="28"/>
          <w:highlight w:val="none"/>
          <w:lang w:eastAsia="zh-CN" w:bidi="en-US"/>
        </w:rPr>
        <w:t>组等赶往突发环境事件现场，对现场进行指挥和协调，并对现场进行警戒。</w:t>
      </w:r>
    </w:p>
    <w:p w14:paraId="4297D1D0">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eastAsia="仿宋" w:cs="仿宋"/>
          <w:iCs/>
          <w:caps w:val="0"/>
          <w:smallCaps w:val="0"/>
          <w:color w:val="auto"/>
          <w:kern w:val="0"/>
          <w:sz w:val="28"/>
          <w:szCs w:val="28"/>
          <w:highlight w:val="none"/>
          <w:lang w:val="en-US" w:eastAsia="zh-CN" w:bidi="en-US"/>
        </w:rPr>
        <w:t>4</w:t>
      </w:r>
      <w:r>
        <w:rPr>
          <w:rFonts w:hint="eastAsia" w:ascii="Times New Roman" w:hAnsi="Times New Roman" w:eastAsia="仿宋" w:cs="仿宋"/>
          <w:iCs/>
          <w:caps w:val="0"/>
          <w:smallCaps w:val="0"/>
          <w:color w:val="auto"/>
          <w:kern w:val="0"/>
          <w:sz w:val="28"/>
          <w:szCs w:val="28"/>
          <w:highlight w:val="none"/>
          <w:lang w:eastAsia="zh-CN" w:bidi="en-US"/>
        </w:rPr>
        <w:t>）积极召开突发环境事件调查分析会，分析突发环境事件原因，邀请专家组现场勘察，提出现场控制、处置、救援、污染处置、环境恢复的建议和意见。</w:t>
      </w:r>
    </w:p>
    <w:p w14:paraId="68FD18BC">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eastAsia="仿宋" w:cs="仿宋"/>
          <w:iCs/>
          <w:caps w:val="0"/>
          <w:smallCaps w:val="0"/>
          <w:color w:val="auto"/>
          <w:kern w:val="0"/>
          <w:sz w:val="28"/>
          <w:szCs w:val="28"/>
          <w:highlight w:val="none"/>
          <w:lang w:val="en-US" w:eastAsia="zh-CN" w:bidi="en-US"/>
        </w:rPr>
        <w:t>5</w:t>
      </w: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eastAsia="仿宋" w:cs="仿宋"/>
          <w:iCs/>
          <w:caps w:val="0"/>
          <w:smallCaps w:val="0"/>
          <w:color w:val="auto"/>
          <w:kern w:val="0"/>
          <w:sz w:val="28"/>
          <w:szCs w:val="28"/>
          <w:highlight w:val="none"/>
          <w:lang w:eastAsia="zh-CN" w:bidi="en-US"/>
        </w:rPr>
        <w:t>应急抢险组</w:t>
      </w:r>
      <w:r>
        <w:rPr>
          <w:rFonts w:hint="eastAsia" w:ascii="Times New Roman" w:hAnsi="Times New Roman" w:eastAsia="仿宋" w:cs="仿宋"/>
          <w:iCs/>
          <w:caps w:val="0"/>
          <w:smallCaps w:val="0"/>
          <w:color w:val="auto"/>
          <w:kern w:val="0"/>
          <w:sz w:val="28"/>
          <w:szCs w:val="28"/>
          <w:highlight w:val="none"/>
          <w:lang w:eastAsia="zh-CN" w:bidi="en-US"/>
        </w:rPr>
        <w:t>根据专家提出的抢险措施配合上级有关部门及专家进行应急抢险和救援。</w:t>
      </w:r>
    </w:p>
    <w:p w14:paraId="795E8FDB">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eastAsia="仿宋" w:cs="仿宋"/>
          <w:iCs/>
          <w:caps w:val="0"/>
          <w:smallCaps w:val="0"/>
          <w:color w:val="auto"/>
          <w:kern w:val="0"/>
          <w:sz w:val="28"/>
          <w:szCs w:val="28"/>
          <w:highlight w:val="none"/>
          <w:lang w:val="en-US" w:eastAsia="zh-CN" w:bidi="en-US"/>
        </w:rPr>
        <w:t>6</w:t>
      </w:r>
      <w:r>
        <w:rPr>
          <w:rFonts w:hint="eastAsia" w:ascii="Times New Roman" w:hAnsi="Times New Roman" w:eastAsia="仿宋" w:cs="仿宋"/>
          <w:iCs/>
          <w:caps w:val="0"/>
          <w:smallCaps w:val="0"/>
          <w:color w:val="auto"/>
          <w:kern w:val="0"/>
          <w:sz w:val="28"/>
          <w:szCs w:val="28"/>
          <w:highlight w:val="none"/>
          <w:lang w:eastAsia="zh-CN" w:bidi="en-US"/>
        </w:rPr>
        <w:t>）上级部门组织相关消防、医院、交通、安监、环境</w:t>
      </w:r>
      <w:r>
        <w:rPr>
          <w:rFonts w:hint="eastAsia" w:eastAsia="仿宋" w:cs="仿宋"/>
          <w:iCs/>
          <w:caps w:val="0"/>
          <w:smallCaps w:val="0"/>
          <w:color w:val="auto"/>
          <w:kern w:val="0"/>
          <w:sz w:val="28"/>
          <w:szCs w:val="28"/>
          <w:highlight w:val="none"/>
          <w:lang w:eastAsia="zh-CN" w:bidi="en-US"/>
        </w:rPr>
        <w:t>应急监测组</w:t>
      </w:r>
      <w:r>
        <w:rPr>
          <w:rFonts w:hint="eastAsia" w:ascii="Times New Roman" w:hAnsi="Times New Roman" w:eastAsia="仿宋" w:cs="仿宋"/>
          <w:iCs/>
          <w:caps w:val="0"/>
          <w:smallCaps w:val="0"/>
          <w:color w:val="auto"/>
          <w:kern w:val="0"/>
          <w:sz w:val="28"/>
          <w:szCs w:val="28"/>
          <w:highlight w:val="none"/>
          <w:lang w:eastAsia="zh-CN" w:bidi="en-US"/>
        </w:rPr>
        <w:t>等</w:t>
      </w:r>
      <w:r>
        <w:rPr>
          <w:rFonts w:hint="eastAsia" w:eastAsia="仿宋" w:cs="仿宋"/>
          <w:iCs/>
          <w:caps w:val="0"/>
          <w:smallCaps w:val="0"/>
          <w:color w:val="auto"/>
          <w:kern w:val="0"/>
          <w:sz w:val="28"/>
          <w:szCs w:val="28"/>
          <w:highlight w:val="none"/>
          <w:lang w:eastAsia="zh-CN" w:bidi="en-US"/>
        </w:rPr>
        <w:t>投入</w:t>
      </w:r>
      <w:r>
        <w:rPr>
          <w:rFonts w:hint="eastAsia" w:ascii="Times New Roman" w:hAnsi="Times New Roman" w:eastAsia="仿宋" w:cs="仿宋"/>
          <w:iCs/>
          <w:caps w:val="0"/>
          <w:smallCaps w:val="0"/>
          <w:color w:val="auto"/>
          <w:kern w:val="0"/>
          <w:sz w:val="28"/>
          <w:szCs w:val="28"/>
          <w:highlight w:val="none"/>
          <w:lang w:eastAsia="zh-CN" w:bidi="en-US"/>
        </w:rPr>
        <w:t>事故救援当中。</w:t>
      </w:r>
    </w:p>
    <w:p w14:paraId="0B9A0A73">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eastAsia="仿宋" w:cs="仿宋"/>
          <w:iCs/>
          <w:caps w:val="0"/>
          <w:smallCaps w:val="0"/>
          <w:color w:val="auto"/>
          <w:kern w:val="0"/>
          <w:sz w:val="28"/>
          <w:szCs w:val="28"/>
          <w:highlight w:val="none"/>
          <w:lang w:val="en-US" w:eastAsia="zh-CN" w:bidi="en-US"/>
        </w:rPr>
        <w:t>7</w:t>
      </w:r>
      <w:r>
        <w:rPr>
          <w:rFonts w:hint="eastAsia" w:ascii="Times New Roman" w:hAnsi="Times New Roman" w:eastAsia="仿宋" w:cs="仿宋"/>
          <w:iCs/>
          <w:caps w:val="0"/>
          <w:smallCaps w:val="0"/>
          <w:color w:val="auto"/>
          <w:kern w:val="0"/>
          <w:sz w:val="28"/>
          <w:szCs w:val="28"/>
          <w:highlight w:val="none"/>
          <w:lang w:eastAsia="zh-CN" w:bidi="en-US"/>
        </w:rPr>
        <w:t>）事故影响到周边群众时，应及时组织周围群众疏散，并做好周围路线交通管制工作。</w:t>
      </w:r>
    </w:p>
    <w:p w14:paraId="50489B87">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eastAsia="仿宋" w:cs="仿宋"/>
          <w:iCs/>
          <w:caps w:val="0"/>
          <w:smallCaps w:val="0"/>
          <w:color w:val="auto"/>
          <w:kern w:val="0"/>
          <w:sz w:val="28"/>
          <w:szCs w:val="28"/>
          <w:highlight w:val="none"/>
          <w:lang w:val="en-US" w:eastAsia="zh-CN" w:bidi="en-US"/>
        </w:rPr>
        <w:t>8</w:t>
      </w:r>
      <w:r>
        <w:rPr>
          <w:rFonts w:hint="eastAsia" w:ascii="Times New Roman" w:hAnsi="Times New Roman" w:eastAsia="仿宋" w:cs="仿宋"/>
          <w:iCs/>
          <w:caps w:val="0"/>
          <w:smallCaps w:val="0"/>
          <w:color w:val="auto"/>
          <w:kern w:val="0"/>
          <w:sz w:val="28"/>
          <w:szCs w:val="28"/>
          <w:highlight w:val="none"/>
          <w:lang w:eastAsia="zh-CN" w:bidi="en-US"/>
        </w:rPr>
        <w:t>）按照事故救援的情况及时向有关部门书面报告事故处置进展及经济损失情况、人员伤亡情况等。</w:t>
      </w:r>
    </w:p>
    <w:p w14:paraId="778B391D">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eastAsia="仿宋" w:cs="仿宋"/>
          <w:iCs/>
          <w:caps w:val="0"/>
          <w:smallCaps w:val="0"/>
          <w:color w:val="auto"/>
          <w:kern w:val="0"/>
          <w:sz w:val="28"/>
          <w:szCs w:val="28"/>
          <w:highlight w:val="none"/>
          <w:lang w:val="en-US" w:eastAsia="zh-CN" w:bidi="en-US"/>
        </w:rPr>
        <w:t>9</w:t>
      </w:r>
      <w:r>
        <w:rPr>
          <w:rFonts w:hint="eastAsia" w:ascii="Times New Roman" w:hAnsi="Times New Roman" w:eastAsia="仿宋" w:cs="仿宋"/>
          <w:iCs/>
          <w:caps w:val="0"/>
          <w:smallCaps w:val="0"/>
          <w:color w:val="auto"/>
          <w:kern w:val="0"/>
          <w:sz w:val="28"/>
          <w:szCs w:val="28"/>
          <w:highlight w:val="none"/>
          <w:lang w:eastAsia="zh-CN" w:bidi="en-US"/>
        </w:rPr>
        <w:t>）处理突发环境事件责任人，总结事故发生原因及处置过程中存在的问题等，及时向上级部门书面报告总结报告。</w:t>
      </w:r>
    </w:p>
    <w:p w14:paraId="66687978">
      <w:pPr>
        <w:pStyle w:val="4"/>
        <w:keepNext w:val="0"/>
        <w:keepLines w:val="0"/>
        <w:pageBreakBefore w:val="0"/>
        <w:kinsoku/>
        <w:wordWrap/>
        <w:overflowPunct/>
        <w:topLinePunct w:val="0"/>
        <w:bidi w:val="0"/>
        <w:adjustRightInd w:val="0"/>
        <w:snapToGrid/>
        <w:spacing w:line="480" w:lineRule="exact"/>
        <w:ind w:firstLine="562" w:firstLineChars="200"/>
        <w:rPr>
          <w:rFonts w:hint="eastAsia" w:ascii="Times New Roman" w:hAnsi="Times New Roman" w:eastAsia="仿宋" w:cs="仿宋"/>
          <w:b/>
          <w:bCs/>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rPr>
        <w:t>5.2.</w:t>
      </w:r>
      <w:r>
        <w:rPr>
          <w:rFonts w:hint="eastAsia" w:ascii="Times New Roman" w:hAnsi="Times New Roman" w:eastAsia="仿宋" w:cs="仿宋"/>
          <w:b/>
          <w:bCs/>
          <w:caps w:val="0"/>
          <w:smallCaps w:val="0"/>
          <w:color w:val="auto"/>
          <w:sz w:val="28"/>
          <w:szCs w:val="28"/>
          <w:highlight w:val="none"/>
          <w:lang w:val="en-US" w:eastAsia="zh-CN"/>
        </w:rPr>
        <w:t>2</w:t>
      </w:r>
      <w:r>
        <w:rPr>
          <w:rFonts w:hint="eastAsia" w:eastAsia="仿宋" w:cs="仿宋"/>
          <w:iCs/>
          <w:caps w:val="0"/>
          <w:smallCaps w:val="0"/>
          <w:color w:val="auto"/>
          <w:kern w:val="0"/>
          <w:sz w:val="28"/>
          <w:szCs w:val="28"/>
          <w:highlight w:val="none"/>
          <w:lang w:val="en-US" w:eastAsia="zh-CN" w:bidi="en-US"/>
        </w:rPr>
        <w:t>重大环境事件</w:t>
      </w:r>
      <w:r>
        <w:rPr>
          <w:rFonts w:hint="eastAsia" w:ascii="微软雅黑" w:hAnsi="微软雅黑" w:eastAsia="微软雅黑" w:cs="微软雅黑"/>
          <w:b/>
          <w:bCs/>
          <w:iCs/>
          <w:caps w:val="0"/>
          <w:smallCaps w:val="0"/>
          <w:color w:val="auto"/>
          <w:kern w:val="0"/>
          <w:sz w:val="28"/>
          <w:szCs w:val="28"/>
          <w:highlight w:val="none"/>
          <w:lang w:val="en-US" w:eastAsia="zh-CN" w:bidi="en-US"/>
        </w:rPr>
        <w:t>−</w:t>
      </w:r>
      <w:r>
        <w:rPr>
          <w:rFonts w:hint="eastAsia" w:ascii="Times New Roman" w:hAnsi="Times New Roman" w:eastAsia="仿宋" w:cs="仿宋"/>
          <w:b/>
          <w:bCs/>
          <w:caps w:val="0"/>
          <w:smallCaps w:val="0"/>
          <w:color w:val="auto"/>
          <w:sz w:val="28"/>
          <w:szCs w:val="28"/>
          <w:highlight w:val="none"/>
        </w:rPr>
        <w:t>Ⅱ级应急响应</w:t>
      </w:r>
    </w:p>
    <w:p w14:paraId="22C71B8D">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发生重大环境突发事件，突发环境事件超出了企业的范围，影响突发环境事件现场之外的周围地区，事发企业周边企业将受到较大的影响。造成或可能造成人员伤亡、财产损失和环境破坏，需要统一组织，调度各方力量和资源进行应急处置的突发环境事件时，园区需立即向七师、七师生态环境局报告，启动Ⅱ级应急预案。</w:t>
      </w:r>
    </w:p>
    <w:p w14:paraId="3FB1E55C">
      <w:pPr>
        <w:keepNext w:val="0"/>
        <w:keepLines w:val="0"/>
        <w:pageBreakBefore w:val="0"/>
        <w:widowControl/>
        <w:kinsoku/>
        <w:wordWrap/>
        <w:overflowPunct/>
        <w:topLinePunct w:val="0"/>
        <w:autoSpaceDE w:val="0"/>
        <w:autoSpaceDN w:val="0"/>
        <w:bidi w:val="0"/>
        <w:adjustRightInd w:val="0"/>
        <w:snapToGrid/>
        <w:spacing w:line="48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5.2.2.1Ⅱ级内部接警与上报</w:t>
      </w:r>
    </w:p>
    <w:p w14:paraId="5BD5C75F">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发生Ⅱ级突发环境事件后，开发区应急指挥部一小时内应发布相应的Ⅱ级警报，并报请七师应急中心处置。</w:t>
      </w:r>
    </w:p>
    <w:p w14:paraId="6ECC8E55">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1</w:t>
      </w:r>
      <w:r>
        <w:rPr>
          <w:rFonts w:hint="eastAsia" w:ascii="Times New Roman" w:hAnsi="Times New Roman" w:eastAsia="仿宋" w:cs="仿宋"/>
          <w:iCs/>
          <w:caps w:val="0"/>
          <w:smallCaps w:val="0"/>
          <w:color w:val="auto"/>
          <w:kern w:val="0"/>
          <w:sz w:val="28"/>
          <w:szCs w:val="28"/>
          <w:highlight w:val="none"/>
          <w:lang w:eastAsia="zh-CN" w:bidi="en-US"/>
        </w:rPr>
        <w:t>）指挥调度</w:t>
      </w:r>
      <w:r>
        <w:rPr>
          <w:rFonts w:hint="eastAsia" w:eastAsia="仿宋" w:cs="仿宋"/>
          <w:iCs/>
          <w:caps w:val="0"/>
          <w:smallCaps w:val="0"/>
          <w:color w:val="auto"/>
          <w:kern w:val="0"/>
          <w:sz w:val="28"/>
          <w:szCs w:val="28"/>
          <w:highlight w:val="none"/>
          <w:lang w:eastAsia="zh-CN" w:bidi="en-US"/>
        </w:rPr>
        <w:t>程序</w:t>
      </w:r>
    </w:p>
    <w:p w14:paraId="31924D10">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当发生重大突发环境事件时，园区必须立即按照预案进行处置，并在第一时间内向七师环境应急中心、七师生态环境局报告，园区应急预案小组积极配合企业和七师的应急力量紧急处置，同时立即通知其周边厂区员工做好应急安全防护和疏散工作。</w:t>
      </w:r>
    </w:p>
    <w:p w14:paraId="74ADB245">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积极邀请应急代表及专家组到现场查看，组织召开应急分析会，提出现场监控、救援、污染处置、环境恢复的建议，为相关专业应急机构提供技术支持。企业应急指挥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根据专家的建议，派出应急救援力量对现场进行应急救援。</w:t>
      </w:r>
    </w:p>
    <w:p w14:paraId="41FEBC8E">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2</w:t>
      </w:r>
      <w:r>
        <w:rPr>
          <w:rFonts w:hint="eastAsia" w:ascii="Times New Roman" w:hAnsi="Times New Roman" w:eastAsia="仿宋" w:cs="仿宋"/>
          <w:iCs/>
          <w:caps w:val="0"/>
          <w:smallCaps w:val="0"/>
          <w:color w:val="auto"/>
          <w:kern w:val="0"/>
          <w:sz w:val="28"/>
          <w:szCs w:val="28"/>
          <w:highlight w:val="none"/>
          <w:lang w:eastAsia="zh-CN" w:bidi="en-US"/>
        </w:rPr>
        <w:t>）处置流程</w:t>
      </w:r>
    </w:p>
    <w:p w14:paraId="6B0B71BE">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当发生重大突发环境事件时，由事发企业与开发区管委会的应急力量予以先期处置，及时通知相关医疗、监测、消防等力量协助救援，当情况仍不能控制时，上报师应急指挥中心请求救援，若发生某些特殊污染物质泄漏，在七师范围内无法解决，缺少必要的应急物资、药品，则及时请求兵团生态环境局向其他师局或上级予以协调救援。</w:t>
      </w:r>
    </w:p>
    <w:p w14:paraId="4807D2ED">
      <w:pPr>
        <w:keepNext w:val="0"/>
        <w:keepLines w:val="0"/>
        <w:pageBreakBefore w:val="0"/>
        <w:widowControl/>
        <w:kinsoku/>
        <w:wordWrap/>
        <w:overflowPunct/>
        <w:topLinePunct w:val="0"/>
        <w:autoSpaceDE w:val="0"/>
        <w:autoSpaceDN w:val="0"/>
        <w:bidi w:val="0"/>
        <w:adjustRightInd w:val="0"/>
        <w:snapToGrid/>
        <w:spacing w:line="48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5.2.2.2Ⅱ级外部信息报告与通报</w:t>
      </w:r>
    </w:p>
    <w:p w14:paraId="600FBA46">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1、报告时限</w:t>
      </w:r>
    </w:p>
    <w:p w14:paraId="034CBE2F">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突发环境事件发生后，应急救援指挥部应在一小时内向所在地七师、七师生态环境局简单初报或电话口头汇报，后补书面报告，同时向兵团环保主管部门报备。24小时内进行详细的初报，以后每24小时续报一次事件的处置情况，处置结束后及时报送事故总结报告。</w:t>
      </w:r>
    </w:p>
    <w:p w14:paraId="5B76EA9E">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2、报告内容</w:t>
      </w:r>
    </w:p>
    <w:p w14:paraId="37E05F00">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1）初报应当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环境事件影响的环境敏感点的分布示意图。</w:t>
      </w:r>
    </w:p>
    <w:p w14:paraId="0EB11215">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（2）续报应当在初报的基础上，报告有关处置进展情况。</w:t>
      </w:r>
    </w:p>
    <w:p w14:paraId="1BBE9D04">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（3）处理结果报告应当在初报和续报的基础上，报告处理突发环境事件的措施、过程和结果，突发环境事件潜在或者间接危害以及损失、社会影响、处理后的遗留问题、责任追究等详细情况。</w:t>
      </w:r>
    </w:p>
    <w:p w14:paraId="23276459">
      <w:pPr>
        <w:keepNext w:val="0"/>
        <w:keepLines w:val="0"/>
        <w:pageBreakBefore w:val="0"/>
        <w:widowControl/>
        <w:kinsoku/>
        <w:wordWrap/>
        <w:overflowPunct/>
        <w:topLinePunct w:val="0"/>
        <w:autoSpaceDE w:val="0"/>
        <w:autoSpaceDN w:val="0"/>
        <w:bidi w:val="0"/>
        <w:adjustRightInd w:val="0"/>
        <w:snapToGrid/>
        <w:spacing w:line="48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5.2.2.3启动Ⅱ级应急响应程序</w:t>
      </w:r>
    </w:p>
    <w:p w14:paraId="33471027">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（1）应急指挥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接警后确定为Ⅱ级预警，立即报告七师应急指挥中心及相关部门，同时向周围企业进行告知并做好应急准备。</w:t>
      </w:r>
    </w:p>
    <w:p w14:paraId="20469119">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（2）应急指挥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安排车辆配合企业将受伤者送往附近医院救治；同时协调企业进行多方面配合。</w:t>
      </w:r>
    </w:p>
    <w:p w14:paraId="70B3A40A">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（5）应急指挥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组织应急办、抢险组、消防组、</w:t>
      </w:r>
      <w:r>
        <w:rPr>
          <w:rFonts w:hint="eastAsia" w:eastAsia="仿宋" w:cs="仿宋"/>
          <w:iCs/>
          <w:caps w:val="0"/>
          <w:smallCaps w:val="0"/>
          <w:color w:val="auto"/>
          <w:kern w:val="0"/>
          <w:sz w:val="28"/>
          <w:szCs w:val="28"/>
          <w:highlight w:val="none"/>
          <w:lang w:eastAsia="zh-CN" w:bidi="en-US"/>
        </w:rPr>
        <w:t>应急保障</w:t>
      </w:r>
      <w:r>
        <w:rPr>
          <w:rFonts w:hint="eastAsia" w:ascii="Times New Roman" w:hAnsi="Times New Roman" w:eastAsia="仿宋" w:cs="仿宋"/>
          <w:iCs/>
          <w:caps w:val="0"/>
          <w:smallCaps w:val="0"/>
          <w:color w:val="auto"/>
          <w:kern w:val="0"/>
          <w:sz w:val="28"/>
          <w:szCs w:val="28"/>
          <w:highlight w:val="none"/>
          <w:lang w:eastAsia="zh-CN" w:bidi="en-US"/>
        </w:rPr>
        <w:t>组、治安组等赶往突发环境事件现场，对现场进行指挥和协调，并对现场进行警戒。</w:t>
      </w:r>
    </w:p>
    <w:p w14:paraId="1A1D3D27">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（6）积极召开突发环境事件调查分析会，分析突发环境事件原因，邀请专家组现场勘察，提出现场控制、处置、救援、污染处置、环境恢复的建议和意见。</w:t>
      </w:r>
    </w:p>
    <w:p w14:paraId="3FDEE26B">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（7）</w:t>
      </w:r>
      <w:r>
        <w:rPr>
          <w:rFonts w:hint="eastAsia" w:eastAsia="仿宋" w:cs="仿宋"/>
          <w:iCs/>
          <w:caps w:val="0"/>
          <w:smallCaps w:val="0"/>
          <w:color w:val="auto"/>
          <w:kern w:val="0"/>
          <w:sz w:val="28"/>
          <w:szCs w:val="28"/>
          <w:highlight w:val="none"/>
          <w:lang w:eastAsia="zh-CN" w:bidi="en-US"/>
        </w:rPr>
        <w:t>应急抢险组</w:t>
      </w:r>
      <w:r>
        <w:rPr>
          <w:rFonts w:hint="eastAsia" w:ascii="Times New Roman" w:hAnsi="Times New Roman" w:eastAsia="仿宋" w:cs="仿宋"/>
          <w:iCs/>
          <w:caps w:val="0"/>
          <w:smallCaps w:val="0"/>
          <w:color w:val="auto"/>
          <w:kern w:val="0"/>
          <w:sz w:val="28"/>
          <w:szCs w:val="28"/>
          <w:highlight w:val="none"/>
          <w:lang w:eastAsia="zh-CN" w:bidi="en-US"/>
        </w:rPr>
        <w:t>根据专家提出的抢险措施配合上级有关部门及专家进行应急抢险和救援。</w:t>
      </w:r>
    </w:p>
    <w:p w14:paraId="23F63817">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（8）上级部门组织相关消防、医院、交通、安监、环境</w:t>
      </w:r>
      <w:r>
        <w:rPr>
          <w:rFonts w:hint="eastAsia" w:eastAsia="仿宋" w:cs="仿宋"/>
          <w:iCs/>
          <w:caps w:val="0"/>
          <w:smallCaps w:val="0"/>
          <w:color w:val="auto"/>
          <w:kern w:val="0"/>
          <w:sz w:val="28"/>
          <w:szCs w:val="28"/>
          <w:highlight w:val="none"/>
          <w:lang w:eastAsia="zh-CN" w:bidi="en-US"/>
        </w:rPr>
        <w:t>应急监测组</w:t>
      </w:r>
      <w:r>
        <w:rPr>
          <w:rFonts w:hint="eastAsia" w:ascii="Times New Roman" w:hAnsi="Times New Roman" w:eastAsia="仿宋" w:cs="仿宋"/>
          <w:iCs/>
          <w:caps w:val="0"/>
          <w:smallCaps w:val="0"/>
          <w:color w:val="auto"/>
          <w:kern w:val="0"/>
          <w:sz w:val="28"/>
          <w:szCs w:val="28"/>
          <w:highlight w:val="none"/>
          <w:lang w:eastAsia="zh-CN" w:bidi="en-US"/>
        </w:rPr>
        <w:t>等</w:t>
      </w:r>
      <w:r>
        <w:rPr>
          <w:rFonts w:hint="eastAsia" w:eastAsia="仿宋" w:cs="仿宋"/>
          <w:iCs/>
          <w:caps w:val="0"/>
          <w:smallCaps w:val="0"/>
          <w:color w:val="auto"/>
          <w:kern w:val="0"/>
          <w:sz w:val="28"/>
          <w:szCs w:val="28"/>
          <w:highlight w:val="none"/>
          <w:lang w:eastAsia="zh-CN" w:bidi="en-US"/>
        </w:rPr>
        <w:t>投入</w:t>
      </w:r>
      <w:r>
        <w:rPr>
          <w:rFonts w:hint="eastAsia" w:ascii="Times New Roman" w:hAnsi="Times New Roman" w:eastAsia="仿宋" w:cs="仿宋"/>
          <w:iCs/>
          <w:caps w:val="0"/>
          <w:smallCaps w:val="0"/>
          <w:color w:val="auto"/>
          <w:kern w:val="0"/>
          <w:sz w:val="28"/>
          <w:szCs w:val="28"/>
          <w:highlight w:val="none"/>
          <w:lang w:eastAsia="zh-CN" w:bidi="en-US"/>
        </w:rPr>
        <w:t>事故救援当中。</w:t>
      </w:r>
    </w:p>
    <w:p w14:paraId="452140E6">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（9）事故影响到周边群众时，应及时组织周围群众疏散，并做好周围路线交通管制工作。</w:t>
      </w:r>
    </w:p>
    <w:p w14:paraId="038CEFFE">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（10）按照事故救援的情况及时向有关部门书面报告事故处置进展及经济损失情况、人员伤亡情况等。</w:t>
      </w:r>
    </w:p>
    <w:p w14:paraId="0509F720">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（11）处理突发环境事件责任人，总结事故发生原因及处置过程中存在的问题等，及时向上级部门书面报告总结报告。</w:t>
      </w:r>
    </w:p>
    <w:p w14:paraId="6638D9B4">
      <w:pPr>
        <w:pStyle w:val="4"/>
        <w:keepNext w:val="0"/>
        <w:keepLines w:val="0"/>
        <w:pageBreakBefore w:val="0"/>
        <w:kinsoku/>
        <w:wordWrap/>
        <w:overflowPunct/>
        <w:topLinePunct w:val="0"/>
        <w:bidi w:val="0"/>
        <w:adjustRightInd w:val="0"/>
        <w:snapToGrid/>
        <w:spacing w:line="480" w:lineRule="exact"/>
        <w:ind w:firstLine="562" w:firstLineChars="200"/>
        <w:rPr>
          <w:rFonts w:hint="eastAsia" w:ascii="Times New Roman" w:hAnsi="Times New Roman" w:eastAsia="仿宋" w:cs="仿宋"/>
          <w:b/>
          <w:bCs/>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rPr>
        <w:t>5.2.</w:t>
      </w:r>
      <w:r>
        <w:rPr>
          <w:rFonts w:hint="eastAsia" w:ascii="Times New Roman" w:hAnsi="Times New Roman" w:eastAsia="仿宋" w:cs="仿宋"/>
          <w:b/>
          <w:bCs/>
          <w:caps w:val="0"/>
          <w:smallCaps w:val="0"/>
          <w:color w:val="auto"/>
          <w:sz w:val="28"/>
          <w:szCs w:val="28"/>
          <w:highlight w:val="none"/>
          <w:lang w:val="en-US" w:eastAsia="zh-CN"/>
        </w:rPr>
        <w:t>3</w:t>
      </w:r>
      <w:r>
        <w:rPr>
          <w:rFonts w:hint="eastAsia" w:eastAsia="仿宋" w:cs="仿宋"/>
          <w:iCs/>
          <w:caps w:val="0"/>
          <w:smallCaps w:val="0"/>
          <w:color w:val="auto"/>
          <w:kern w:val="0"/>
          <w:sz w:val="28"/>
          <w:szCs w:val="28"/>
          <w:highlight w:val="none"/>
          <w:lang w:val="en-US" w:eastAsia="zh-CN" w:bidi="en-US"/>
        </w:rPr>
        <w:t>较大环境事件</w:t>
      </w:r>
      <w:r>
        <w:rPr>
          <w:rFonts w:hint="eastAsia" w:ascii="微软雅黑" w:hAnsi="微软雅黑" w:eastAsia="微软雅黑" w:cs="微软雅黑"/>
          <w:b/>
          <w:bCs/>
          <w:iCs/>
          <w:caps w:val="0"/>
          <w:smallCaps w:val="0"/>
          <w:color w:val="auto"/>
          <w:kern w:val="0"/>
          <w:sz w:val="28"/>
          <w:szCs w:val="28"/>
          <w:highlight w:val="none"/>
          <w:lang w:val="en-US" w:eastAsia="zh-CN" w:bidi="en-US"/>
        </w:rPr>
        <w:t>−</w:t>
      </w:r>
      <w:r>
        <w:rPr>
          <w:rFonts w:hint="eastAsia" w:ascii="Times New Roman" w:hAnsi="Times New Roman" w:eastAsia="仿宋" w:cs="仿宋"/>
          <w:b/>
          <w:bCs/>
          <w:caps w:val="0"/>
          <w:smallCaps w:val="0"/>
          <w:color w:val="auto"/>
          <w:sz w:val="28"/>
          <w:szCs w:val="28"/>
          <w:highlight w:val="none"/>
        </w:rPr>
        <w:t>Ⅲ级应急响应</w:t>
      </w:r>
    </w:p>
    <w:p w14:paraId="6C60A013">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Ⅲ级突发环境事件，突发环境事件限制在事发企业周边地区，影响到相邻的企业，对这些相邻企业生产安全和人员安全造成一定的危害和威胁，造成或者可能造成人员伤亡、财产损失和环境破坏，</w:t>
      </w:r>
      <w:r>
        <w:rPr>
          <w:rFonts w:hint="eastAsia" w:eastAsia="仿宋" w:cs="仿宋"/>
          <w:iCs/>
          <w:caps w:val="0"/>
          <w:smallCaps w:val="0"/>
          <w:color w:val="auto"/>
          <w:kern w:val="0"/>
          <w:sz w:val="28"/>
          <w:szCs w:val="28"/>
          <w:highlight w:val="none"/>
          <w:lang w:eastAsia="zh-CN" w:bidi="en-US"/>
        </w:rPr>
        <w:t>需要</w:t>
      </w:r>
      <w:r>
        <w:rPr>
          <w:rFonts w:hint="eastAsia" w:ascii="Times New Roman" w:hAnsi="Times New Roman" w:eastAsia="仿宋" w:cs="仿宋"/>
          <w:iCs/>
          <w:caps w:val="0"/>
          <w:smallCaps w:val="0"/>
          <w:color w:val="auto"/>
          <w:kern w:val="0"/>
          <w:sz w:val="28"/>
          <w:szCs w:val="28"/>
          <w:highlight w:val="none"/>
          <w:lang w:eastAsia="zh-CN" w:bidi="en-US"/>
        </w:rPr>
        <w:t>园区应急指挥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协助企业进行应急处置的环境污染突发环境事件时，启动Ⅲ级应急预案。</w:t>
      </w:r>
    </w:p>
    <w:p w14:paraId="782E2C39">
      <w:pPr>
        <w:keepNext w:val="0"/>
        <w:keepLines w:val="0"/>
        <w:pageBreakBefore w:val="0"/>
        <w:widowControl/>
        <w:kinsoku/>
        <w:wordWrap/>
        <w:overflowPunct/>
        <w:topLinePunct w:val="0"/>
        <w:autoSpaceDE w:val="0"/>
        <w:autoSpaceDN w:val="0"/>
        <w:bidi w:val="0"/>
        <w:adjustRightInd w:val="0"/>
        <w:snapToGrid/>
        <w:spacing w:line="48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5.2.3.1Ⅲ级内部接警与上报</w:t>
      </w:r>
    </w:p>
    <w:p w14:paraId="0BD66A54">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发生Ⅲ级较大突发环境事件后，园区应急指挥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应在</w:t>
      </w:r>
      <w:r>
        <w:rPr>
          <w:rFonts w:hint="eastAsia" w:eastAsia="仿宋" w:cs="仿宋"/>
          <w:iCs/>
          <w:caps w:val="0"/>
          <w:smallCaps w:val="0"/>
          <w:color w:val="auto"/>
          <w:kern w:val="0"/>
          <w:sz w:val="28"/>
          <w:szCs w:val="28"/>
          <w:highlight w:val="none"/>
          <w:lang w:eastAsia="zh-CN" w:bidi="en-US"/>
        </w:rPr>
        <w:t>一个</w:t>
      </w:r>
      <w:r>
        <w:rPr>
          <w:rFonts w:hint="eastAsia" w:ascii="Times New Roman" w:hAnsi="Times New Roman" w:eastAsia="仿宋" w:cs="仿宋"/>
          <w:iCs/>
          <w:caps w:val="0"/>
          <w:smallCaps w:val="0"/>
          <w:color w:val="auto"/>
          <w:kern w:val="0"/>
          <w:sz w:val="28"/>
          <w:szCs w:val="28"/>
          <w:highlight w:val="none"/>
          <w:lang w:eastAsia="zh-CN" w:bidi="en-US"/>
        </w:rPr>
        <w:t>小时</w:t>
      </w:r>
      <w:r>
        <w:rPr>
          <w:rFonts w:hint="eastAsia" w:eastAsia="仿宋" w:cs="仿宋"/>
          <w:iCs/>
          <w:caps w:val="0"/>
          <w:smallCaps w:val="0"/>
          <w:color w:val="auto"/>
          <w:kern w:val="0"/>
          <w:sz w:val="28"/>
          <w:szCs w:val="28"/>
          <w:highlight w:val="none"/>
          <w:lang w:eastAsia="zh-CN" w:bidi="en-US"/>
        </w:rPr>
        <w:t>内</w:t>
      </w:r>
      <w:r>
        <w:rPr>
          <w:rFonts w:hint="eastAsia" w:ascii="Times New Roman" w:hAnsi="Times New Roman" w:eastAsia="仿宋" w:cs="仿宋"/>
          <w:iCs/>
          <w:caps w:val="0"/>
          <w:smallCaps w:val="0"/>
          <w:color w:val="auto"/>
          <w:kern w:val="0"/>
          <w:sz w:val="28"/>
          <w:szCs w:val="28"/>
          <w:highlight w:val="none"/>
          <w:lang w:eastAsia="zh-CN" w:bidi="en-US"/>
        </w:rPr>
        <w:t>发布相应的Ⅲ级警报，由园区自主决定</w:t>
      </w:r>
      <w:r>
        <w:rPr>
          <w:rFonts w:hint="eastAsia" w:eastAsia="仿宋" w:cs="仿宋"/>
          <w:iCs/>
          <w:caps w:val="0"/>
          <w:smallCaps w:val="0"/>
          <w:color w:val="auto"/>
          <w:kern w:val="0"/>
          <w:sz w:val="28"/>
          <w:szCs w:val="28"/>
          <w:highlight w:val="none"/>
          <w:lang w:eastAsia="zh-CN" w:bidi="en-US"/>
        </w:rPr>
        <w:t>处置</w:t>
      </w:r>
      <w:r>
        <w:rPr>
          <w:rFonts w:hint="eastAsia" w:ascii="Times New Roman" w:hAnsi="Times New Roman" w:eastAsia="仿宋" w:cs="仿宋"/>
          <w:iCs/>
          <w:caps w:val="0"/>
          <w:smallCaps w:val="0"/>
          <w:color w:val="auto"/>
          <w:kern w:val="0"/>
          <w:sz w:val="28"/>
          <w:szCs w:val="28"/>
          <w:highlight w:val="none"/>
          <w:lang w:eastAsia="zh-CN" w:bidi="en-US"/>
        </w:rPr>
        <w:t>。</w:t>
      </w:r>
    </w:p>
    <w:p w14:paraId="12F943C9">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1</w:t>
      </w:r>
      <w:r>
        <w:rPr>
          <w:rFonts w:hint="eastAsia" w:ascii="Times New Roman" w:hAnsi="Times New Roman" w:eastAsia="仿宋" w:cs="仿宋"/>
          <w:iCs/>
          <w:caps w:val="0"/>
          <w:smallCaps w:val="0"/>
          <w:color w:val="auto"/>
          <w:kern w:val="0"/>
          <w:sz w:val="28"/>
          <w:szCs w:val="28"/>
          <w:highlight w:val="none"/>
          <w:lang w:eastAsia="zh-CN" w:bidi="en-US"/>
        </w:rPr>
        <w:t>）指挥调度</w:t>
      </w:r>
      <w:r>
        <w:rPr>
          <w:rFonts w:hint="eastAsia" w:eastAsia="仿宋" w:cs="仿宋"/>
          <w:iCs/>
          <w:caps w:val="0"/>
          <w:smallCaps w:val="0"/>
          <w:color w:val="auto"/>
          <w:kern w:val="0"/>
          <w:sz w:val="28"/>
          <w:szCs w:val="28"/>
          <w:highlight w:val="none"/>
          <w:lang w:eastAsia="zh-CN" w:bidi="en-US"/>
        </w:rPr>
        <w:t>程序</w:t>
      </w:r>
    </w:p>
    <w:p w14:paraId="3C132B6C">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当发生较大突发环境事件时，必须立即按预案进行处置，应急指挥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接警后，视情况请求消防或治安、医疗等方面的应急人员赶赴现场，向七师应急中心报告。</w:t>
      </w:r>
    </w:p>
    <w:p w14:paraId="59F8E297">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2</w:t>
      </w:r>
      <w:r>
        <w:rPr>
          <w:rFonts w:hint="eastAsia" w:ascii="Times New Roman" w:hAnsi="Times New Roman" w:eastAsia="仿宋" w:cs="仿宋"/>
          <w:iCs/>
          <w:caps w:val="0"/>
          <w:smallCaps w:val="0"/>
          <w:color w:val="auto"/>
          <w:kern w:val="0"/>
          <w:sz w:val="28"/>
          <w:szCs w:val="28"/>
          <w:highlight w:val="none"/>
          <w:lang w:eastAsia="zh-CN" w:bidi="en-US"/>
        </w:rPr>
        <w:t>）处置流程</w:t>
      </w:r>
    </w:p>
    <w:p w14:paraId="417FB609">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当发生较大突发环境事件时，由事发企业及受影响企业现场应急人员予以先期处置，园区应急指挥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派出应急力量</w:t>
      </w:r>
      <w:r>
        <w:rPr>
          <w:rFonts w:hint="eastAsia" w:eastAsia="仿宋" w:cs="仿宋"/>
          <w:iCs/>
          <w:caps w:val="0"/>
          <w:smallCaps w:val="0"/>
          <w:color w:val="auto"/>
          <w:kern w:val="0"/>
          <w:sz w:val="28"/>
          <w:szCs w:val="28"/>
          <w:highlight w:val="none"/>
          <w:lang w:eastAsia="zh-CN" w:bidi="en-US"/>
        </w:rPr>
        <w:t>到达</w:t>
      </w:r>
      <w:r>
        <w:rPr>
          <w:rFonts w:hint="eastAsia" w:ascii="Times New Roman" w:hAnsi="Times New Roman" w:eastAsia="仿宋" w:cs="仿宋"/>
          <w:iCs/>
          <w:caps w:val="0"/>
          <w:smallCaps w:val="0"/>
          <w:color w:val="auto"/>
          <w:kern w:val="0"/>
          <w:sz w:val="28"/>
          <w:szCs w:val="28"/>
          <w:highlight w:val="none"/>
          <w:lang w:eastAsia="zh-CN" w:bidi="en-US"/>
        </w:rPr>
        <w:t>现场后，协助处置突发环境事件，协调企业之间互相救援。</w:t>
      </w:r>
    </w:p>
    <w:p w14:paraId="2FC002A0">
      <w:pPr>
        <w:keepNext w:val="0"/>
        <w:keepLines w:val="0"/>
        <w:pageBreakBefore w:val="0"/>
        <w:widowControl/>
        <w:kinsoku/>
        <w:wordWrap/>
        <w:overflowPunct/>
        <w:topLinePunct w:val="0"/>
        <w:autoSpaceDE w:val="0"/>
        <w:autoSpaceDN w:val="0"/>
        <w:bidi w:val="0"/>
        <w:adjustRightInd w:val="0"/>
        <w:snapToGrid/>
        <w:spacing w:line="48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5.2.3.2Ⅲ级外部信息报告与通报</w:t>
      </w:r>
    </w:p>
    <w:p w14:paraId="2049DBA3">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eastAsia="zh-CN" w:bidi="en-US"/>
        </w:rPr>
        <w:t>1.</w:t>
      </w:r>
      <w:r>
        <w:rPr>
          <w:rFonts w:hint="eastAsia" w:ascii="Times New Roman" w:hAnsi="Times New Roman" w:eastAsia="仿宋" w:cs="仿宋"/>
          <w:iCs/>
          <w:caps w:val="0"/>
          <w:smallCaps w:val="0"/>
          <w:color w:val="auto"/>
          <w:kern w:val="0"/>
          <w:sz w:val="28"/>
          <w:szCs w:val="28"/>
          <w:highlight w:val="none"/>
          <w:lang w:eastAsia="zh-CN" w:bidi="en-US"/>
        </w:rPr>
        <w:t>报告时限</w:t>
      </w:r>
    </w:p>
    <w:p w14:paraId="1C3ABBE2">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突发环境事件发生后，应急救援指挥部应在2小时内向所在地七师</w:t>
      </w:r>
      <w:r>
        <w:rPr>
          <w:rFonts w:hint="eastAsia" w:eastAsia="仿宋" w:cs="仿宋"/>
          <w:iCs/>
          <w:caps w:val="0"/>
          <w:smallCaps w:val="0"/>
          <w:color w:val="auto"/>
          <w:kern w:val="0"/>
          <w:sz w:val="28"/>
          <w:szCs w:val="28"/>
          <w:highlight w:val="none"/>
          <w:lang w:eastAsia="zh-CN" w:bidi="en-US"/>
        </w:rPr>
        <w:t>、第</w:t>
      </w:r>
      <w:r>
        <w:rPr>
          <w:rFonts w:hint="eastAsia" w:ascii="Times New Roman" w:hAnsi="Times New Roman" w:eastAsia="仿宋" w:cs="仿宋"/>
          <w:iCs/>
          <w:caps w:val="0"/>
          <w:smallCaps w:val="0"/>
          <w:color w:val="auto"/>
          <w:kern w:val="0"/>
          <w:sz w:val="28"/>
          <w:szCs w:val="28"/>
          <w:highlight w:val="none"/>
          <w:lang w:eastAsia="zh-CN" w:bidi="en-US"/>
        </w:rPr>
        <w:t>七师生态环境局、</w:t>
      </w:r>
      <w:r>
        <w:rPr>
          <w:rFonts w:hint="eastAsia" w:eastAsia="仿宋" w:cs="仿宋"/>
          <w:iCs/>
          <w:caps w:val="0"/>
          <w:smallCaps w:val="0"/>
          <w:color w:val="auto"/>
          <w:kern w:val="0"/>
          <w:sz w:val="28"/>
          <w:szCs w:val="28"/>
          <w:highlight w:val="none"/>
          <w:lang w:eastAsia="zh-CN" w:bidi="en-US"/>
        </w:rPr>
        <w:t>第七师生态环境行政综合执法支队</w:t>
      </w:r>
      <w:r>
        <w:rPr>
          <w:rFonts w:hint="eastAsia" w:ascii="Times New Roman" w:hAnsi="Times New Roman" w:eastAsia="仿宋" w:cs="仿宋"/>
          <w:iCs/>
          <w:caps w:val="0"/>
          <w:smallCaps w:val="0"/>
          <w:color w:val="auto"/>
          <w:kern w:val="0"/>
          <w:sz w:val="28"/>
          <w:szCs w:val="28"/>
          <w:highlight w:val="none"/>
          <w:lang w:eastAsia="zh-CN" w:bidi="en-US"/>
        </w:rPr>
        <w:t>简单初报。24小时内进行详细的初报，以后每24小时续报一次事件的处置情况，处置结束后及时报送事故总结报告。</w:t>
      </w:r>
    </w:p>
    <w:p w14:paraId="3BCAF849">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eastAsia="zh-CN" w:bidi="en-US"/>
        </w:rPr>
        <w:t>2.</w:t>
      </w:r>
      <w:r>
        <w:rPr>
          <w:rFonts w:hint="eastAsia" w:ascii="Times New Roman" w:hAnsi="Times New Roman" w:eastAsia="仿宋" w:cs="仿宋"/>
          <w:iCs/>
          <w:caps w:val="0"/>
          <w:smallCaps w:val="0"/>
          <w:color w:val="auto"/>
          <w:kern w:val="0"/>
          <w:sz w:val="28"/>
          <w:szCs w:val="28"/>
          <w:highlight w:val="none"/>
          <w:lang w:eastAsia="zh-CN" w:bidi="en-US"/>
        </w:rPr>
        <w:t>报告内容</w:t>
      </w:r>
    </w:p>
    <w:p w14:paraId="7D63F8D1">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（1）初报应当报告突发环境事件的发生时间、地点、信息来源、事件起因和性质、基本过程、主要污染物和数量、人员受害情况、事件发展趋势、处置情况、拟采取的措施以及下一步工作建议等初步情况。</w:t>
      </w:r>
    </w:p>
    <w:p w14:paraId="6F10EC9B">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（2）续报应当在初报的基础上，报告有关处置进展情况。</w:t>
      </w:r>
    </w:p>
    <w:p w14:paraId="0574C027">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（3）处理结果报告应当在初报和续报的基础上，报告处理突发环境事件的措施、过程和结果，突发环境事件潜在或者间接危害以及损失、社会影响、处理后的遗留问题、责任追究等详细情况。</w:t>
      </w:r>
    </w:p>
    <w:p w14:paraId="37AD9F5B">
      <w:pPr>
        <w:keepNext w:val="0"/>
        <w:keepLines w:val="0"/>
        <w:pageBreakBefore w:val="0"/>
        <w:widowControl/>
        <w:kinsoku/>
        <w:wordWrap/>
        <w:overflowPunct/>
        <w:topLinePunct w:val="0"/>
        <w:autoSpaceDE w:val="0"/>
        <w:autoSpaceDN w:val="0"/>
        <w:bidi w:val="0"/>
        <w:adjustRightInd w:val="0"/>
        <w:snapToGrid/>
        <w:spacing w:line="48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5.2.3.3启动Ⅲ级应急响应程序</w:t>
      </w:r>
    </w:p>
    <w:p w14:paraId="2E656781">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（1）应急指挥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接警后确定为Ⅲ级预警，立即报告七师生态环境局；同时向周围企业进行告知并做好应急准备。</w:t>
      </w:r>
    </w:p>
    <w:p w14:paraId="0E2D52F9">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（2）应急指挥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安排车辆配合企业将受伤者送往附近医院救治；同时协调企业进行多方面配合。</w:t>
      </w:r>
    </w:p>
    <w:p w14:paraId="6A825ACD">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（3）应急指挥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赶往突发环境事件现场，对现场进行指挥和协调，并对现场进行警戒。</w:t>
      </w:r>
    </w:p>
    <w:p w14:paraId="05323C80">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（4）积极召开突发环境事件调查分析会，分析突发环境事件原因，提出现场控制、处置、救援、污染处置、环境恢复的建议和意见。</w:t>
      </w:r>
    </w:p>
    <w:p w14:paraId="7875CFB2">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（5）上级部门组织相关消防、医院、交通、安监、环境</w:t>
      </w:r>
      <w:r>
        <w:rPr>
          <w:rFonts w:hint="eastAsia" w:eastAsia="仿宋" w:cs="仿宋"/>
          <w:iCs/>
          <w:caps w:val="0"/>
          <w:smallCaps w:val="0"/>
          <w:color w:val="auto"/>
          <w:kern w:val="0"/>
          <w:sz w:val="28"/>
          <w:szCs w:val="28"/>
          <w:highlight w:val="none"/>
          <w:lang w:eastAsia="zh-CN" w:bidi="en-US"/>
        </w:rPr>
        <w:t>应急监测组</w:t>
      </w:r>
      <w:r>
        <w:rPr>
          <w:rFonts w:hint="eastAsia" w:ascii="Times New Roman" w:hAnsi="Times New Roman" w:eastAsia="仿宋" w:cs="仿宋"/>
          <w:iCs/>
          <w:caps w:val="0"/>
          <w:smallCaps w:val="0"/>
          <w:color w:val="auto"/>
          <w:kern w:val="0"/>
          <w:sz w:val="28"/>
          <w:szCs w:val="28"/>
          <w:highlight w:val="none"/>
          <w:lang w:eastAsia="zh-CN" w:bidi="en-US"/>
        </w:rPr>
        <w:t>等</w:t>
      </w:r>
      <w:r>
        <w:rPr>
          <w:rFonts w:hint="eastAsia" w:eastAsia="仿宋" w:cs="仿宋"/>
          <w:iCs/>
          <w:caps w:val="0"/>
          <w:smallCaps w:val="0"/>
          <w:color w:val="auto"/>
          <w:kern w:val="0"/>
          <w:sz w:val="28"/>
          <w:szCs w:val="28"/>
          <w:highlight w:val="none"/>
          <w:lang w:eastAsia="zh-CN" w:bidi="en-US"/>
        </w:rPr>
        <w:t>投入</w:t>
      </w:r>
      <w:r>
        <w:rPr>
          <w:rFonts w:hint="eastAsia" w:ascii="Times New Roman" w:hAnsi="Times New Roman" w:eastAsia="仿宋" w:cs="仿宋"/>
          <w:iCs/>
          <w:caps w:val="0"/>
          <w:smallCaps w:val="0"/>
          <w:color w:val="auto"/>
          <w:kern w:val="0"/>
          <w:sz w:val="28"/>
          <w:szCs w:val="28"/>
          <w:highlight w:val="none"/>
          <w:lang w:eastAsia="zh-CN" w:bidi="en-US"/>
        </w:rPr>
        <w:t>事故救援当中。</w:t>
      </w:r>
    </w:p>
    <w:p w14:paraId="1DF5685A">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（6）按照事故救援的情况及时向有关部门书面报告事故处置进展及经济损失情况、人员伤亡情况等。</w:t>
      </w:r>
    </w:p>
    <w:p w14:paraId="1E2CEAF8">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（7）处理突发环境事件责任人，总结事故发生原因及处置过程中存在的问题等，及时向上级部门书面报告总结报告。</w:t>
      </w:r>
    </w:p>
    <w:p w14:paraId="105E2A8F">
      <w:pPr>
        <w:pStyle w:val="4"/>
        <w:keepNext w:val="0"/>
        <w:keepLines w:val="0"/>
        <w:pageBreakBefore w:val="0"/>
        <w:kinsoku/>
        <w:wordWrap/>
        <w:overflowPunct/>
        <w:topLinePunct w:val="0"/>
        <w:bidi w:val="0"/>
        <w:adjustRightInd w:val="0"/>
        <w:snapToGrid/>
        <w:spacing w:line="480" w:lineRule="exact"/>
        <w:ind w:firstLine="562" w:firstLineChars="200"/>
        <w:rPr>
          <w:rFonts w:hint="eastAsia" w:ascii="Times New Roman" w:hAnsi="Times New Roman" w:eastAsia="仿宋" w:cs="仿宋"/>
          <w:b/>
          <w:bCs/>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rPr>
        <w:t>5.2.</w:t>
      </w:r>
      <w:r>
        <w:rPr>
          <w:rFonts w:hint="eastAsia" w:ascii="Times New Roman" w:hAnsi="Times New Roman" w:eastAsia="仿宋" w:cs="仿宋"/>
          <w:b/>
          <w:bCs/>
          <w:caps w:val="0"/>
          <w:smallCaps w:val="0"/>
          <w:color w:val="auto"/>
          <w:sz w:val="28"/>
          <w:szCs w:val="28"/>
          <w:highlight w:val="none"/>
          <w:lang w:val="en-US" w:eastAsia="zh-CN"/>
        </w:rPr>
        <w:t>4</w:t>
      </w:r>
      <w:r>
        <w:rPr>
          <w:rFonts w:hint="eastAsia" w:eastAsia="仿宋" w:cs="仿宋"/>
          <w:iCs/>
          <w:caps w:val="0"/>
          <w:smallCaps w:val="0"/>
          <w:color w:val="auto"/>
          <w:kern w:val="0"/>
          <w:sz w:val="28"/>
          <w:szCs w:val="28"/>
          <w:highlight w:val="none"/>
          <w:lang w:val="en-US" w:eastAsia="zh-CN" w:bidi="en-US"/>
        </w:rPr>
        <w:t>一般环境事件</w:t>
      </w:r>
      <w:r>
        <w:rPr>
          <w:rFonts w:hint="eastAsia" w:ascii="微软雅黑" w:hAnsi="微软雅黑" w:eastAsia="微软雅黑" w:cs="微软雅黑"/>
          <w:b/>
          <w:bCs/>
          <w:iCs/>
          <w:caps w:val="0"/>
          <w:smallCaps w:val="0"/>
          <w:color w:val="auto"/>
          <w:kern w:val="0"/>
          <w:sz w:val="28"/>
          <w:szCs w:val="28"/>
          <w:highlight w:val="none"/>
          <w:lang w:val="en-US" w:eastAsia="zh-CN" w:bidi="en-US"/>
        </w:rPr>
        <w:t>−</w:t>
      </w:r>
      <w:r>
        <w:rPr>
          <w:rFonts w:hint="eastAsia" w:ascii="Times New Roman" w:hAnsi="Times New Roman" w:eastAsia="仿宋" w:cs="仿宋"/>
          <w:b/>
          <w:bCs/>
          <w:caps w:val="0"/>
          <w:smallCaps w:val="0"/>
          <w:color w:val="auto"/>
          <w:sz w:val="28"/>
          <w:szCs w:val="28"/>
          <w:highlight w:val="none"/>
        </w:rPr>
        <w:t>Ⅳ级应急响应程序</w:t>
      </w:r>
    </w:p>
    <w:p w14:paraId="005B5948">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Ⅳ级突发环境事件出现在开发区的某个企业生产单元，影响到局部地区，但限制在单独的区域时，启动Ⅳ级应急预案。</w:t>
      </w:r>
    </w:p>
    <w:p w14:paraId="73E67DE3">
      <w:pPr>
        <w:keepNext w:val="0"/>
        <w:keepLines w:val="0"/>
        <w:pageBreakBefore w:val="0"/>
        <w:widowControl/>
        <w:kinsoku/>
        <w:wordWrap/>
        <w:overflowPunct/>
        <w:topLinePunct w:val="0"/>
        <w:autoSpaceDE w:val="0"/>
        <w:autoSpaceDN w:val="0"/>
        <w:bidi w:val="0"/>
        <w:adjustRightInd w:val="0"/>
        <w:snapToGrid/>
        <w:spacing w:line="48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5.2.4.1Ⅳ级内部接警与上报</w:t>
      </w:r>
    </w:p>
    <w:p w14:paraId="7AD7CCE6">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Ⅳ级突发环境事件发生后，经研究在一个小时内发布Ⅳ级警报，由园区应急指挥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自主决定。</w:t>
      </w:r>
    </w:p>
    <w:p w14:paraId="6D0F60CE">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①指挥调度</w:t>
      </w:r>
      <w:r>
        <w:rPr>
          <w:rFonts w:hint="eastAsia" w:eastAsia="仿宋" w:cs="仿宋"/>
          <w:iCs/>
          <w:caps w:val="0"/>
          <w:smallCaps w:val="0"/>
          <w:color w:val="auto"/>
          <w:kern w:val="0"/>
          <w:sz w:val="28"/>
          <w:szCs w:val="28"/>
          <w:highlight w:val="none"/>
          <w:lang w:eastAsia="zh-CN" w:bidi="en-US"/>
        </w:rPr>
        <w:t>程序</w:t>
      </w:r>
      <w:r>
        <w:rPr>
          <w:rFonts w:hint="eastAsia" w:ascii="Times New Roman" w:hAnsi="Times New Roman" w:eastAsia="仿宋" w:cs="仿宋"/>
          <w:iCs/>
          <w:caps w:val="0"/>
          <w:smallCaps w:val="0"/>
          <w:color w:val="auto"/>
          <w:kern w:val="0"/>
          <w:sz w:val="28"/>
          <w:szCs w:val="28"/>
          <w:highlight w:val="none"/>
          <w:lang w:eastAsia="zh-CN" w:bidi="en-US"/>
        </w:rPr>
        <w:t>：当发生一般突发环境事件时，事发企业立即进行处置，向园区报告。园区突发环境事件救援指挥部接报后，通知消防或治安、医疗方面的应急人员给予协助。</w:t>
      </w:r>
    </w:p>
    <w:p w14:paraId="6FA59A33">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②处置流程：当发生一般突发环境事件时，应急处置原则上由企业自行处置，由园区突发环境事件救援指挥部视情况通知有关应急力量待命。</w:t>
      </w:r>
    </w:p>
    <w:p w14:paraId="1BCBB09A">
      <w:pPr>
        <w:keepNext w:val="0"/>
        <w:keepLines w:val="0"/>
        <w:pageBreakBefore w:val="0"/>
        <w:widowControl/>
        <w:kinsoku/>
        <w:wordWrap/>
        <w:overflowPunct/>
        <w:topLinePunct w:val="0"/>
        <w:autoSpaceDE w:val="0"/>
        <w:autoSpaceDN w:val="0"/>
        <w:bidi w:val="0"/>
        <w:adjustRightInd w:val="0"/>
        <w:snapToGrid/>
        <w:spacing w:line="48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5.2.4.2Ⅳ级外部信息报告与通报</w:t>
      </w:r>
    </w:p>
    <w:p w14:paraId="295DD78B">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eastAsia="zh-CN" w:bidi="en-US"/>
        </w:rPr>
        <w:t>1.</w:t>
      </w:r>
      <w:r>
        <w:rPr>
          <w:rFonts w:hint="eastAsia" w:ascii="Times New Roman" w:hAnsi="Times New Roman" w:eastAsia="仿宋" w:cs="仿宋"/>
          <w:iCs/>
          <w:caps w:val="0"/>
          <w:smallCaps w:val="0"/>
          <w:color w:val="auto"/>
          <w:kern w:val="0"/>
          <w:sz w:val="28"/>
          <w:szCs w:val="28"/>
          <w:highlight w:val="none"/>
          <w:lang w:eastAsia="zh-CN" w:bidi="en-US"/>
        </w:rPr>
        <w:t>报告时限</w:t>
      </w:r>
    </w:p>
    <w:p w14:paraId="66724AC1">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一般突发环境事件发生后，应急救援指挥部应在半个小时内向厂区报告，同时向上一级报备。</w:t>
      </w:r>
    </w:p>
    <w:p w14:paraId="5F6889A9">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eastAsia="zh-CN" w:bidi="en-US"/>
        </w:rPr>
        <w:t>2.</w:t>
      </w:r>
      <w:r>
        <w:rPr>
          <w:rFonts w:hint="eastAsia" w:ascii="Times New Roman" w:hAnsi="Times New Roman" w:eastAsia="仿宋" w:cs="仿宋"/>
          <w:iCs/>
          <w:caps w:val="0"/>
          <w:smallCaps w:val="0"/>
          <w:color w:val="auto"/>
          <w:kern w:val="0"/>
          <w:sz w:val="28"/>
          <w:szCs w:val="28"/>
          <w:highlight w:val="none"/>
          <w:lang w:eastAsia="zh-CN" w:bidi="en-US"/>
        </w:rPr>
        <w:t>报告内容</w:t>
      </w:r>
    </w:p>
    <w:p w14:paraId="5C930326">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（1）报备应当报告突发环境事件的发生时间、地点、信息来源、事件起因和性质、基本过程、主要污染物和数量、事件发展趋势、处置情况。</w:t>
      </w:r>
    </w:p>
    <w:p w14:paraId="2E55EEA8">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（2）总结报告应当报告处理突发环境事件的措施、过程和结果。</w:t>
      </w:r>
    </w:p>
    <w:p w14:paraId="371E480F">
      <w:pPr>
        <w:keepNext w:val="0"/>
        <w:keepLines w:val="0"/>
        <w:pageBreakBefore w:val="0"/>
        <w:widowControl/>
        <w:kinsoku/>
        <w:wordWrap/>
        <w:overflowPunct/>
        <w:topLinePunct w:val="0"/>
        <w:autoSpaceDE w:val="0"/>
        <w:autoSpaceDN w:val="0"/>
        <w:bidi w:val="0"/>
        <w:adjustRightInd w:val="0"/>
        <w:snapToGrid/>
        <w:spacing w:line="48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5.2.4.3启动Ⅳ级应急响应程序</w:t>
      </w:r>
    </w:p>
    <w:p w14:paraId="3A0826ED">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（1）园区应急指挥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决定启动应急响应程序；</w:t>
      </w:r>
    </w:p>
    <w:p w14:paraId="63330ECA">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（2）园区应急指挥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委派规划建设局、安监局等相关部门现场指挥突发环境事件处置，决定是否调用其他应急救援力量。</w:t>
      </w:r>
    </w:p>
    <w:p w14:paraId="623A6609">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（3）园区及时召开突发环境事件调查分析会，分析事故原因，总结发生事件的经验。</w:t>
      </w:r>
    </w:p>
    <w:p w14:paraId="0A1B6AA1">
      <w:pPr>
        <w:keepNext w:val="0"/>
        <w:keepLines w:val="0"/>
        <w:pageBreakBefore w:val="0"/>
        <w:widowControl/>
        <w:kinsoku/>
        <w:wordWrap/>
        <w:overflowPunct/>
        <w:topLinePunct w:val="0"/>
        <w:autoSpaceDE w:val="0"/>
        <w:autoSpaceDN w:val="0"/>
        <w:bidi w:val="0"/>
        <w:adjustRightInd w:val="0"/>
        <w:snapToGrid/>
        <w:spacing w:line="480" w:lineRule="exact"/>
        <w:contextualSpacing/>
        <w:textAlignment w:val="auto"/>
        <w:outlineLvl w:val="1"/>
        <w:rPr>
          <w:rFonts w:hint="default" w:ascii="Times New Roman" w:hAnsi="Times New Roman" w:eastAsia="仿宋" w:cs="仿宋"/>
          <w:b/>
          <w:bCs/>
          <w:iCs/>
          <w:caps w:val="0"/>
          <w:smallCaps w:val="0"/>
          <w:color w:val="auto"/>
          <w:kern w:val="0"/>
          <w:sz w:val="32"/>
          <w:szCs w:val="32"/>
          <w:highlight w:val="none"/>
          <w:lang w:val="en-US" w:eastAsia="zh-CN" w:bidi="en-US"/>
        </w:rPr>
      </w:pPr>
      <w:bookmarkStart w:id="86" w:name="_Toc4352"/>
      <w:r>
        <w:rPr>
          <w:rFonts w:hint="eastAsia" w:eastAsia="仿宋" w:cs="仿宋"/>
          <w:b/>
          <w:bCs/>
          <w:iCs/>
          <w:caps w:val="0"/>
          <w:smallCaps w:val="0"/>
          <w:color w:val="auto"/>
          <w:kern w:val="0"/>
          <w:sz w:val="32"/>
          <w:szCs w:val="32"/>
          <w:highlight w:val="none"/>
          <w:lang w:val="en-US" w:eastAsia="zh-CN" w:bidi="en-US"/>
        </w:rPr>
        <w:t>5.3应急响应程序</w:t>
      </w:r>
      <w:bookmarkEnd w:id="86"/>
    </w:p>
    <w:p w14:paraId="3999719B">
      <w:pPr>
        <w:keepNext w:val="0"/>
        <w:keepLines w:val="0"/>
        <w:pageBreakBefore w:val="0"/>
        <w:widowControl/>
        <w:kinsoku/>
        <w:wordWrap/>
        <w:overflowPunct/>
        <w:topLinePunct w:val="0"/>
        <w:autoSpaceDE w:val="0"/>
        <w:autoSpaceDN w:val="0"/>
        <w:bidi w:val="0"/>
        <w:adjustRightInd w:val="0"/>
        <w:snapToGrid/>
        <w:spacing w:line="480" w:lineRule="exact"/>
        <w:ind w:firstLine="562" w:firstLineChars="200"/>
        <w:contextualSpacing/>
        <w:textAlignment w:val="auto"/>
        <w:outlineLvl w:val="2"/>
        <w:rPr>
          <w:rFonts w:hint="eastAsia" w:ascii="Times New Roman" w:hAnsi="Times New Roman" w:eastAsia="仿宋" w:cs="仿宋"/>
          <w:b/>
          <w:bCs/>
          <w:iCs/>
          <w:caps w:val="0"/>
          <w:smallCaps w:val="0"/>
          <w:color w:val="auto"/>
          <w:kern w:val="0"/>
          <w:sz w:val="28"/>
          <w:szCs w:val="28"/>
          <w:highlight w:val="none"/>
          <w:lang w:eastAsia="zh-CN" w:bidi="en-US"/>
        </w:rPr>
      </w:pPr>
      <w:r>
        <w:rPr>
          <w:rFonts w:hint="eastAsia" w:eastAsia="仿宋" w:cs="仿宋"/>
          <w:b/>
          <w:bCs/>
          <w:iCs/>
          <w:caps w:val="0"/>
          <w:smallCaps w:val="0"/>
          <w:color w:val="auto"/>
          <w:kern w:val="0"/>
          <w:sz w:val="28"/>
          <w:szCs w:val="28"/>
          <w:highlight w:val="none"/>
          <w:lang w:val="en-US" w:eastAsia="zh-CN" w:bidi="en-US"/>
        </w:rPr>
        <w:t>5.3.1</w:t>
      </w:r>
      <w:r>
        <w:rPr>
          <w:rFonts w:hint="eastAsia" w:ascii="Times New Roman" w:hAnsi="Times New Roman" w:eastAsia="仿宋" w:cs="仿宋"/>
          <w:b/>
          <w:bCs/>
          <w:iCs/>
          <w:caps w:val="0"/>
          <w:smallCaps w:val="0"/>
          <w:color w:val="auto"/>
          <w:kern w:val="0"/>
          <w:sz w:val="28"/>
          <w:szCs w:val="28"/>
          <w:highlight w:val="none"/>
          <w:lang w:val="en-US" w:eastAsia="zh-CN" w:bidi="en-US"/>
        </w:rPr>
        <w:t>企业车间内部响应</w:t>
      </w:r>
    </w:p>
    <w:p w14:paraId="0B42B162">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企业现场工作人员发现装置或储存场所事故，发现人员立即报告当班负责人，当班负责人按照企业事故应急预案组织人员采取工艺控制措施，如已发生火灾、爆炸事故，要及时报出火警，并立即报告车间负责人和企业调度室；车间负责人接报后立即启动车间风险应急救援预案，组织各应急救援小分队进行初期救援抢险工作。</w:t>
      </w:r>
    </w:p>
    <w:p w14:paraId="5DE23282">
      <w:pPr>
        <w:keepNext w:val="0"/>
        <w:keepLines w:val="0"/>
        <w:pageBreakBefore w:val="0"/>
        <w:widowControl/>
        <w:kinsoku/>
        <w:wordWrap/>
        <w:overflowPunct/>
        <w:topLinePunct w:val="0"/>
        <w:autoSpaceDE w:val="0"/>
        <w:autoSpaceDN w:val="0"/>
        <w:bidi w:val="0"/>
        <w:adjustRightInd w:val="0"/>
        <w:snapToGrid/>
        <w:spacing w:line="480" w:lineRule="exact"/>
        <w:ind w:firstLine="562" w:firstLineChars="200"/>
        <w:contextualSpacing/>
        <w:textAlignment w:val="auto"/>
        <w:outlineLvl w:val="2"/>
        <w:rPr>
          <w:rFonts w:hint="eastAsia"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5.3.2园区内部响应</w:t>
      </w:r>
    </w:p>
    <w:p w14:paraId="7D7252AA">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园区发生突发环境事件或园区应急指挥部获知预警信息时立即按下列程序响应：</w:t>
      </w:r>
    </w:p>
    <w:p w14:paraId="375B0CC4">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（1）事故发现者或事发单位应立即报告园区突发环境事件应急指挥部；</w:t>
      </w:r>
    </w:p>
    <w:p w14:paraId="7388D75A">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（2）园区突发环境事件应急指挥部应在最短时间内派人到事故现场，核实事故情况和发展态势，根据情况向</w:t>
      </w:r>
      <w:r>
        <w:rPr>
          <w:rFonts w:hint="eastAsia" w:eastAsia="仿宋" w:cs="仿宋"/>
          <w:iCs/>
          <w:caps w:val="0"/>
          <w:smallCaps w:val="0"/>
          <w:color w:val="auto"/>
          <w:kern w:val="0"/>
          <w:sz w:val="28"/>
          <w:szCs w:val="28"/>
          <w:highlight w:val="none"/>
          <w:lang w:val="en-US" w:eastAsia="zh-CN" w:bidi="en-US"/>
        </w:rPr>
        <w:t>第七师胡杨河市政府</w:t>
      </w:r>
      <w:r>
        <w:rPr>
          <w:rFonts w:hint="eastAsia" w:ascii="Times New Roman" w:hAnsi="Times New Roman" w:eastAsia="仿宋" w:cs="仿宋"/>
          <w:iCs/>
          <w:caps w:val="0"/>
          <w:smallCaps w:val="0"/>
          <w:color w:val="auto"/>
          <w:kern w:val="0"/>
          <w:sz w:val="28"/>
          <w:szCs w:val="28"/>
          <w:highlight w:val="none"/>
          <w:lang w:val="en-US" w:eastAsia="zh-CN" w:bidi="en-US"/>
        </w:rPr>
        <w:t>、生态环境局</w:t>
      </w:r>
      <w:r>
        <w:rPr>
          <w:rFonts w:hint="eastAsia" w:eastAsia="仿宋" w:cs="仿宋"/>
          <w:iCs/>
          <w:caps w:val="0"/>
          <w:smallCaps w:val="0"/>
          <w:color w:val="auto"/>
          <w:kern w:val="0"/>
          <w:sz w:val="28"/>
          <w:szCs w:val="28"/>
          <w:highlight w:val="none"/>
          <w:lang w:val="en-US" w:eastAsia="zh-CN" w:bidi="en-US"/>
        </w:rPr>
        <w:t>、应急管理局等</w:t>
      </w:r>
      <w:r>
        <w:rPr>
          <w:rFonts w:hint="eastAsia" w:ascii="Times New Roman" w:hAnsi="Times New Roman" w:eastAsia="仿宋" w:cs="仿宋"/>
          <w:iCs/>
          <w:caps w:val="0"/>
          <w:smallCaps w:val="0"/>
          <w:color w:val="auto"/>
          <w:kern w:val="0"/>
          <w:sz w:val="28"/>
          <w:szCs w:val="28"/>
          <w:highlight w:val="none"/>
          <w:lang w:val="en-US" w:eastAsia="zh-CN" w:bidi="en-US"/>
        </w:rPr>
        <w:t>有关部门报告现场情况；</w:t>
      </w:r>
    </w:p>
    <w:p w14:paraId="47918603">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（3）应急指挥部得到信息后，要立即派出工作组赶赴事故现场，疏散撤离周边人员至集合点，封闭、隔离或者限制使用有关场所，必要时封闭园区，请求交通管制；</w:t>
      </w:r>
    </w:p>
    <w:p w14:paraId="27D04C22">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（4）现场工作组指导并协助发生事件的企业应急救援指挥部进行先期处置，关停事故设备，切断泄漏源；</w:t>
      </w:r>
    </w:p>
    <w:p w14:paraId="452BF279">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（5）调出企业及应急指挥部储存的与事件有关的资料，启动并实施相应的应急预案，及时向有关部门提供资料，报告事故情况和发展态势；</w:t>
      </w:r>
    </w:p>
    <w:p w14:paraId="59096D15">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（6）会同涉事企业应急救援指挥部实施现场指挥调度，按照事件应急救援预案，做好指挥、领导工作，终止可能导致危害扩大的行为和活动；</w:t>
      </w:r>
    </w:p>
    <w:p w14:paraId="2C54AD52">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（7）通知各应急小组进入指定地点，配合应急救援队伍进行救援、处置等工作，配合应急监测单位开展应急监测工作；</w:t>
      </w:r>
    </w:p>
    <w:p w14:paraId="4265F893">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（8）事故企业应急物资短缺时，联系并调配园区或周边企业可用应急物资，协助救援；</w:t>
      </w:r>
    </w:p>
    <w:p w14:paraId="38FCADAB">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（9）根据事件严重程度请求外部支援和向上级报告，必要时配合县应急领导机构扩大应急响应；</w:t>
      </w:r>
    </w:p>
    <w:p w14:paraId="22DD47DC">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（10）遇险、受伤人员全部获救，事故得到控制，现场环境恢复，事故隐患消除，应急状态解除。</w:t>
      </w:r>
    </w:p>
    <w:p w14:paraId="0B56A14E">
      <w:pPr>
        <w:keepNext w:val="0"/>
        <w:keepLines w:val="0"/>
        <w:pageBreakBefore w:val="0"/>
        <w:widowControl/>
        <w:kinsoku/>
        <w:wordWrap/>
        <w:overflowPunct/>
        <w:topLinePunct w:val="0"/>
        <w:autoSpaceDE w:val="0"/>
        <w:autoSpaceDN w:val="0"/>
        <w:bidi w:val="0"/>
        <w:adjustRightInd w:val="0"/>
        <w:snapToGrid/>
        <w:spacing w:line="48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sectPr>
          <w:pgSz w:w="11906" w:h="16838"/>
          <w:pgMar w:top="1440" w:right="1803" w:bottom="1440" w:left="1803" w:header="992" w:footer="992" w:gutter="0"/>
          <w:pgBorders w:offsetFrom="page">
            <w:top w:val="none" w:sz="0" w:space="0"/>
            <w:left w:val="none" w:sz="0" w:space="0"/>
            <w:bottom w:val="none" w:sz="0" w:space="0"/>
            <w:right w:val="none" w:sz="0" w:space="0"/>
          </w:pgBorders>
          <w:cols w:space="720" w:num="1"/>
          <w:docGrid w:linePitch="332" w:charSpace="0"/>
        </w:sectPr>
      </w:pPr>
      <w:r>
        <w:rPr>
          <w:rFonts w:hint="eastAsia" w:ascii="Times New Roman" w:hAnsi="Times New Roman" w:eastAsia="仿宋" w:cs="仿宋"/>
          <w:iCs/>
          <w:caps w:val="0"/>
          <w:smallCaps w:val="0"/>
          <w:color w:val="auto"/>
          <w:kern w:val="0"/>
          <w:sz w:val="28"/>
          <w:szCs w:val="28"/>
          <w:highlight w:val="none"/>
          <w:lang w:val="en-US" w:eastAsia="zh-CN" w:bidi="en-US"/>
        </w:rPr>
        <w:t>应急响应流程见下图。</w:t>
      </w:r>
    </w:p>
    <w:p w14:paraId="72210B74">
      <w:pPr>
        <w:pStyle w:val="40"/>
        <w:rPr>
          <w:rFonts w:hint="eastAsia"/>
          <w:color w:val="auto"/>
          <w:highlight w:val="none"/>
          <w:lang w:eastAsia="zh-CN"/>
        </w:rPr>
      </w:pPr>
      <w:r>
        <w:rPr>
          <w:rFonts w:hint="eastAsia" w:ascii="Times New Roman" w:hAnsi="Times New Roman" w:eastAsia="仿宋" w:cs="仿宋"/>
          <w:iCs/>
          <w:caps w:val="0"/>
          <w:smallCaps w:val="0"/>
          <w:color w:val="auto"/>
          <w:kern w:val="0"/>
          <w:sz w:val="28"/>
          <w:szCs w:val="28"/>
          <w:highlight w:val="none"/>
          <w:lang w:eastAsia="zh-CN" w:bidi="en-US"/>
        </w:rPr>
        <w:drawing>
          <wp:anchor distT="0" distB="0" distL="114300" distR="114300" simplePos="0" relativeHeight="251659264" behindDoc="1" locked="0" layoutInCell="1" allowOverlap="1">
            <wp:simplePos x="0" y="0"/>
            <wp:positionH relativeFrom="column">
              <wp:posOffset>-244475</wp:posOffset>
            </wp:positionH>
            <wp:positionV relativeFrom="paragraph">
              <wp:posOffset>97155</wp:posOffset>
            </wp:positionV>
            <wp:extent cx="5711190" cy="8232775"/>
            <wp:effectExtent l="0" t="0" r="3810" b="15875"/>
            <wp:wrapNone/>
            <wp:docPr id="1" name="图片 288" descr="石城县工业园区突发环境事件应急预案_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88" descr="石城县工业园区突发环境事件应急预案_90"/>
                    <pic:cNvPicPr>
                      <a:picLocks noChangeAspect="1"/>
                    </pic:cNvPicPr>
                  </pic:nvPicPr>
                  <pic:blipFill>
                    <a:blip r:embed="rId27"/>
                    <a:srcRect l="11038" t="10493" r="17734" b="15230"/>
                    <a:stretch>
                      <a:fillRect/>
                    </a:stretch>
                  </pic:blipFill>
                  <pic:spPr>
                    <a:xfrm>
                      <a:off x="0" y="0"/>
                      <a:ext cx="5711190" cy="8232775"/>
                    </a:xfrm>
                    <a:prstGeom prst="rect">
                      <a:avLst/>
                    </a:prstGeom>
                    <a:noFill/>
                    <a:ln>
                      <a:noFill/>
                    </a:ln>
                  </pic:spPr>
                </pic:pic>
              </a:graphicData>
            </a:graphic>
          </wp:anchor>
        </w:drawing>
      </w:r>
    </w:p>
    <w:p w14:paraId="62B4E294">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7237B53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32DB0F23">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5EB709DF">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5CA1D580">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2879BD25">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6A1D9C1B">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5B053C4F">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5799B086">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21BC344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55FC7566">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7429E356">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2DE6582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36018C28">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5A8124D2">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4397227F">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45ECF094">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1E650015">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382E10A3">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44B892EE">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4D90BAA5">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6C4BCB68">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20A29C26">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50BD2D4D">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748C1936">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p>
    <w:p w14:paraId="0AFE8C10">
      <w:pPr>
        <w:keepNext w:val="0"/>
        <w:keepLines w:val="0"/>
        <w:pageBreakBefore w:val="0"/>
        <w:widowControl/>
        <w:kinsoku/>
        <w:wordWrap/>
        <w:overflowPunct/>
        <w:topLinePunct w:val="0"/>
        <w:autoSpaceDE w:val="0"/>
        <w:autoSpaceDN w:val="0"/>
        <w:bidi w:val="0"/>
        <w:adjustRightInd w:val="0"/>
        <w:snapToGrid/>
        <w:spacing w:line="480" w:lineRule="exact"/>
        <w:contextualSpacing/>
        <w:jc w:val="center"/>
        <w:textAlignment w:val="auto"/>
        <w:rPr>
          <w:rFonts w:hint="eastAsia" w:ascii="Times New Roman" w:hAnsi="Times New Roman" w:eastAsia="仿宋" w:cs="仿宋"/>
          <w:b/>
          <w:bCs/>
          <w:iCs/>
          <w:caps w:val="0"/>
          <w:smallCaps w:val="0"/>
          <w:color w:val="auto"/>
          <w:kern w:val="0"/>
          <w:sz w:val="24"/>
          <w:szCs w:val="24"/>
          <w:highlight w:val="none"/>
          <w:lang w:val="en-US" w:eastAsia="zh-CN" w:bidi="en-US"/>
        </w:rPr>
      </w:pPr>
      <w:r>
        <w:rPr>
          <w:rFonts w:hint="eastAsia" w:ascii="Times New Roman" w:hAnsi="Times New Roman" w:eastAsia="仿宋" w:cs="仿宋"/>
          <w:b/>
          <w:bCs/>
          <w:iCs/>
          <w:caps w:val="0"/>
          <w:smallCaps w:val="0"/>
          <w:color w:val="auto"/>
          <w:kern w:val="0"/>
          <w:sz w:val="24"/>
          <w:szCs w:val="24"/>
          <w:highlight w:val="none"/>
          <w:lang w:val="en-US" w:eastAsia="zh-CN" w:bidi="en-US"/>
        </w:rPr>
        <w:t>图5.3.2-1  应急响应程序</w:t>
      </w:r>
    </w:p>
    <w:p w14:paraId="3E6030B6">
      <w:pPr>
        <w:pStyle w:val="3"/>
        <w:keepNext w:val="0"/>
        <w:keepLines w:val="0"/>
        <w:pageBreakBefore w:val="0"/>
        <w:kinsoku/>
        <w:wordWrap/>
        <w:overflowPunct/>
        <w:topLinePunct w:val="0"/>
        <w:bidi w:val="0"/>
        <w:adjustRightInd w:val="0"/>
        <w:spacing w:line="500" w:lineRule="exact"/>
        <w:rPr>
          <w:rFonts w:hint="eastAsia" w:ascii="Times New Roman" w:hAnsi="Times New Roman" w:eastAsia="仿宋" w:cs="仿宋"/>
          <w:b/>
          <w:caps w:val="0"/>
          <w:smallCaps w:val="0"/>
          <w:color w:val="auto"/>
          <w:sz w:val="32"/>
          <w:szCs w:val="32"/>
          <w:highlight w:val="none"/>
          <w:lang w:val="zh-CN" w:eastAsia="zh-CN"/>
        </w:rPr>
        <w:sectPr>
          <w:footerReference r:id="rId18" w:type="default"/>
          <w:pgSz w:w="11906" w:h="16838"/>
          <w:pgMar w:top="1440" w:right="1800" w:bottom="1440" w:left="1800" w:header="992" w:footer="992" w:gutter="0"/>
          <w:pgBorders w:offsetFrom="page">
            <w:top w:val="none" w:sz="0" w:space="0"/>
            <w:left w:val="none" w:sz="0" w:space="0"/>
            <w:bottom w:val="none" w:sz="0" w:space="0"/>
            <w:right w:val="none" w:sz="0" w:space="0"/>
          </w:pgBorders>
          <w:pgNumType w:fmt="decimal"/>
          <w:cols w:space="720" w:num="1"/>
          <w:docGrid w:linePitch="332" w:charSpace="0"/>
        </w:sectPr>
      </w:pPr>
      <w:bookmarkStart w:id="87" w:name="_Toc470604800"/>
    </w:p>
    <w:p w14:paraId="2A53182F">
      <w:pPr>
        <w:pStyle w:val="3"/>
        <w:keepNext w:val="0"/>
        <w:keepLines w:val="0"/>
        <w:pageBreakBefore w:val="0"/>
        <w:kinsoku/>
        <w:wordWrap/>
        <w:overflowPunct/>
        <w:topLinePunct w:val="0"/>
        <w:bidi w:val="0"/>
        <w:adjustRightInd w:val="0"/>
        <w:spacing w:line="500" w:lineRule="exact"/>
        <w:rPr>
          <w:rFonts w:hint="eastAsia" w:ascii="Times New Roman" w:hAnsi="Times New Roman" w:eastAsia="仿宋" w:cs="仿宋"/>
          <w:b/>
          <w:caps w:val="0"/>
          <w:smallCaps w:val="0"/>
          <w:color w:val="auto"/>
          <w:sz w:val="32"/>
          <w:szCs w:val="32"/>
          <w:highlight w:val="none"/>
          <w:lang w:val="zh-CN" w:eastAsia="zh-CN"/>
        </w:rPr>
      </w:pPr>
      <w:bookmarkStart w:id="88" w:name="_Toc19726"/>
      <w:r>
        <w:rPr>
          <w:rFonts w:hint="eastAsia" w:ascii="Times New Roman" w:hAnsi="Times New Roman" w:eastAsia="仿宋" w:cs="仿宋"/>
          <w:b/>
          <w:caps w:val="0"/>
          <w:smallCaps w:val="0"/>
          <w:color w:val="auto"/>
          <w:sz w:val="32"/>
          <w:szCs w:val="32"/>
          <w:highlight w:val="none"/>
          <w:lang w:val="zh-CN" w:eastAsia="zh-CN"/>
        </w:rPr>
        <w:t>5.</w:t>
      </w:r>
      <w:r>
        <w:rPr>
          <w:rFonts w:hint="eastAsia" w:eastAsia="仿宋" w:cs="仿宋"/>
          <w:b/>
          <w:caps w:val="0"/>
          <w:smallCaps w:val="0"/>
          <w:color w:val="auto"/>
          <w:sz w:val="32"/>
          <w:szCs w:val="32"/>
          <w:highlight w:val="none"/>
          <w:lang w:val="en-US" w:eastAsia="zh-CN"/>
        </w:rPr>
        <w:t>4</w:t>
      </w:r>
      <w:r>
        <w:rPr>
          <w:rFonts w:hint="eastAsia" w:ascii="Times New Roman" w:hAnsi="Times New Roman" w:eastAsia="仿宋" w:cs="仿宋"/>
          <w:b/>
          <w:caps w:val="0"/>
          <w:smallCaps w:val="0"/>
          <w:color w:val="auto"/>
          <w:sz w:val="32"/>
          <w:szCs w:val="32"/>
          <w:highlight w:val="none"/>
          <w:lang w:val="zh-CN" w:eastAsia="zh-CN"/>
        </w:rPr>
        <w:t>扩大应急</w:t>
      </w:r>
      <w:bookmarkEnd w:id="87"/>
      <w:bookmarkEnd w:id="88"/>
    </w:p>
    <w:p w14:paraId="37AA3076">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当发生特别重大或重大突发环境事件时，如出现下列情形时，则应扩大应急响应。</w:t>
      </w:r>
    </w:p>
    <w:p w14:paraId="22959219">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（1）因突发环境事件次生或衍生出其他突发公共事件，或已有的应急救援能力不足以控制事件发展态势，环境应急指挥部应及时向胡杨河市应急领导小组报告，请求与</w:t>
      </w:r>
      <w:r>
        <w:rPr>
          <w:rFonts w:hint="eastAsia" w:eastAsia="仿宋" w:cs="仿宋"/>
          <w:iCs/>
          <w:caps w:val="0"/>
          <w:smallCaps w:val="0"/>
          <w:color w:val="auto"/>
          <w:kern w:val="0"/>
          <w:sz w:val="28"/>
          <w:szCs w:val="28"/>
          <w:highlight w:val="none"/>
          <w:lang w:val="en-US" w:eastAsia="zh-CN" w:bidi="en-US"/>
        </w:rPr>
        <w:t>第七师</w:t>
      </w:r>
      <w:r>
        <w:rPr>
          <w:rFonts w:hint="eastAsia" w:ascii="Times New Roman" w:hAnsi="Times New Roman" w:eastAsia="仿宋" w:cs="仿宋"/>
          <w:iCs/>
          <w:caps w:val="0"/>
          <w:smallCaps w:val="0"/>
          <w:color w:val="auto"/>
          <w:kern w:val="0"/>
          <w:sz w:val="28"/>
          <w:szCs w:val="28"/>
          <w:highlight w:val="none"/>
          <w:lang w:eastAsia="zh-CN" w:bidi="en-US"/>
        </w:rPr>
        <w:t>胡杨河市应急预案进行联动，启动相关应急预案。</w:t>
      </w:r>
    </w:p>
    <w:p w14:paraId="5322C3E1">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（2）已采取的处置措施无法控制和消除其严重危害，需要实施扩大应急行动，环境应急指挥部可提请胡杨河市应急领导小组请求各方力量进行支援。</w:t>
      </w:r>
    </w:p>
    <w:p w14:paraId="1B612F84">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（3）已采取的处置措施无法控制和消除其严重危害，并有可能危及周边地区环境，环境应急指挥部可提请开发区管委会和</w:t>
      </w:r>
      <w:r>
        <w:rPr>
          <w:rFonts w:hint="eastAsia" w:eastAsia="仿宋" w:cs="仿宋"/>
          <w:iCs/>
          <w:caps w:val="0"/>
          <w:smallCaps w:val="0"/>
          <w:color w:val="auto"/>
          <w:kern w:val="0"/>
          <w:sz w:val="28"/>
          <w:szCs w:val="28"/>
          <w:highlight w:val="none"/>
          <w:lang w:val="en-US" w:eastAsia="zh-CN" w:bidi="en-US"/>
        </w:rPr>
        <w:t>第七师</w:t>
      </w:r>
      <w:r>
        <w:rPr>
          <w:rFonts w:hint="eastAsia" w:ascii="Times New Roman" w:hAnsi="Times New Roman" w:eastAsia="仿宋" w:cs="仿宋"/>
          <w:iCs/>
          <w:caps w:val="0"/>
          <w:smallCaps w:val="0"/>
          <w:color w:val="auto"/>
          <w:kern w:val="0"/>
          <w:sz w:val="28"/>
          <w:szCs w:val="28"/>
          <w:highlight w:val="none"/>
          <w:lang w:eastAsia="zh-CN" w:bidi="en-US"/>
        </w:rPr>
        <w:t>胡杨河市应急领导小组请求兵团环境应急领导小组及邻近地区环境应急领导小组增援。</w:t>
      </w:r>
    </w:p>
    <w:p w14:paraId="43698E1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（4）对临近131团可能污染到连队居民或耕地的，还应及时通知131团应急指挥中心，做好预防、预警及疏散工作。</w:t>
      </w:r>
    </w:p>
    <w:p w14:paraId="444CB759">
      <w:pPr>
        <w:keepNext w:val="0"/>
        <w:keepLines w:val="0"/>
        <w:pageBreakBefore w:val="0"/>
        <w:widowControl/>
        <w:kinsoku/>
        <w:wordWrap/>
        <w:overflowPunct/>
        <w:topLinePunct w:val="0"/>
        <w:autoSpaceDE w:val="0"/>
        <w:autoSpaceDN w:val="0"/>
        <w:bidi w:val="0"/>
        <w:adjustRightInd w:val="0"/>
        <w:snapToGrid/>
        <w:spacing w:line="500" w:lineRule="exact"/>
        <w:contextualSpacing/>
        <w:textAlignment w:val="auto"/>
        <w:outlineLvl w:val="1"/>
        <w:rPr>
          <w:rFonts w:hint="eastAsia" w:ascii="Times New Roman" w:hAnsi="Times New Roman" w:eastAsia="仿宋" w:cs="仿宋"/>
          <w:b/>
          <w:bCs/>
          <w:iCs/>
          <w:caps w:val="0"/>
          <w:smallCaps w:val="0"/>
          <w:color w:val="auto"/>
          <w:kern w:val="0"/>
          <w:sz w:val="32"/>
          <w:szCs w:val="32"/>
          <w:highlight w:val="none"/>
          <w:lang w:eastAsia="zh-CN" w:bidi="en-US"/>
        </w:rPr>
      </w:pPr>
      <w:bookmarkStart w:id="89" w:name="_Toc14438"/>
      <w:r>
        <w:rPr>
          <w:rFonts w:hint="default" w:ascii="Times New Roman" w:hAnsi="Times New Roman" w:eastAsia="仿宋" w:cs="仿宋"/>
          <w:b/>
          <w:bCs/>
          <w:iCs/>
          <w:caps w:val="0"/>
          <w:smallCaps w:val="0"/>
          <w:color w:val="auto"/>
          <w:kern w:val="0"/>
          <w:sz w:val="32"/>
          <w:szCs w:val="32"/>
          <w:highlight w:val="none"/>
          <w:lang w:val="en-US" w:eastAsia="zh-CN" w:bidi="en-US"/>
        </w:rPr>
        <w:t>5.</w:t>
      </w:r>
      <w:r>
        <w:rPr>
          <w:rFonts w:hint="eastAsia" w:ascii="Times New Roman" w:hAnsi="Times New Roman" w:eastAsia="仿宋" w:cs="仿宋"/>
          <w:b/>
          <w:bCs/>
          <w:iCs/>
          <w:caps w:val="0"/>
          <w:smallCaps w:val="0"/>
          <w:color w:val="auto"/>
          <w:kern w:val="0"/>
          <w:sz w:val="32"/>
          <w:szCs w:val="32"/>
          <w:highlight w:val="none"/>
          <w:lang w:val="en-US" w:eastAsia="zh-CN" w:bidi="en-US"/>
        </w:rPr>
        <w:t>5信息报告与通报</w:t>
      </w:r>
      <w:bookmarkEnd w:id="89"/>
    </w:p>
    <w:p w14:paraId="679D4496">
      <w:pPr>
        <w:keepNext w:val="0"/>
        <w:keepLines w:val="0"/>
        <w:pageBreakBefore w:val="0"/>
        <w:widowControl/>
        <w:kinsoku w:val="0"/>
        <w:wordWrap/>
        <w:overflowPunct/>
        <w:topLinePunct w:val="0"/>
        <w:autoSpaceDE w:val="0"/>
        <w:autoSpaceDN w:val="0"/>
        <w:bidi w:val="0"/>
        <w:adjustRightInd w:val="0"/>
        <w:snapToGrid w:val="0"/>
        <w:spacing w:line="500" w:lineRule="exact"/>
        <w:ind w:left="11" w:right="11" w:firstLine="534" w:firstLineChars="200"/>
        <w:jc w:val="left"/>
        <w:textAlignment w:val="baseline"/>
        <w:outlineLvl w:val="2"/>
        <w:rPr>
          <w:rFonts w:hint="eastAsia" w:ascii="Times New Roman" w:hAnsi="Times New Roman" w:eastAsia="仿宋" w:cs="仿宋"/>
          <w:b/>
          <w:bCs/>
          <w:snapToGrid w:val="0"/>
          <w:color w:val="auto"/>
          <w:spacing w:val="-7"/>
          <w:kern w:val="0"/>
          <w:sz w:val="28"/>
          <w:szCs w:val="28"/>
          <w:highlight w:val="none"/>
        </w:rPr>
      </w:pPr>
      <w:r>
        <w:rPr>
          <w:rFonts w:hint="eastAsia" w:ascii="Times New Roman" w:hAnsi="Times New Roman" w:eastAsia="仿宋" w:cs="仿宋"/>
          <w:b/>
          <w:bCs/>
          <w:snapToGrid w:val="0"/>
          <w:color w:val="auto"/>
          <w:spacing w:val="-7"/>
          <w:kern w:val="0"/>
          <w:sz w:val="28"/>
          <w:szCs w:val="28"/>
          <w:highlight w:val="none"/>
          <w:lang w:val="en-US" w:eastAsia="zh-CN"/>
        </w:rPr>
        <w:t>5.5.1</w:t>
      </w:r>
      <w:r>
        <w:rPr>
          <w:rFonts w:hint="eastAsia" w:ascii="Times New Roman" w:hAnsi="Times New Roman" w:eastAsia="仿宋" w:cs="仿宋"/>
          <w:b/>
          <w:bCs/>
          <w:snapToGrid w:val="0"/>
          <w:color w:val="auto"/>
          <w:spacing w:val="-7"/>
          <w:kern w:val="0"/>
          <w:sz w:val="28"/>
          <w:szCs w:val="28"/>
          <w:highlight w:val="none"/>
        </w:rPr>
        <w:t>联系联络方式</w:t>
      </w:r>
    </w:p>
    <w:p w14:paraId="400B673E">
      <w:pPr>
        <w:keepNext w:val="0"/>
        <w:keepLines w:val="0"/>
        <w:pageBreakBefore w:val="0"/>
        <w:widowControl/>
        <w:kinsoku w:val="0"/>
        <w:wordWrap/>
        <w:overflowPunct/>
        <w:topLinePunct w:val="0"/>
        <w:autoSpaceDE w:val="0"/>
        <w:autoSpaceDN w:val="0"/>
        <w:bidi w:val="0"/>
        <w:adjustRightInd w:val="0"/>
        <w:snapToGrid w:val="0"/>
        <w:spacing w:line="500" w:lineRule="exact"/>
        <w:ind w:right="9" w:firstLine="532" w:firstLineChars="200"/>
        <w:jc w:val="left"/>
        <w:rPr>
          <w:rFonts w:hint="eastAsia" w:ascii="Times New Roman" w:hAnsi="Times New Roman" w:eastAsia="仿宋" w:cs="仿宋"/>
          <w:snapToGrid w:val="0"/>
          <w:color w:val="auto"/>
          <w:kern w:val="0"/>
          <w:sz w:val="28"/>
          <w:szCs w:val="28"/>
          <w:highlight w:val="none"/>
        </w:rPr>
      </w:pPr>
      <w:r>
        <w:rPr>
          <w:rFonts w:hint="eastAsia" w:ascii="Times New Roman" w:hAnsi="Times New Roman" w:eastAsia="仿宋" w:cs="仿宋"/>
          <w:snapToGrid w:val="0"/>
          <w:color w:val="auto"/>
          <w:spacing w:val="-7"/>
          <w:kern w:val="0"/>
          <w:sz w:val="28"/>
          <w:szCs w:val="28"/>
          <w:highlight w:val="none"/>
        </w:rPr>
        <w:t>指挥机构具体人员组成及联系方式</w:t>
      </w:r>
      <w:r>
        <w:rPr>
          <w:rFonts w:hint="eastAsia" w:ascii="Times New Roman" w:hAnsi="Times New Roman" w:eastAsia="仿宋" w:cs="仿宋"/>
          <w:snapToGrid w:val="0"/>
          <w:color w:val="auto"/>
          <w:spacing w:val="-7"/>
          <w:kern w:val="0"/>
          <w:sz w:val="28"/>
          <w:szCs w:val="28"/>
          <w:highlight w:val="none"/>
          <w:lang w:eastAsia="zh-CN"/>
        </w:rPr>
        <w:t>、外部救援体系、专家咨询组</w:t>
      </w:r>
      <w:r>
        <w:rPr>
          <w:rFonts w:hint="eastAsia" w:ascii="Times New Roman" w:hAnsi="Times New Roman" w:eastAsia="仿宋" w:cs="仿宋"/>
          <w:snapToGrid w:val="0"/>
          <w:color w:val="auto"/>
          <w:spacing w:val="-7"/>
          <w:kern w:val="0"/>
          <w:sz w:val="28"/>
          <w:szCs w:val="28"/>
          <w:highlight w:val="none"/>
        </w:rPr>
        <w:t>见</w:t>
      </w:r>
      <w:bookmarkStart w:id="90" w:name="_Toc434503832"/>
      <w:bookmarkStart w:id="91" w:name="_Toc480560728"/>
      <w:bookmarkStart w:id="92" w:name="_Toc434503915"/>
      <w:bookmarkStart w:id="93" w:name="_Toc434503625"/>
      <w:r>
        <w:rPr>
          <w:rFonts w:hint="eastAsia" w:ascii="Times New Roman" w:hAnsi="Times New Roman" w:eastAsia="仿宋" w:cs="仿宋"/>
          <w:snapToGrid w:val="0"/>
          <w:color w:val="auto"/>
          <w:spacing w:val="-7"/>
          <w:kern w:val="0"/>
          <w:sz w:val="28"/>
          <w:szCs w:val="28"/>
          <w:highlight w:val="none"/>
        </w:rPr>
        <w:t>附件</w:t>
      </w:r>
      <w:r>
        <w:rPr>
          <w:rFonts w:hint="eastAsia" w:ascii="Times New Roman" w:hAnsi="Times New Roman" w:eastAsia="仿宋" w:cs="仿宋"/>
          <w:snapToGrid w:val="0"/>
          <w:color w:val="auto"/>
          <w:spacing w:val="-7"/>
          <w:kern w:val="0"/>
          <w:sz w:val="28"/>
          <w:szCs w:val="28"/>
          <w:highlight w:val="none"/>
          <w:lang w:val="en-US" w:eastAsia="zh-CN"/>
        </w:rPr>
        <w:t>12.1</w:t>
      </w:r>
      <w:r>
        <w:rPr>
          <w:rFonts w:hint="eastAsia" w:ascii="Times New Roman" w:hAnsi="Times New Roman" w:eastAsia="仿宋" w:cs="仿宋"/>
          <w:snapToGrid w:val="0"/>
          <w:color w:val="auto"/>
          <w:spacing w:val="-7"/>
          <w:kern w:val="0"/>
          <w:sz w:val="28"/>
          <w:szCs w:val="28"/>
          <w:highlight w:val="none"/>
        </w:rPr>
        <w:t>.</w:t>
      </w:r>
      <w:r>
        <w:rPr>
          <w:rFonts w:hint="eastAsia" w:ascii="Times New Roman" w:hAnsi="Times New Roman" w:eastAsia="仿宋" w:cs="仿宋"/>
          <w:snapToGrid w:val="0"/>
          <w:color w:val="auto"/>
          <w:spacing w:val="-7"/>
          <w:kern w:val="0"/>
          <w:sz w:val="28"/>
          <w:szCs w:val="28"/>
          <w:highlight w:val="none"/>
          <w:lang w:val="en-US" w:eastAsia="zh-CN"/>
        </w:rPr>
        <w:t>4</w:t>
      </w:r>
      <w:bookmarkEnd w:id="90"/>
      <w:bookmarkEnd w:id="91"/>
      <w:bookmarkEnd w:id="92"/>
      <w:bookmarkEnd w:id="93"/>
      <w:r>
        <w:rPr>
          <w:rFonts w:hint="eastAsia" w:ascii="Times New Roman" w:hAnsi="Times New Roman" w:eastAsia="仿宋" w:cs="仿宋"/>
          <w:snapToGrid w:val="0"/>
          <w:color w:val="auto"/>
          <w:spacing w:val="-7"/>
          <w:kern w:val="0"/>
          <w:sz w:val="28"/>
          <w:szCs w:val="28"/>
          <w:highlight w:val="none"/>
          <w:lang w:val="en-US" w:eastAsia="zh-CN"/>
        </w:rPr>
        <w:t>园区</w:t>
      </w:r>
      <w:r>
        <w:rPr>
          <w:rFonts w:hint="eastAsia" w:ascii="Times New Roman" w:hAnsi="Times New Roman" w:eastAsia="仿宋" w:cs="仿宋"/>
          <w:snapToGrid w:val="0"/>
          <w:color w:val="auto"/>
          <w:spacing w:val="-7"/>
          <w:kern w:val="0"/>
          <w:sz w:val="28"/>
          <w:szCs w:val="28"/>
          <w:highlight w:val="none"/>
        </w:rPr>
        <w:t>内、外部应急人员的职务、姓名、电话清单。园区内各企业应急管理负责人联络方式见</w:t>
      </w:r>
      <w:r>
        <w:rPr>
          <w:rFonts w:hint="eastAsia" w:ascii="Times New Roman" w:hAnsi="Times New Roman" w:eastAsia="仿宋" w:cs="仿宋"/>
          <w:snapToGrid w:val="0"/>
          <w:color w:val="auto"/>
          <w:spacing w:val="-7"/>
          <w:kern w:val="0"/>
          <w:sz w:val="28"/>
          <w:szCs w:val="28"/>
          <w:highlight w:val="none"/>
          <w:lang w:val="en-US" w:eastAsia="zh-CN"/>
        </w:rPr>
        <w:t>表3.2.12-1</w:t>
      </w:r>
      <w:r>
        <w:rPr>
          <w:rFonts w:hint="eastAsia" w:ascii="Times New Roman" w:hAnsi="Times New Roman" w:eastAsia="仿宋" w:cs="仿宋"/>
          <w:snapToGrid w:val="0"/>
          <w:color w:val="auto"/>
          <w:spacing w:val="-7"/>
          <w:kern w:val="0"/>
          <w:sz w:val="28"/>
          <w:szCs w:val="28"/>
          <w:highlight w:val="none"/>
        </w:rPr>
        <w:t>。</w:t>
      </w:r>
    </w:p>
    <w:p w14:paraId="2CCFEAF4">
      <w:pPr>
        <w:keepNext w:val="0"/>
        <w:keepLines w:val="0"/>
        <w:pageBreakBefore w:val="0"/>
        <w:widowControl/>
        <w:kinsoku w:val="0"/>
        <w:wordWrap/>
        <w:overflowPunct/>
        <w:topLinePunct w:val="0"/>
        <w:autoSpaceDE w:val="0"/>
        <w:autoSpaceDN w:val="0"/>
        <w:bidi w:val="0"/>
        <w:adjustRightInd w:val="0"/>
        <w:snapToGrid w:val="0"/>
        <w:spacing w:line="500" w:lineRule="exact"/>
        <w:ind w:left="11" w:right="11" w:firstLine="534" w:firstLineChars="200"/>
        <w:jc w:val="left"/>
        <w:textAlignment w:val="baseline"/>
        <w:outlineLvl w:val="2"/>
        <w:rPr>
          <w:rFonts w:hint="eastAsia" w:ascii="Times New Roman" w:hAnsi="Times New Roman" w:eastAsia="仿宋" w:cs="仿宋"/>
          <w:b/>
          <w:bCs/>
          <w:snapToGrid w:val="0"/>
          <w:color w:val="auto"/>
          <w:spacing w:val="-7"/>
          <w:kern w:val="0"/>
          <w:sz w:val="28"/>
          <w:szCs w:val="28"/>
          <w:highlight w:val="none"/>
          <w:lang w:val="en-US" w:eastAsia="zh-CN"/>
        </w:rPr>
      </w:pPr>
      <w:r>
        <w:rPr>
          <w:rFonts w:hint="eastAsia" w:ascii="Times New Roman" w:hAnsi="Times New Roman" w:eastAsia="仿宋" w:cs="仿宋"/>
          <w:b/>
          <w:bCs/>
          <w:snapToGrid w:val="0"/>
          <w:color w:val="auto"/>
          <w:spacing w:val="-7"/>
          <w:kern w:val="0"/>
          <w:sz w:val="28"/>
          <w:szCs w:val="28"/>
          <w:highlight w:val="none"/>
          <w:lang w:val="en-US" w:eastAsia="zh-CN"/>
        </w:rPr>
        <w:t>5.5.2报告程序</w:t>
      </w:r>
    </w:p>
    <w:p w14:paraId="7316E5AB">
      <w:pPr>
        <w:keepNext w:val="0"/>
        <w:keepLines w:val="0"/>
        <w:pageBreakBefore w:val="0"/>
        <w:widowControl/>
        <w:kinsoku w:val="0"/>
        <w:wordWrap/>
        <w:overflowPunct/>
        <w:topLinePunct w:val="0"/>
        <w:autoSpaceDE w:val="0"/>
        <w:autoSpaceDN w:val="0"/>
        <w:bidi w:val="0"/>
        <w:adjustRightInd w:val="0"/>
        <w:snapToGrid w:val="0"/>
        <w:spacing w:line="500" w:lineRule="exact"/>
        <w:ind w:firstLine="608" w:firstLineChars="200"/>
        <w:jc w:val="left"/>
        <w:textAlignment w:val="baseline"/>
        <w:outlineLvl w:val="9"/>
        <w:rPr>
          <w:rFonts w:hint="eastAsia" w:ascii="Times New Roman" w:hAnsi="Times New Roman" w:eastAsia="仿宋" w:cs="仿宋"/>
          <w:b w:val="0"/>
          <w:bCs w:val="0"/>
          <w:snapToGrid w:val="0"/>
          <w:color w:val="auto"/>
          <w:spacing w:val="12"/>
          <w:kern w:val="0"/>
          <w:sz w:val="28"/>
          <w:szCs w:val="28"/>
          <w:highlight w:val="none"/>
          <w:lang w:val="en-US" w:eastAsia="zh-CN"/>
        </w:rPr>
      </w:pPr>
      <w:r>
        <w:rPr>
          <w:rFonts w:hint="eastAsia" w:ascii="Times New Roman" w:hAnsi="Times New Roman" w:eastAsia="仿宋" w:cs="仿宋"/>
          <w:b w:val="0"/>
          <w:bCs w:val="0"/>
          <w:snapToGrid w:val="0"/>
          <w:color w:val="auto"/>
          <w:spacing w:val="12"/>
          <w:kern w:val="0"/>
          <w:sz w:val="28"/>
          <w:szCs w:val="28"/>
          <w:highlight w:val="none"/>
          <w:lang w:val="en-US" w:eastAsia="zh-CN"/>
        </w:rPr>
        <w:t>（1）园区企业发生应急事件时，企业应急指挥部应按照企业制定的应急程序以及部门制定的应急预案，启动应急响应，采取有效的措施，控制事态进一步的恶化，同时根据企业信息报告流程向企业领导报告，并密切关注事态的发展。</w:t>
      </w:r>
    </w:p>
    <w:p w14:paraId="0E3D864E">
      <w:pPr>
        <w:keepNext w:val="0"/>
        <w:keepLines w:val="0"/>
        <w:pageBreakBefore w:val="0"/>
        <w:widowControl/>
        <w:kinsoku w:val="0"/>
        <w:wordWrap/>
        <w:overflowPunct/>
        <w:topLinePunct w:val="0"/>
        <w:autoSpaceDE w:val="0"/>
        <w:autoSpaceDN w:val="0"/>
        <w:bidi w:val="0"/>
        <w:adjustRightInd w:val="0"/>
        <w:snapToGrid w:val="0"/>
        <w:spacing w:line="500" w:lineRule="exact"/>
        <w:ind w:firstLine="608" w:firstLineChars="200"/>
        <w:jc w:val="left"/>
        <w:textAlignment w:val="baseline"/>
        <w:outlineLvl w:val="9"/>
        <w:rPr>
          <w:rFonts w:hint="eastAsia" w:ascii="Times New Roman" w:hAnsi="Times New Roman" w:eastAsia="仿宋" w:cs="仿宋"/>
          <w:b w:val="0"/>
          <w:bCs w:val="0"/>
          <w:snapToGrid w:val="0"/>
          <w:color w:val="auto"/>
          <w:spacing w:val="12"/>
          <w:kern w:val="0"/>
          <w:sz w:val="28"/>
          <w:szCs w:val="28"/>
          <w:highlight w:val="none"/>
          <w:lang w:val="en-US" w:eastAsia="zh-CN"/>
        </w:rPr>
      </w:pPr>
      <w:r>
        <w:rPr>
          <w:rFonts w:hint="eastAsia" w:ascii="Times New Roman" w:hAnsi="Times New Roman" w:eastAsia="仿宋" w:cs="仿宋"/>
          <w:b w:val="0"/>
          <w:bCs w:val="0"/>
          <w:snapToGrid w:val="0"/>
          <w:color w:val="auto"/>
          <w:spacing w:val="12"/>
          <w:kern w:val="0"/>
          <w:sz w:val="28"/>
          <w:szCs w:val="28"/>
          <w:highlight w:val="none"/>
          <w:lang w:val="en-US" w:eastAsia="zh-CN"/>
        </w:rPr>
        <w:t>（2）当事态发展超出其能力时，具备必须启动园区应急响应条件时，所属企业向园区管委会应急指挥办公室提出应急救援请求。</w:t>
      </w:r>
    </w:p>
    <w:p w14:paraId="71AFBB50">
      <w:pPr>
        <w:keepNext w:val="0"/>
        <w:keepLines w:val="0"/>
        <w:pageBreakBefore w:val="0"/>
        <w:widowControl/>
        <w:kinsoku w:val="0"/>
        <w:wordWrap/>
        <w:overflowPunct/>
        <w:topLinePunct w:val="0"/>
        <w:autoSpaceDE w:val="0"/>
        <w:autoSpaceDN w:val="0"/>
        <w:bidi w:val="0"/>
        <w:adjustRightInd w:val="0"/>
        <w:snapToGrid w:val="0"/>
        <w:spacing w:line="500" w:lineRule="exact"/>
        <w:ind w:firstLine="608" w:firstLineChars="200"/>
        <w:jc w:val="left"/>
        <w:textAlignment w:val="baseline"/>
        <w:outlineLvl w:val="9"/>
        <w:rPr>
          <w:rFonts w:hint="eastAsia" w:ascii="Times New Roman" w:hAnsi="Times New Roman" w:eastAsia="仿宋" w:cs="仿宋"/>
          <w:b w:val="0"/>
          <w:bCs w:val="0"/>
          <w:snapToGrid w:val="0"/>
          <w:color w:val="auto"/>
          <w:spacing w:val="12"/>
          <w:kern w:val="0"/>
          <w:sz w:val="28"/>
          <w:szCs w:val="28"/>
          <w:highlight w:val="none"/>
          <w:lang w:val="en-US" w:eastAsia="zh-CN"/>
        </w:rPr>
      </w:pPr>
      <w:r>
        <w:rPr>
          <w:rFonts w:hint="eastAsia" w:ascii="Times New Roman" w:hAnsi="Times New Roman" w:eastAsia="仿宋" w:cs="仿宋"/>
          <w:b w:val="0"/>
          <w:bCs w:val="0"/>
          <w:snapToGrid w:val="0"/>
          <w:color w:val="auto"/>
          <w:spacing w:val="12"/>
          <w:kern w:val="0"/>
          <w:sz w:val="28"/>
          <w:szCs w:val="28"/>
          <w:highlight w:val="none"/>
          <w:lang w:val="en-US" w:eastAsia="zh-CN"/>
        </w:rPr>
        <w:t>（3）园区管委会应急指挥办公室接到所属企业的请求后，及时报告应急指挥部。</w:t>
      </w:r>
    </w:p>
    <w:p w14:paraId="76A70064">
      <w:pPr>
        <w:keepNext w:val="0"/>
        <w:keepLines w:val="0"/>
        <w:pageBreakBefore w:val="0"/>
        <w:widowControl/>
        <w:kinsoku w:val="0"/>
        <w:wordWrap/>
        <w:overflowPunct/>
        <w:topLinePunct w:val="0"/>
        <w:autoSpaceDE w:val="0"/>
        <w:autoSpaceDN w:val="0"/>
        <w:bidi w:val="0"/>
        <w:adjustRightInd w:val="0"/>
        <w:snapToGrid w:val="0"/>
        <w:spacing w:line="500" w:lineRule="exact"/>
        <w:ind w:firstLine="608" w:firstLineChars="200"/>
        <w:jc w:val="left"/>
        <w:textAlignment w:val="baseline"/>
        <w:outlineLvl w:val="9"/>
        <w:rPr>
          <w:rFonts w:hint="eastAsia" w:ascii="Times New Roman" w:hAnsi="Times New Roman" w:eastAsia="仿宋" w:cs="仿宋"/>
          <w:b w:val="0"/>
          <w:bCs w:val="0"/>
          <w:snapToGrid w:val="0"/>
          <w:color w:val="auto"/>
          <w:spacing w:val="12"/>
          <w:kern w:val="0"/>
          <w:sz w:val="28"/>
          <w:szCs w:val="28"/>
          <w:highlight w:val="none"/>
          <w:lang w:val="en-US" w:eastAsia="zh-CN"/>
        </w:rPr>
      </w:pPr>
      <w:r>
        <w:rPr>
          <w:rFonts w:hint="eastAsia" w:ascii="Times New Roman" w:hAnsi="Times New Roman" w:eastAsia="仿宋" w:cs="仿宋"/>
          <w:b w:val="0"/>
          <w:bCs w:val="0"/>
          <w:snapToGrid w:val="0"/>
          <w:color w:val="auto"/>
          <w:spacing w:val="12"/>
          <w:kern w:val="0"/>
          <w:sz w:val="28"/>
          <w:szCs w:val="28"/>
          <w:highlight w:val="none"/>
          <w:lang w:val="en-US" w:eastAsia="zh-CN"/>
        </w:rPr>
        <w:t>（4）应急办公室将事件具体情况立即报告园区应急指挥部，由园区应急指挥部决定是否启动园区应急响应。</w:t>
      </w:r>
    </w:p>
    <w:p w14:paraId="5871157A">
      <w:pPr>
        <w:keepNext w:val="0"/>
        <w:keepLines w:val="0"/>
        <w:pageBreakBefore w:val="0"/>
        <w:widowControl/>
        <w:kinsoku w:val="0"/>
        <w:wordWrap/>
        <w:overflowPunct/>
        <w:topLinePunct w:val="0"/>
        <w:autoSpaceDE w:val="0"/>
        <w:autoSpaceDN w:val="0"/>
        <w:bidi w:val="0"/>
        <w:adjustRightInd w:val="0"/>
        <w:snapToGrid w:val="0"/>
        <w:spacing w:line="500" w:lineRule="exact"/>
        <w:ind w:firstLine="608" w:firstLineChars="200"/>
        <w:jc w:val="left"/>
        <w:textAlignment w:val="baseline"/>
        <w:outlineLvl w:val="9"/>
        <w:rPr>
          <w:rFonts w:hint="eastAsia" w:ascii="Times New Roman" w:hAnsi="Times New Roman" w:eastAsia="仿宋" w:cs="仿宋"/>
          <w:b w:val="0"/>
          <w:bCs w:val="0"/>
          <w:snapToGrid w:val="0"/>
          <w:color w:val="auto"/>
          <w:spacing w:val="12"/>
          <w:kern w:val="0"/>
          <w:sz w:val="28"/>
          <w:szCs w:val="28"/>
          <w:highlight w:val="none"/>
          <w:lang w:val="en-US" w:eastAsia="zh-CN"/>
        </w:rPr>
      </w:pPr>
      <w:r>
        <w:rPr>
          <w:rFonts w:hint="eastAsia" w:ascii="Times New Roman" w:hAnsi="Times New Roman" w:eastAsia="仿宋" w:cs="仿宋"/>
          <w:b w:val="0"/>
          <w:bCs w:val="0"/>
          <w:snapToGrid w:val="0"/>
          <w:color w:val="auto"/>
          <w:spacing w:val="12"/>
          <w:kern w:val="0"/>
          <w:sz w:val="28"/>
          <w:szCs w:val="28"/>
          <w:highlight w:val="none"/>
          <w:lang w:val="en-US" w:eastAsia="zh-CN"/>
        </w:rPr>
        <w:t>（5）当应急事件发生在企业内公共区域或下班期间无人值班的区域时，生产管理部协调经理直接启用企业应急响应。</w:t>
      </w:r>
    </w:p>
    <w:p w14:paraId="657C09CE">
      <w:pPr>
        <w:keepNext w:val="0"/>
        <w:keepLines w:val="0"/>
        <w:pageBreakBefore w:val="0"/>
        <w:widowControl/>
        <w:kinsoku w:val="0"/>
        <w:wordWrap/>
        <w:overflowPunct/>
        <w:topLinePunct w:val="0"/>
        <w:autoSpaceDE w:val="0"/>
        <w:autoSpaceDN w:val="0"/>
        <w:bidi w:val="0"/>
        <w:adjustRightInd w:val="0"/>
        <w:snapToGrid w:val="0"/>
        <w:spacing w:line="500" w:lineRule="exact"/>
        <w:ind w:firstLine="608" w:firstLineChars="200"/>
        <w:jc w:val="left"/>
        <w:textAlignment w:val="baseline"/>
        <w:outlineLvl w:val="9"/>
        <w:rPr>
          <w:rFonts w:hint="eastAsia" w:ascii="Times New Roman" w:hAnsi="Times New Roman" w:eastAsia="仿宋" w:cs="仿宋"/>
          <w:b w:val="0"/>
          <w:bCs w:val="0"/>
          <w:snapToGrid w:val="0"/>
          <w:color w:val="auto"/>
          <w:spacing w:val="12"/>
          <w:kern w:val="0"/>
          <w:sz w:val="28"/>
          <w:szCs w:val="28"/>
          <w:highlight w:val="none"/>
          <w:lang w:val="en-US" w:eastAsia="zh-CN"/>
        </w:rPr>
      </w:pPr>
      <w:r>
        <w:rPr>
          <w:rFonts w:hint="eastAsia" w:ascii="Times New Roman" w:hAnsi="Times New Roman" w:eastAsia="仿宋" w:cs="仿宋"/>
          <w:b w:val="0"/>
          <w:bCs w:val="0"/>
          <w:snapToGrid w:val="0"/>
          <w:color w:val="auto"/>
          <w:spacing w:val="12"/>
          <w:kern w:val="0"/>
          <w:sz w:val="28"/>
          <w:szCs w:val="28"/>
          <w:highlight w:val="none"/>
          <w:lang w:val="en-US" w:eastAsia="zh-CN"/>
        </w:rPr>
        <w:t>（</w:t>
      </w:r>
      <w:r>
        <w:rPr>
          <w:rFonts w:hint="eastAsia" w:eastAsia="仿宋" w:cs="仿宋"/>
          <w:b w:val="0"/>
          <w:bCs w:val="0"/>
          <w:snapToGrid w:val="0"/>
          <w:color w:val="auto"/>
          <w:spacing w:val="12"/>
          <w:kern w:val="0"/>
          <w:sz w:val="28"/>
          <w:szCs w:val="28"/>
          <w:highlight w:val="none"/>
          <w:lang w:val="en-US" w:eastAsia="zh-CN"/>
        </w:rPr>
        <w:t>6</w:t>
      </w:r>
      <w:r>
        <w:rPr>
          <w:rFonts w:hint="eastAsia" w:ascii="Times New Roman" w:hAnsi="Times New Roman" w:eastAsia="仿宋" w:cs="仿宋"/>
          <w:b w:val="0"/>
          <w:bCs w:val="0"/>
          <w:snapToGrid w:val="0"/>
          <w:color w:val="auto"/>
          <w:spacing w:val="12"/>
          <w:kern w:val="0"/>
          <w:sz w:val="28"/>
          <w:szCs w:val="28"/>
          <w:highlight w:val="none"/>
          <w:lang w:val="en-US" w:eastAsia="zh-CN"/>
        </w:rPr>
        <w:t>）启动命令下达后，应急指挥办公室安排协调值班调度按事件情况通知应急领导小组成员及各企业负责人。</w:t>
      </w:r>
    </w:p>
    <w:p w14:paraId="3297EA5D">
      <w:pPr>
        <w:keepNext w:val="0"/>
        <w:keepLines w:val="0"/>
        <w:pageBreakBefore w:val="0"/>
        <w:widowControl/>
        <w:kinsoku w:val="0"/>
        <w:wordWrap/>
        <w:overflowPunct/>
        <w:topLinePunct w:val="0"/>
        <w:autoSpaceDE w:val="0"/>
        <w:autoSpaceDN w:val="0"/>
        <w:bidi w:val="0"/>
        <w:adjustRightInd w:val="0"/>
        <w:snapToGrid w:val="0"/>
        <w:spacing w:line="500" w:lineRule="exact"/>
        <w:ind w:firstLine="608" w:firstLineChars="200"/>
        <w:jc w:val="left"/>
        <w:textAlignment w:val="baseline"/>
        <w:outlineLvl w:val="9"/>
        <w:rPr>
          <w:rFonts w:hint="eastAsia" w:ascii="Times New Roman" w:hAnsi="Times New Roman" w:eastAsia="仿宋" w:cs="仿宋"/>
          <w:b w:val="0"/>
          <w:bCs w:val="0"/>
          <w:snapToGrid w:val="0"/>
          <w:color w:val="auto"/>
          <w:spacing w:val="12"/>
          <w:kern w:val="0"/>
          <w:sz w:val="28"/>
          <w:szCs w:val="28"/>
          <w:highlight w:val="none"/>
          <w:lang w:val="en-US" w:eastAsia="zh-CN"/>
        </w:rPr>
      </w:pPr>
      <w:r>
        <w:rPr>
          <w:rFonts w:hint="eastAsia" w:ascii="Times New Roman" w:hAnsi="Times New Roman" w:eastAsia="仿宋" w:cs="仿宋"/>
          <w:b w:val="0"/>
          <w:bCs w:val="0"/>
          <w:snapToGrid w:val="0"/>
          <w:color w:val="auto"/>
          <w:spacing w:val="12"/>
          <w:kern w:val="0"/>
          <w:sz w:val="28"/>
          <w:szCs w:val="28"/>
          <w:highlight w:val="none"/>
          <w:lang w:val="en-US" w:eastAsia="zh-CN"/>
        </w:rPr>
        <w:t>（</w:t>
      </w:r>
      <w:r>
        <w:rPr>
          <w:rFonts w:hint="eastAsia" w:eastAsia="仿宋" w:cs="仿宋"/>
          <w:b w:val="0"/>
          <w:bCs w:val="0"/>
          <w:snapToGrid w:val="0"/>
          <w:color w:val="auto"/>
          <w:spacing w:val="12"/>
          <w:kern w:val="0"/>
          <w:sz w:val="28"/>
          <w:szCs w:val="28"/>
          <w:highlight w:val="none"/>
          <w:lang w:val="en-US" w:eastAsia="zh-CN"/>
        </w:rPr>
        <w:t>7</w:t>
      </w:r>
      <w:r>
        <w:rPr>
          <w:rFonts w:hint="eastAsia" w:ascii="Times New Roman" w:hAnsi="Times New Roman" w:eastAsia="仿宋" w:cs="仿宋"/>
          <w:b w:val="0"/>
          <w:bCs w:val="0"/>
          <w:snapToGrid w:val="0"/>
          <w:color w:val="auto"/>
          <w:spacing w:val="12"/>
          <w:kern w:val="0"/>
          <w:sz w:val="28"/>
          <w:szCs w:val="28"/>
          <w:highlight w:val="none"/>
          <w:lang w:val="en-US" w:eastAsia="zh-CN"/>
        </w:rPr>
        <w:t>）各成员应采取最迅速的方式及时到达应急会议室。凡出差或因其他原因应提前进行授权或请假，并指定人员代理其职责。</w:t>
      </w:r>
    </w:p>
    <w:p w14:paraId="06A4AF36">
      <w:pPr>
        <w:keepNext w:val="0"/>
        <w:keepLines w:val="0"/>
        <w:pageBreakBefore w:val="0"/>
        <w:widowControl/>
        <w:kinsoku w:val="0"/>
        <w:wordWrap/>
        <w:overflowPunct/>
        <w:topLinePunct w:val="0"/>
        <w:autoSpaceDE w:val="0"/>
        <w:autoSpaceDN w:val="0"/>
        <w:bidi w:val="0"/>
        <w:adjustRightInd w:val="0"/>
        <w:snapToGrid w:val="0"/>
        <w:spacing w:line="500" w:lineRule="exact"/>
        <w:ind w:firstLine="608" w:firstLineChars="200"/>
        <w:jc w:val="left"/>
        <w:textAlignment w:val="baseline"/>
        <w:outlineLvl w:val="9"/>
        <w:rPr>
          <w:rFonts w:hint="eastAsia" w:ascii="Times New Roman" w:hAnsi="Times New Roman" w:eastAsia="仿宋" w:cs="仿宋"/>
          <w:b w:val="0"/>
          <w:bCs w:val="0"/>
          <w:snapToGrid w:val="0"/>
          <w:color w:val="auto"/>
          <w:spacing w:val="12"/>
          <w:kern w:val="0"/>
          <w:sz w:val="28"/>
          <w:szCs w:val="28"/>
          <w:highlight w:val="none"/>
          <w:lang w:val="en-US" w:eastAsia="zh-CN"/>
        </w:rPr>
      </w:pPr>
      <w:r>
        <w:rPr>
          <w:rFonts w:hint="eastAsia" w:ascii="Times New Roman" w:hAnsi="Times New Roman" w:eastAsia="仿宋" w:cs="仿宋"/>
          <w:b w:val="0"/>
          <w:bCs w:val="0"/>
          <w:snapToGrid w:val="0"/>
          <w:color w:val="auto"/>
          <w:spacing w:val="12"/>
          <w:kern w:val="0"/>
          <w:sz w:val="28"/>
          <w:szCs w:val="28"/>
          <w:highlight w:val="none"/>
          <w:lang w:val="en-US" w:eastAsia="zh-CN"/>
        </w:rPr>
        <w:t>（</w:t>
      </w:r>
      <w:r>
        <w:rPr>
          <w:rFonts w:hint="eastAsia" w:eastAsia="仿宋" w:cs="仿宋"/>
          <w:b w:val="0"/>
          <w:bCs w:val="0"/>
          <w:snapToGrid w:val="0"/>
          <w:color w:val="auto"/>
          <w:spacing w:val="12"/>
          <w:kern w:val="0"/>
          <w:sz w:val="28"/>
          <w:szCs w:val="28"/>
          <w:highlight w:val="none"/>
          <w:lang w:val="en-US" w:eastAsia="zh-CN"/>
        </w:rPr>
        <w:t>8</w:t>
      </w:r>
      <w:r>
        <w:rPr>
          <w:rFonts w:hint="eastAsia" w:ascii="Times New Roman" w:hAnsi="Times New Roman" w:eastAsia="仿宋" w:cs="仿宋"/>
          <w:b w:val="0"/>
          <w:bCs w:val="0"/>
          <w:snapToGrid w:val="0"/>
          <w:color w:val="auto"/>
          <w:spacing w:val="12"/>
          <w:kern w:val="0"/>
          <w:sz w:val="28"/>
          <w:szCs w:val="28"/>
          <w:highlight w:val="none"/>
          <w:lang w:val="en-US" w:eastAsia="zh-CN"/>
        </w:rPr>
        <w:t>）当发生重大或特别重大应急事件时，园区应急指挥部立即报告第七师胡杨河市政府，启动I级或</w:t>
      </w:r>
      <w:r>
        <w:rPr>
          <w:rFonts w:hint="eastAsia" w:ascii="仿宋" w:hAnsi="仿宋" w:eastAsia="仿宋" w:cs="仿宋"/>
          <w:b w:val="0"/>
          <w:bCs w:val="0"/>
          <w:snapToGrid w:val="0"/>
          <w:color w:val="auto"/>
          <w:spacing w:val="12"/>
          <w:kern w:val="0"/>
          <w:sz w:val="28"/>
          <w:szCs w:val="28"/>
          <w:highlight w:val="none"/>
          <w:lang w:val="en-US" w:eastAsia="zh-CN"/>
        </w:rPr>
        <w:t>Ⅳ</w:t>
      </w:r>
      <w:r>
        <w:rPr>
          <w:rFonts w:hint="eastAsia" w:ascii="Times New Roman" w:hAnsi="Times New Roman" w:eastAsia="仿宋" w:cs="仿宋"/>
          <w:b w:val="0"/>
          <w:bCs w:val="0"/>
          <w:snapToGrid w:val="0"/>
          <w:color w:val="auto"/>
          <w:spacing w:val="12"/>
          <w:kern w:val="0"/>
          <w:sz w:val="28"/>
          <w:szCs w:val="28"/>
          <w:highlight w:val="none"/>
          <w:lang w:val="en-US" w:eastAsia="zh-CN"/>
        </w:rPr>
        <w:t>响应。园区应急指挥部指挥应急救援小组开展应急救援工作。</w:t>
      </w:r>
    </w:p>
    <w:p w14:paraId="21908379">
      <w:pPr>
        <w:keepNext w:val="0"/>
        <w:keepLines w:val="0"/>
        <w:pageBreakBefore w:val="0"/>
        <w:widowControl/>
        <w:kinsoku w:val="0"/>
        <w:wordWrap/>
        <w:overflowPunct/>
        <w:topLinePunct w:val="0"/>
        <w:autoSpaceDE w:val="0"/>
        <w:autoSpaceDN w:val="0"/>
        <w:bidi w:val="0"/>
        <w:adjustRightInd w:val="0"/>
        <w:snapToGrid w:val="0"/>
        <w:spacing w:line="500" w:lineRule="exact"/>
        <w:ind w:right="11" w:firstLine="534" w:firstLineChars="200"/>
        <w:jc w:val="left"/>
        <w:textAlignment w:val="baseline"/>
        <w:outlineLvl w:val="2"/>
        <w:rPr>
          <w:rFonts w:hint="eastAsia" w:ascii="Times New Roman" w:hAnsi="Times New Roman" w:eastAsia="仿宋" w:cs="仿宋"/>
          <w:b/>
          <w:bCs/>
          <w:snapToGrid w:val="0"/>
          <w:color w:val="auto"/>
          <w:spacing w:val="-7"/>
          <w:kern w:val="0"/>
          <w:sz w:val="28"/>
          <w:szCs w:val="28"/>
          <w:highlight w:val="none"/>
          <w:lang w:val="en-US" w:eastAsia="zh-CN"/>
        </w:rPr>
      </w:pPr>
      <w:r>
        <w:rPr>
          <w:rFonts w:hint="eastAsia" w:ascii="Times New Roman" w:hAnsi="Times New Roman" w:eastAsia="仿宋" w:cs="仿宋"/>
          <w:b/>
          <w:bCs/>
          <w:snapToGrid w:val="0"/>
          <w:color w:val="auto"/>
          <w:spacing w:val="-7"/>
          <w:kern w:val="0"/>
          <w:sz w:val="28"/>
          <w:szCs w:val="28"/>
          <w:highlight w:val="none"/>
          <w:lang w:val="en-US" w:eastAsia="zh-CN"/>
        </w:rPr>
        <w:t>5.5.3信息报告主体</w:t>
      </w:r>
    </w:p>
    <w:p w14:paraId="4E1FD17F">
      <w:pPr>
        <w:keepNext w:val="0"/>
        <w:keepLines w:val="0"/>
        <w:pageBreakBefore w:val="0"/>
        <w:widowControl/>
        <w:kinsoku w:val="0"/>
        <w:wordWrap/>
        <w:overflowPunct/>
        <w:topLinePunct w:val="0"/>
        <w:autoSpaceDE w:val="0"/>
        <w:autoSpaceDN w:val="0"/>
        <w:bidi w:val="0"/>
        <w:adjustRightInd w:val="0"/>
        <w:snapToGrid w:val="0"/>
        <w:spacing w:line="500" w:lineRule="exact"/>
        <w:ind w:firstLine="608" w:firstLineChars="200"/>
        <w:jc w:val="left"/>
        <w:textAlignment w:val="baseline"/>
        <w:outlineLvl w:val="9"/>
        <w:rPr>
          <w:rFonts w:hint="eastAsia" w:ascii="Times New Roman" w:hAnsi="Times New Roman" w:eastAsia="仿宋" w:cs="仿宋"/>
          <w:b w:val="0"/>
          <w:bCs w:val="0"/>
          <w:snapToGrid w:val="0"/>
          <w:color w:val="auto"/>
          <w:spacing w:val="12"/>
          <w:kern w:val="0"/>
          <w:sz w:val="28"/>
          <w:szCs w:val="28"/>
          <w:highlight w:val="none"/>
          <w:lang w:val="en-US" w:eastAsia="zh-CN"/>
        </w:rPr>
      </w:pPr>
      <w:r>
        <w:rPr>
          <w:rFonts w:hint="eastAsia" w:ascii="Times New Roman" w:hAnsi="Times New Roman" w:eastAsia="仿宋" w:cs="仿宋"/>
          <w:b w:val="0"/>
          <w:bCs w:val="0"/>
          <w:snapToGrid w:val="0"/>
          <w:color w:val="auto"/>
          <w:spacing w:val="12"/>
          <w:kern w:val="0"/>
          <w:sz w:val="28"/>
          <w:szCs w:val="28"/>
          <w:highlight w:val="none"/>
          <w:lang w:val="en-US" w:eastAsia="zh-CN"/>
        </w:rPr>
        <w:t>信息报告主体包括：发生突发环境事件的企业事业单位和其他生产经营者</w:t>
      </w:r>
      <w:r>
        <w:rPr>
          <w:rFonts w:hint="eastAsia" w:eastAsia="仿宋" w:cs="仿宋"/>
          <w:b w:val="0"/>
          <w:bCs w:val="0"/>
          <w:snapToGrid w:val="0"/>
          <w:color w:val="auto"/>
          <w:spacing w:val="12"/>
          <w:kern w:val="0"/>
          <w:sz w:val="28"/>
          <w:szCs w:val="28"/>
          <w:highlight w:val="none"/>
          <w:lang w:val="en-US" w:eastAsia="zh-CN"/>
        </w:rPr>
        <w:t>。</w:t>
      </w:r>
    </w:p>
    <w:p w14:paraId="56B31511">
      <w:pPr>
        <w:keepNext w:val="0"/>
        <w:keepLines w:val="0"/>
        <w:pageBreakBefore w:val="0"/>
        <w:widowControl/>
        <w:kinsoku w:val="0"/>
        <w:wordWrap/>
        <w:overflowPunct/>
        <w:topLinePunct w:val="0"/>
        <w:autoSpaceDE w:val="0"/>
        <w:autoSpaceDN w:val="0"/>
        <w:bidi w:val="0"/>
        <w:adjustRightInd w:val="0"/>
        <w:snapToGrid w:val="0"/>
        <w:spacing w:line="500" w:lineRule="exact"/>
        <w:ind w:firstLine="608" w:firstLineChars="200"/>
        <w:jc w:val="left"/>
        <w:textAlignment w:val="baseline"/>
        <w:outlineLvl w:val="9"/>
        <w:rPr>
          <w:rFonts w:hint="eastAsia" w:ascii="Times New Roman" w:hAnsi="Times New Roman" w:eastAsia="仿宋" w:cs="仿宋"/>
          <w:b w:val="0"/>
          <w:bCs w:val="0"/>
          <w:snapToGrid w:val="0"/>
          <w:color w:val="auto"/>
          <w:spacing w:val="12"/>
          <w:kern w:val="0"/>
          <w:sz w:val="28"/>
          <w:szCs w:val="28"/>
          <w:highlight w:val="none"/>
          <w:lang w:val="en-US" w:eastAsia="zh-CN"/>
        </w:rPr>
      </w:pPr>
      <w:r>
        <w:rPr>
          <w:rFonts w:hint="eastAsia" w:ascii="Times New Roman" w:hAnsi="Times New Roman" w:eastAsia="仿宋" w:cs="仿宋"/>
          <w:b w:val="0"/>
          <w:bCs w:val="0"/>
          <w:snapToGrid w:val="0"/>
          <w:color w:val="auto"/>
          <w:spacing w:val="12"/>
          <w:kern w:val="0"/>
          <w:sz w:val="28"/>
          <w:szCs w:val="28"/>
          <w:highlight w:val="none"/>
          <w:lang w:val="en-US" w:eastAsia="zh-CN"/>
        </w:rPr>
        <w:t>对发生突发环境事件的企业事业单位负有管理责任的部门和单位</w:t>
      </w:r>
      <w:r>
        <w:rPr>
          <w:rFonts w:hint="eastAsia" w:eastAsia="仿宋" w:cs="仿宋"/>
          <w:b w:val="0"/>
          <w:bCs w:val="0"/>
          <w:snapToGrid w:val="0"/>
          <w:color w:val="auto"/>
          <w:spacing w:val="12"/>
          <w:kern w:val="0"/>
          <w:sz w:val="28"/>
          <w:szCs w:val="28"/>
          <w:highlight w:val="none"/>
          <w:lang w:val="en-US" w:eastAsia="zh-CN"/>
        </w:rPr>
        <w:t>：</w:t>
      </w:r>
      <w:r>
        <w:rPr>
          <w:rFonts w:hint="eastAsia" w:ascii="Times New Roman" w:hAnsi="Times New Roman" w:eastAsia="仿宋" w:cs="仿宋"/>
          <w:b w:val="0"/>
          <w:bCs w:val="0"/>
          <w:snapToGrid w:val="0"/>
          <w:color w:val="auto"/>
          <w:spacing w:val="12"/>
          <w:kern w:val="0"/>
          <w:sz w:val="28"/>
          <w:szCs w:val="28"/>
          <w:highlight w:val="none"/>
          <w:lang w:val="en-US" w:eastAsia="zh-CN"/>
        </w:rPr>
        <w:t>天北经济技术开发区管理委员会。</w:t>
      </w:r>
    </w:p>
    <w:p w14:paraId="1162FFDC">
      <w:pPr>
        <w:keepNext w:val="0"/>
        <w:keepLines w:val="0"/>
        <w:pageBreakBefore w:val="0"/>
        <w:widowControl/>
        <w:kinsoku w:val="0"/>
        <w:wordWrap/>
        <w:overflowPunct/>
        <w:topLinePunct w:val="0"/>
        <w:autoSpaceDE w:val="0"/>
        <w:autoSpaceDN w:val="0"/>
        <w:bidi w:val="0"/>
        <w:adjustRightInd w:val="0"/>
        <w:snapToGrid w:val="0"/>
        <w:spacing w:line="500" w:lineRule="exact"/>
        <w:ind w:right="11" w:firstLine="534" w:firstLineChars="200"/>
        <w:jc w:val="left"/>
        <w:textAlignment w:val="baseline"/>
        <w:outlineLvl w:val="2"/>
        <w:rPr>
          <w:rFonts w:hint="eastAsia" w:ascii="Times New Roman" w:hAnsi="Times New Roman" w:eastAsia="仿宋" w:cs="仿宋"/>
          <w:b/>
          <w:bCs/>
          <w:snapToGrid w:val="0"/>
          <w:color w:val="auto"/>
          <w:spacing w:val="-7"/>
          <w:kern w:val="0"/>
          <w:sz w:val="28"/>
          <w:szCs w:val="28"/>
          <w:highlight w:val="none"/>
          <w:lang w:val="en-US" w:eastAsia="zh-CN"/>
        </w:rPr>
      </w:pPr>
      <w:r>
        <w:rPr>
          <w:rFonts w:hint="eastAsia" w:ascii="Times New Roman" w:hAnsi="Times New Roman" w:eastAsia="仿宋" w:cs="仿宋"/>
          <w:b/>
          <w:bCs/>
          <w:snapToGrid w:val="0"/>
          <w:color w:val="auto"/>
          <w:spacing w:val="-7"/>
          <w:kern w:val="0"/>
          <w:sz w:val="28"/>
          <w:szCs w:val="28"/>
          <w:highlight w:val="none"/>
          <w:lang w:val="en-US" w:eastAsia="zh-CN"/>
        </w:rPr>
        <w:t>5.5.</w:t>
      </w:r>
      <w:r>
        <w:rPr>
          <w:rFonts w:hint="eastAsia" w:eastAsia="仿宋" w:cs="仿宋"/>
          <w:b/>
          <w:bCs/>
          <w:snapToGrid w:val="0"/>
          <w:color w:val="auto"/>
          <w:spacing w:val="-7"/>
          <w:kern w:val="0"/>
          <w:sz w:val="28"/>
          <w:szCs w:val="28"/>
          <w:highlight w:val="none"/>
          <w:lang w:val="en-US" w:eastAsia="zh-CN"/>
        </w:rPr>
        <w:t>4</w:t>
      </w:r>
      <w:r>
        <w:rPr>
          <w:rFonts w:hint="eastAsia" w:ascii="Times New Roman" w:hAnsi="Times New Roman" w:eastAsia="仿宋" w:cs="仿宋"/>
          <w:b/>
          <w:bCs/>
          <w:snapToGrid w:val="0"/>
          <w:color w:val="auto"/>
          <w:spacing w:val="-7"/>
          <w:kern w:val="0"/>
          <w:sz w:val="28"/>
          <w:szCs w:val="28"/>
          <w:highlight w:val="none"/>
          <w:lang w:val="en-US" w:eastAsia="zh-CN"/>
        </w:rPr>
        <w:t>信息报告时限</w:t>
      </w:r>
    </w:p>
    <w:p w14:paraId="3F82768C">
      <w:pPr>
        <w:keepNext w:val="0"/>
        <w:keepLines w:val="0"/>
        <w:pageBreakBefore w:val="0"/>
        <w:widowControl/>
        <w:kinsoku w:val="0"/>
        <w:wordWrap/>
        <w:overflowPunct/>
        <w:topLinePunct w:val="0"/>
        <w:autoSpaceDE w:val="0"/>
        <w:autoSpaceDN w:val="0"/>
        <w:bidi w:val="0"/>
        <w:adjustRightInd w:val="0"/>
        <w:snapToGrid w:val="0"/>
        <w:spacing w:line="500" w:lineRule="exact"/>
        <w:ind w:firstLine="608" w:firstLineChars="200"/>
        <w:jc w:val="left"/>
        <w:textAlignment w:val="baseline"/>
        <w:outlineLvl w:val="9"/>
        <w:rPr>
          <w:rFonts w:hint="eastAsia" w:ascii="Times New Roman" w:hAnsi="Times New Roman" w:eastAsia="仿宋" w:cs="仿宋"/>
          <w:b w:val="0"/>
          <w:bCs w:val="0"/>
          <w:snapToGrid w:val="0"/>
          <w:color w:val="auto"/>
          <w:spacing w:val="12"/>
          <w:kern w:val="0"/>
          <w:sz w:val="28"/>
          <w:szCs w:val="28"/>
          <w:highlight w:val="none"/>
          <w:lang w:val="en-US" w:eastAsia="zh-CN"/>
        </w:rPr>
      </w:pPr>
      <w:r>
        <w:rPr>
          <w:rFonts w:hint="eastAsia" w:ascii="Times New Roman" w:hAnsi="Times New Roman" w:eastAsia="仿宋" w:cs="仿宋"/>
          <w:b w:val="0"/>
          <w:bCs w:val="0"/>
          <w:snapToGrid w:val="0"/>
          <w:color w:val="auto"/>
          <w:spacing w:val="12"/>
          <w:kern w:val="0"/>
          <w:sz w:val="28"/>
          <w:szCs w:val="28"/>
          <w:highlight w:val="none"/>
          <w:lang w:val="en-US" w:eastAsia="zh-CN"/>
        </w:rPr>
        <w:t>突发事件发生时，园区各企业依照《突发环境事件信息报告办法》（环境保护部令第17号），按照不同的时限要求将突发事件的主要情况报告上级应急部门，必要时可越级上报。</w:t>
      </w:r>
    </w:p>
    <w:p w14:paraId="395EB2A3">
      <w:pPr>
        <w:keepNext w:val="0"/>
        <w:keepLines w:val="0"/>
        <w:pageBreakBefore w:val="0"/>
        <w:widowControl/>
        <w:kinsoku w:val="0"/>
        <w:wordWrap/>
        <w:overflowPunct/>
        <w:topLinePunct w:val="0"/>
        <w:autoSpaceDE w:val="0"/>
        <w:autoSpaceDN w:val="0"/>
        <w:bidi w:val="0"/>
        <w:adjustRightInd w:val="0"/>
        <w:snapToGrid w:val="0"/>
        <w:spacing w:line="500" w:lineRule="exact"/>
        <w:ind w:firstLine="608" w:firstLineChars="200"/>
        <w:jc w:val="left"/>
        <w:textAlignment w:val="baseline"/>
        <w:outlineLvl w:val="9"/>
        <w:rPr>
          <w:rFonts w:hint="eastAsia" w:ascii="Times New Roman" w:hAnsi="Times New Roman" w:eastAsia="仿宋" w:cs="仿宋"/>
          <w:b w:val="0"/>
          <w:bCs w:val="0"/>
          <w:snapToGrid w:val="0"/>
          <w:color w:val="auto"/>
          <w:spacing w:val="12"/>
          <w:kern w:val="0"/>
          <w:sz w:val="28"/>
          <w:szCs w:val="28"/>
          <w:highlight w:val="none"/>
          <w:lang w:val="en-US" w:eastAsia="zh-CN"/>
        </w:rPr>
      </w:pPr>
      <w:r>
        <w:rPr>
          <w:rFonts w:hint="eastAsia" w:ascii="Times New Roman" w:hAnsi="Times New Roman" w:eastAsia="仿宋" w:cs="仿宋"/>
          <w:b w:val="0"/>
          <w:bCs w:val="0"/>
          <w:snapToGrid w:val="0"/>
          <w:color w:val="auto"/>
          <w:spacing w:val="12"/>
          <w:kern w:val="0"/>
          <w:sz w:val="28"/>
          <w:szCs w:val="28"/>
          <w:highlight w:val="none"/>
          <w:lang w:val="en-US" w:eastAsia="zh-CN"/>
        </w:rPr>
        <w:t>突发事件应急现场处置过程中，现场指挥部应至少每小时向园区应急办公室报告一次事态进展情况，必要时可随时报告。</w:t>
      </w:r>
    </w:p>
    <w:p w14:paraId="1AB639E0">
      <w:pPr>
        <w:keepNext w:val="0"/>
        <w:keepLines w:val="0"/>
        <w:pageBreakBefore w:val="0"/>
        <w:widowControl/>
        <w:kinsoku w:val="0"/>
        <w:wordWrap/>
        <w:overflowPunct/>
        <w:topLinePunct w:val="0"/>
        <w:autoSpaceDE w:val="0"/>
        <w:autoSpaceDN w:val="0"/>
        <w:bidi w:val="0"/>
        <w:adjustRightInd w:val="0"/>
        <w:snapToGrid w:val="0"/>
        <w:spacing w:line="500" w:lineRule="exact"/>
        <w:ind w:right="221"/>
        <w:jc w:val="center"/>
        <w:textAlignment w:val="baseline"/>
        <w:rPr>
          <w:rFonts w:hint="eastAsia" w:ascii="Times New Roman" w:hAnsi="Times New Roman" w:eastAsia="仿宋" w:cs="仿宋"/>
          <w:b/>
          <w:bCs/>
          <w:snapToGrid w:val="0"/>
          <w:color w:val="auto"/>
          <w:kern w:val="0"/>
          <w:sz w:val="24"/>
          <w:szCs w:val="24"/>
          <w:highlight w:val="none"/>
          <w:lang w:val="en-US" w:eastAsia="zh-CN"/>
        </w:rPr>
      </w:pPr>
      <w:r>
        <w:rPr>
          <w:rFonts w:hint="eastAsia" w:ascii="Times New Roman" w:hAnsi="Times New Roman" w:eastAsia="仿宋" w:cs="仿宋"/>
          <w:b/>
          <w:bCs/>
          <w:snapToGrid w:val="0"/>
          <w:color w:val="auto"/>
          <w:kern w:val="0"/>
          <w:sz w:val="24"/>
          <w:szCs w:val="24"/>
          <w:highlight w:val="none"/>
          <w:lang w:val="en-US" w:eastAsia="zh-CN"/>
        </w:rPr>
        <w:t>表5.5.3-1  报告时限规范</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1756"/>
        <w:gridCol w:w="1710"/>
        <w:gridCol w:w="1814"/>
        <w:gridCol w:w="2132"/>
      </w:tblGrid>
      <w:tr w14:paraId="0F58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pct"/>
            <w:vAlign w:val="center"/>
          </w:tcPr>
          <w:p w14:paraId="332BDA63">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级别</w:t>
            </w:r>
          </w:p>
        </w:tc>
        <w:tc>
          <w:tcPr>
            <w:tcW w:w="1030" w:type="pct"/>
            <w:vAlign w:val="center"/>
          </w:tcPr>
          <w:p w14:paraId="1EE5B291">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企业应急领导</w:t>
            </w:r>
          </w:p>
        </w:tc>
        <w:tc>
          <w:tcPr>
            <w:tcW w:w="1003" w:type="pct"/>
            <w:vAlign w:val="center"/>
          </w:tcPr>
          <w:p w14:paraId="091A1E56">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园区应急办公室</w:t>
            </w:r>
          </w:p>
        </w:tc>
        <w:tc>
          <w:tcPr>
            <w:tcW w:w="1064" w:type="pct"/>
            <w:vAlign w:val="center"/>
          </w:tcPr>
          <w:p w14:paraId="73DC7FAD">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园区应急指挥部</w:t>
            </w:r>
          </w:p>
        </w:tc>
        <w:tc>
          <w:tcPr>
            <w:tcW w:w="1250" w:type="pct"/>
            <w:vAlign w:val="center"/>
          </w:tcPr>
          <w:p w14:paraId="5CE9CB36">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七师政府及相关单位</w:t>
            </w:r>
          </w:p>
        </w:tc>
      </w:tr>
      <w:tr w14:paraId="025A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pct"/>
            <w:vAlign w:val="center"/>
          </w:tcPr>
          <w:p w14:paraId="044DC74F">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Ⅰ</w:t>
            </w:r>
          </w:p>
        </w:tc>
        <w:tc>
          <w:tcPr>
            <w:tcW w:w="1030" w:type="pct"/>
            <w:vAlign w:val="center"/>
          </w:tcPr>
          <w:p w14:paraId="313A1341">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立即</w:t>
            </w:r>
          </w:p>
        </w:tc>
        <w:tc>
          <w:tcPr>
            <w:tcW w:w="1003" w:type="pct"/>
            <w:vAlign w:val="center"/>
          </w:tcPr>
          <w:p w14:paraId="3E1E5855">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立即</w:t>
            </w:r>
          </w:p>
        </w:tc>
        <w:tc>
          <w:tcPr>
            <w:tcW w:w="1064" w:type="pct"/>
            <w:vAlign w:val="center"/>
          </w:tcPr>
          <w:p w14:paraId="0275A99F">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0.5h内</w:t>
            </w:r>
          </w:p>
        </w:tc>
        <w:tc>
          <w:tcPr>
            <w:tcW w:w="1250" w:type="pct"/>
            <w:vAlign w:val="center"/>
          </w:tcPr>
          <w:p w14:paraId="7E9D6645">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立即</w:t>
            </w:r>
          </w:p>
        </w:tc>
      </w:tr>
      <w:tr w14:paraId="0886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pct"/>
            <w:vAlign w:val="center"/>
          </w:tcPr>
          <w:p w14:paraId="434DF322">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Ⅱ</w:t>
            </w:r>
          </w:p>
        </w:tc>
        <w:tc>
          <w:tcPr>
            <w:tcW w:w="1030" w:type="pct"/>
            <w:vAlign w:val="center"/>
          </w:tcPr>
          <w:p w14:paraId="7458918A">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立即</w:t>
            </w:r>
          </w:p>
        </w:tc>
        <w:tc>
          <w:tcPr>
            <w:tcW w:w="1003" w:type="pct"/>
            <w:vAlign w:val="center"/>
          </w:tcPr>
          <w:p w14:paraId="5881B401">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立即</w:t>
            </w:r>
          </w:p>
        </w:tc>
        <w:tc>
          <w:tcPr>
            <w:tcW w:w="1064" w:type="pct"/>
            <w:vAlign w:val="center"/>
          </w:tcPr>
          <w:p w14:paraId="160469F2">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0.5h内</w:t>
            </w:r>
          </w:p>
        </w:tc>
        <w:tc>
          <w:tcPr>
            <w:tcW w:w="1250" w:type="pct"/>
            <w:vAlign w:val="center"/>
          </w:tcPr>
          <w:p w14:paraId="7EFF3D2B">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立即</w:t>
            </w:r>
          </w:p>
        </w:tc>
      </w:tr>
      <w:tr w14:paraId="37C4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pct"/>
            <w:vAlign w:val="center"/>
          </w:tcPr>
          <w:p w14:paraId="6B8AD978">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Ⅲ</w:t>
            </w:r>
          </w:p>
        </w:tc>
        <w:tc>
          <w:tcPr>
            <w:tcW w:w="1030" w:type="pct"/>
            <w:vAlign w:val="center"/>
          </w:tcPr>
          <w:p w14:paraId="3D21A04D">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2h内</w:t>
            </w:r>
          </w:p>
        </w:tc>
        <w:tc>
          <w:tcPr>
            <w:tcW w:w="1003" w:type="pct"/>
            <w:vAlign w:val="center"/>
          </w:tcPr>
          <w:p w14:paraId="0E45AED6">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立即</w:t>
            </w:r>
          </w:p>
        </w:tc>
        <w:tc>
          <w:tcPr>
            <w:tcW w:w="1064" w:type="pct"/>
            <w:vAlign w:val="center"/>
          </w:tcPr>
          <w:p w14:paraId="501EA257">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2h内</w:t>
            </w:r>
          </w:p>
        </w:tc>
        <w:tc>
          <w:tcPr>
            <w:tcW w:w="1250" w:type="pct"/>
            <w:vAlign w:val="center"/>
          </w:tcPr>
          <w:p w14:paraId="0A1B6B2B">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2h内</w:t>
            </w:r>
          </w:p>
        </w:tc>
      </w:tr>
      <w:tr w14:paraId="1B81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pct"/>
            <w:vAlign w:val="center"/>
          </w:tcPr>
          <w:p w14:paraId="00AA3C31">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Ⅳ</w:t>
            </w:r>
          </w:p>
        </w:tc>
        <w:tc>
          <w:tcPr>
            <w:tcW w:w="1030" w:type="pct"/>
            <w:vAlign w:val="center"/>
          </w:tcPr>
          <w:p w14:paraId="19CF95EF">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2h内</w:t>
            </w:r>
          </w:p>
        </w:tc>
        <w:tc>
          <w:tcPr>
            <w:tcW w:w="1003" w:type="pct"/>
            <w:vAlign w:val="center"/>
          </w:tcPr>
          <w:p w14:paraId="361C1117">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立即</w:t>
            </w:r>
          </w:p>
        </w:tc>
        <w:tc>
          <w:tcPr>
            <w:tcW w:w="1064" w:type="pct"/>
            <w:vAlign w:val="center"/>
          </w:tcPr>
          <w:p w14:paraId="396CAD19">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2h内</w:t>
            </w:r>
          </w:p>
        </w:tc>
        <w:tc>
          <w:tcPr>
            <w:tcW w:w="1250" w:type="pct"/>
            <w:vAlign w:val="center"/>
          </w:tcPr>
          <w:p w14:paraId="1F4E7F46">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2h内</w:t>
            </w:r>
          </w:p>
        </w:tc>
      </w:tr>
    </w:tbl>
    <w:p w14:paraId="7B7B1558">
      <w:pPr>
        <w:keepNext w:val="0"/>
        <w:keepLines w:val="0"/>
        <w:pageBreakBefore w:val="0"/>
        <w:widowControl/>
        <w:kinsoku w:val="0"/>
        <w:wordWrap/>
        <w:overflowPunct/>
        <w:topLinePunct w:val="0"/>
        <w:autoSpaceDE w:val="0"/>
        <w:autoSpaceDN w:val="0"/>
        <w:bidi w:val="0"/>
        <w:adjustRightInd w:val="0"/>
        <w:snapToGrid w:val="0"/>
        <w:spacing w:line="500" w:lineRule="exact"/>
        <w:ind w:left="11" w:right="11" w:firstLine="534" w:firstLineChars="200"/>
        <w:jc w:val="left"/>
        <w:textAlignment w:val="baseline"/>
        <w:outlineLvl w:val="2"/>
        <w:rPr>
          <w:rFonts w:hint="eastAsia" w:ascii="Times New Roman" w:hAnsi="Times New Roman" w:eastAsia="仿宋" w:cs="仿宋"/>
          <w:b/>
          <w:bCs/>
          <w:snapToGrid w:val="0"/>
          <w:color w:val="auto"/>
          <w:spacing w:val="-7"/>
          <w:kern w:val="0"/>
          <w:sz w:val="28"/>
          <w:szCs w:val="28"/>
          <w:highlight w:val="none"/>
          <w:lang w:val="en-US" w:eastAsia="zh-CN"/>
        </w:rPr>
      </w:pPr>
      <w:r>
        <w:rPr>
          <w:rFonts w:hint="eastAsia" w:ascii="Times New Roman" w:hAnsi="Times New Roman" w:eastAsia="仿宋" w:cs="仿宋"/>
          <w:b/>
          <w:bCs/>
          <w:snapToGrid w:val="0"/>
          <w:color w:val="auto"/>
          <w:spacing w:val="-7"/>
          <w:kern w:val="0"/>
          <w:sz w:val="28"/>
          <w:szCs w:val="28"/>
          <w:highlight w:val="none"/>
          <w:lang w:val="en-US" w:eastAsia="zh-CN"/>
        </w:rPr>
        <w:t>5.5.</w:t>
      </w:r>
      <w:r>
        <w:rPr>
          <w:rFonts w:hint="eastAsia" w:eastAsia="仿宋" w:cs="仿宋"/>
          <w:b/>
          <w:bCs/>
          <w:snapToGrid w:val="0"/>
          <w:color w:val="auto"/>
          <w:spacing w:val="-7"/>
          <w:kern w:val="0"/>
          <w:sz w:val="28"/>
          <w:szCs w:val="28"/>
          <w:highlight w:val="none"/>
          <w:lang w:val="en-US" w:eastAsia="zh-CN"/>
        </w:rPr>
        <w:t>5</w:t>
      </w:r>
      <w:r>
        <w:rPr>
          <w:rFonts w:hint="eastAsia" w:ascii="Times New Roman" w:hAnsi="Times New Roman" w:eastAsia="仿宋" w:cs="仿宋"/>
          <w:b/>
          <w:bCs/>
          <w:snapToGrid w:val="0"/>
          <w:color w:val="auto"/>
          <w:spacing w:val="-7"/>
          <w:kern w:val="0"/>
          <w:sz w:val="28"/>
          <w:szCs w:val="28"/>
          <w:highlight w:val="none"/>
          <w:lang w:val="en-US" w:eastAsia="zh-CN"/>
        </w:rPr>
        <w:t>报告方式和内容</w:t>
      </w:r>
    </w:p>
    <w:p w14:paraId="4B53EDEC">
      <w:pPr>
        <w:keepNext w:val="0"/>
        <w:keepLines w:val="0"/>
        <w:pageBreakBefore w:val="0"/>
        <w:widowControl/>
        <w:kinsoku w:val="0"/>
        <w:wordWrap/>
        <w:overflowPunct/>
        <w:topLinePunct w:val="0"/>
        <w:autoSpaceDE w:val="0"/>
        <w:autoSpaceDN w:val="0"/>
        <w:bidi w:val="0"/>
        <w:adjustRightInd w:val="0"/>
        <w:snapToGrid w:val="0"/>
        <w:spacing w:line="500" w:lineRule="exact"/>
        <w:ind w:left="125" w:right="221" w:firstLine="568"/>
        <w:jc w:val="left"/>
        <w:rPr>
          <w:rFonts w:hint="eastAsia" w:ascii="Times New Roman" w:hAnsi="Times New Roman" w:eastAsia="仿宋" w:cs="仿宋"/>
          <w:snapToGrid w:val="0"/>
          <w:color w:val="auto"/>
          <w:kern w:val="0"/>
          <w:sz w:val="28"/>
          <w:szCs w:val="28"/>
          <w:highlight w:val="none"/>
        </w:rPr>
      </w:pPr>
      <w:r>
        <w:rPr>
          <w:rFonts w:hint="eastAsia" w:ascii="Times New Roman" w:hAnsi="Times New Roman" w:eastAsia="仿宋" w:cs="仿宋"/>
          <w:snapToGrid w:val="0"/>
          <w:color w:val="auto"/>
          <w:spacing w:val="-1"/>
          <w:kern w:val="0"/>
          <w:sz w:val="28"/>
          <w:szCs w:val="28"/>
          <w:highlight w:val="none"/>
        </w:rPr>
        <w:t>突发环境事件的报告分为初报、续报和处</w:t>
      </w:r>
      <w:r>
        <w:rPr>
          <w:rFonts w:hint="eastAsia" w:ascii="Times New Roman" w:hAnsi="Times New Roman" w:eastAsia="仿宋" w:cs="仿宋"/>
          <w:snapToGrid w:val="0"/>
          <w:color w:val="auto"/>
          <w:kern w:val="0"/>
          <w:sz w:val="28"/>
          <w:szCs w:val="28"/>
          <w:highlight w:val="none"/>
        </w:rPr>
        <w:t>理结果报告三类。初报从发</w:t>
      </w:r>
      <w:r>
        <w:rPr>
          <w:rFonts w:hint="eastAsia" w:ascii="Times New Roman" w:hAnsi="Times New Roman" w:eastAsia="仿宋" w:cs="仿宋"/>
          <w:snapToGrid w:val="0"/>
          <w:color w:val="auto"/>
          <w:spacing w:val="-12"/>
          <w:kern w:val="0"/>
          <w:sz w:val="28"/>
          <w:szCs w:val="28"/>
          <w:highlight w:val="none"/>
        </w:rPr>
        <w:t>现事</w:t>
      </w:r>
      <w:r>
        <w:rPr>
          <w:rFonts w:hint="eastAsia" w:ascii="Times New Roman" w:hAnsi="Times New Roman" w:eastAsia="仿宋" w:cs="仿宋"/>
          <w:snapToGrid w:val="0"/>
          <w:color w:val="auto"/>
          <w:spacing w:val="-6"/>
          <w:kern w:val="0"/>
          <w:sz w:val="28"/>
          <w:szCs w:val="28"/>
          <w:highlight w:val="none"/>
        </w:rPr>
        <w:t>件后起30分钟内上报；续报在查清有关基本情况后随时上报；处理结</w:t>
      </w:r>
      <w:r>
        <w:rPr>
          <w:rFonts w:hint="eastAsia" w:ascii="Times New Roman" w:hAnsi="Times New Roman" w:eastAsia="仿宋" w:cs="仿宋"/>
          <w:snapToGrid w:val="0"/>
          <w:color w:val="auto"/>
          <w:spacing w:val="-1"/>
          <w:kern w:val="0"/>
          <w:sz w:val="28"/>
          <w:szCs w:val="28"/>
          <w:highlight w:val="none"/>
        </w:rPr>
        <w:t>果报告在事件处理完毕后及时上</w:t>
      </w:r>
      <w:r>
        <w:rPr>
          <w:rFonts w:hint="eastAsia" w:ascii="Times New Roman" w:hAnsi="Times New Roman" w:eastAsia="仿宋" w:cs="仿宋"/>
          <w:snapToGrid w:val="0"/>
          <w:color w:val="auto"/>
          <w:kern w:val="0"/>
          <w:sz w:val="28"/>
          <w:szCs w:val="28"/>
          <w:highlight w:val="none"/>
        </w:rPr>
        <w:t>报。</w:t>
      </w:r>
    </w:p>
    <w:p w14:paraId="7A0E6A18">
      <w:pPr>
        <w:keepNext w:val="0"/>
        <w:keepLines w:val="0"/>
        <w:pageBreakBefore w:val="0"/>
        <w:widowControl/>
        <w:kinsoku w:val="0"/>
        <w:wordWrap/>
        <w:overflowPunct/>
        <w:topLinePunct w:val="0"/>
        <w:autoSpaceDE w:val="0"/>
        <w:autoSpaceDN w:val="0"/>
        <w:bidi w:val="0"/>
        <w:adjustRightInd w:val="0"/>
        <w:snapToGrid w:val="0"/>
        <w:spacing w:line="500" w:lineRule="exact"/>
        <w:ind w:left="127" w:right="126" w:firstLine="565"/>
        <w:jc w:val="left"/>
        <w:rPr>
          <w:rFonts w:hint="eastAsia" w:ascii="Times New Roman" w:hAnsi="Times New Roman" w:eastAsia="仿宋" w:cs="仿宋"/>
          <w:snapToGrid w:val="0"/>
          <w:color w:val="auto"/>
          <w:kern w:val="0"/>
          <w:sz w:val="28"/>
          <w:szCs w:val="28"/>
          <w:highlight w:val="none"/>
        </w:rPr>
      </w:pPr>
      <w:r>
        <w:rPr>
          <w:rFonts w:hint="eastAsia" w:ascii="Times New Roman" w:hAnsi="Times New Roman" w:eastAsia="仿宋" w:cs="仿宋"/>
          <w:snapToGrid w:val="0"/>
          <w:color w:val="auto"/>
          <w:spacing w:val="4"/>
          <w:kern w:val="0"/>
          <w:sz w:val="28"/>
          <w:szCs w:val="28"/>
          <w:highlight w:val="none"/>
          <w:lang w:eastAsia="zh-CN"/>
        </w:rPr>
        <w:t>（</w:t>
      </w:r>
      <w:r>
        <w:rPr>
          <w:rFonts w:hint="eastAsia" w:ascii="Times New Roman" w:hAnsi="Times New Roman" w:eastAsia="仿宋" w:cs="仿宋"/>
          <w:snapToGrid w:val="0"/>
          <w:color w:val="auto"/>
          <w:spacing w:val="4"/>
          <w:kern w:val="0"/>
          <w:sz w:val="28"/>
          <w:szCs w:val="28"/>
          <w:highlight w:val="none"/>
          <w:lang w:val="en-US" w:eastAsia="zh-CN"/>
        </w:rPr>
        <w:t>1</w:t>
      </w:r>
      <w:r>
        <w:rPr>
          <w:rFonts w:hint="eastAsia" w:ascii="Times New Roman" w:hAnsi="Times New Roman" w:eastAsia="仿宋" w:cs="仿宋"/>
          <w:snapToGrid w:val="0"/>
          <w:color w:val="auto"/>
          <w:spacing w:val="4"/>
          <w:kern w:val="0"/>
          <w:sz w:val="28"/>
          <w:szCs w:val="28"/>
          <w:highlight w:val="none"/>
          <w:lang w:eastAsia="zh-CN"/>
        </w:rPr>
        <w:t>）</w:t>
      </w:r>
      <w:r>
        <w:rPr>
          <w:rFonts w:hint="eastAsia" w:ascii="Times New Roman" w:hAnsi="Times New Roman" w:eastAsia="仿宋" w:cs="仿宋"/>
          <w:snapToGrid w:val="0"/>
          <w:color w:val="auto"/>
          <w:spacing w:val="4"/>
          <w:kern w:val="0"/>
          <w:sz w:val="28"/>
          <w:szCs w:val="28"/>
          <w:highlight w:val="none"/>
        </w:rPr>
        <w:t>初报可</w:t>
      </w:r>
      <w:r>
        <w:rPr>
          <w:rFonts w:hint="eastAsia" w:ascii="Times New Roman" w:hAnsi="Times New Roman" w:eastAsia="仿宋" w:cs="仿宋"/>
          <w:snapToGrid w:val="0"/>
          <w:color w:val="auto"/>
          <w:spacing w:val="3"/>
          <w:kern w:val="0"/>
          <w:sz w:val="28"/>
          <w:szCs w:val="28"/>
          <w:highlight w:val="none"/>
        </w:rPr>
        <w:t>用</w:t>
      </w:r>
      <w:r>
        <w:rPr>
          <w:rFonts w:hint="eastAsia" w:ascii="Times New Roman" w:hAnsi="Times New Roman" w:eastAsia="仿宋" w:cs="仿宋"/>
          <w:snapToGrid w:val="0"/>
          <w:color w:val="auto"/>
          <w:spacing w:val="2"/>
          <w:kern w:val="0"/>
          <w:sz w:val="28"/>
          <w:szCs w:val="28"/>
          <w:highlight w:val="none"/>
        </w:rPr>
        <w:t>电话直接报告，主要内容包括：突发环境事件的类型、</w:t>
      </w:r>
      <w:r>
        <w:rPr>
          <w:rFonts w:hint="eastAsia" w:ascii="Times New Roman" w:hAnsi="Times New Roman" w:eastAsia="仿宋" w:cs="仿宋"/>
          <w:snapToGrid w:val="0"/>
          <w:color w:val="auto"/>
          <w:spacing w:val="-1"/>
          <w:kern w:val="0"/>
          <w:sz w:val="28"/>
          <w:szCs w:val="28"/>
          <w:highlight w:val="none"/>
        </w:rPr>
        <w:t>发生时间、地点、污染源、主要</w:t>
      </w:r>
      <w:r>
        <w:rPr>
          <w:rFonts w:hint="eastAsia" w:ascii="Times New Roman" w:hAnsi="Times New Roman" w:eastAsia="仿宋" w:cs="仿宋"/>
          <w:snapToGrid w:val="0"/>
          <w:color w:val="auto"/>
          <w:kern w:val="0"/>
          <w:sz w:val="28"/>
          <w:szCs w:val="28"/>
          <w:highlight w:val="none"/>
        </w:rPr>
        <w:t>污染物质、人员受害情况、事件潜在的危</w:t>
      </w:r>
      <w:r>
        <w:rPr>
          <w:rFonts w:hint="eastAsia" w:ascii="Times New Roman" w:hAnsi="Times New Roman" w:eastAsia="仿宋" w:cs="仿宋"/>
          <w:snapToGrid w:val="0"/>
          <w:color w:val="auto"/>
          <w:spacing w:val="-2"/>
          <w:kern w:val="0"/>
          <w:sz w:val="28"/>
          <w:szCs w:val="28"/>
          <w:highlight w:val="none"/>
        </w:rPr>
        <w:t>害</w:t>
      </w:r>
      <w:r>
        <w:rPr>
          <w:rFonts w:hint="eastAsia" w:ascii="Times New Roman" w:hAnsi="Times New Roman" w:eastAsia="仿宋" w:cs="仿宋"/>
          <w:snapToGrid w:val="0"/>
          <w:color w:val="auto"/>
          <w:spacing w:val="-1"/>
          <w:kern w:val="0"/>
          <w:sz w:val="28"/>
          <w:szCs w:val="28"/>
          <w:highlight w:val="none"/>
        </w:rPr>
        <w:t>程度、转化方式趋向等初步情况。</w:t>
      </w:r>
    </w:p>
    <w:p w14:paraId="459FD8C5">
      <w:pPr>
        <w:keepNext w:val="0"/>
        <w:keepLines w:val="0"/>
        <w:pageBreakBefore w:val="0"/>
        <w:widowControl/>
        <w:kinsoku w:val="0"/>
        <w:wordWrap/>
        <w:overflowPunct/>
        <w:topLinePunct w:val="0"/>
        <w:autoSpaceDE w:val="0"/>
        <w:autoSpaceDN w:val="0"/>
        <w:bidi w:val="0"/>
        <w:adjustRightInd w:val="0"/>
        <w:snapToGrid w:val="0"/>
        <w:spacing w:line="500" w:lineRule="exact"/>
        <w:ind w:left="121" w:right="120" w:firstLine="570"/>
        <w:jc w:val="left"/>
        <w:rPr>
          <w:rFonts w:hint="eastAsia" w:ascii="Times New Roman" w:hAnsi="Times New Roman" w:eastAsia="仿宋" w:cs="仿宋"/>
          <w:snapToGrid w:val="0"/>
          <w:color w:val="auto"/>
          <w:kern w:val="0"/>
          <w:sz w:val="28"/>
          <w:szCs w:val="28"/>
          <w:highlight w:val="none"/>
        </w:rPr>
      </w:pPr>
      <w:r>
        <w:rPr>
          <w:rFonts w:hint="eastAsia" w:ascii="Times New Roman" w:hAnsi="Times New Roman" w:eastAsia="仿宋" w:cs="仿宋"/>
          <w:snapToGrid w:val="0"/>
          <w:color w:val="auto"/>
          <w:spacing w:val="4"/>
          <w:kern w:val="0"/>
          <w:sz w:val="28"/>
          <w:szCs w:val="28"/>
          <w:highlight w:val="none"/>
          <w:lang w:eastAsia="zh-CN"/>
        </w:rPr>
        <w:t>（</w:t>
      </w:r>
      <w:r>
        <w:rPr>
          <w:rFonts w:hint="eastAsia" w:ascii="Times New Roman" w:hAnsi="Times New Roman" w:eastAsia="仿宋" w:cs="仿宋"/>
          <w:snapToGrid w:val="0"/>
          <w:color w:val="auto"/>
          <w:spacing w:val="4"/>
          <w:kern w:val="0"/>
          <w:sz w:val="28"/>
          <w:szCs w:val="28"/>
          <w:highlight w:val="none"/>
          <w:lang w:val="en-US" w:eastAsia="zh-CN"/>
        </w:rPr>
        <w:t>2</w:t>
      </w:r>
      <w:r>
        <w:rPr>
          <w:rFonts w:hint="eastAsia" w:ascii="Times New Roman" w:hAnsi="Times New Roman" w:eastAsia="仿宋" w:cs="仿宋"/>
          <w:snapToGrid w:val="0"/>
          <w:color w:val="auto"/>
          <w:spacing w:val="4"/>
          <w:kern w:val="0"/>
          <w:sz w:val="28"/>
          <w:szCs w:val="28"/>
          <w:highlight w:val="none"/>
          <w:lang w:eastAsia="zh-CN"/>
        </w:rPr>
        <w:t>）</w:t>
      </w:r>
      <w:r>
        <w:rPr>
          <w:rFonts w:hint="eastAsia" w:ascii="Times New Roman" w:hAnsi="Times New Roman" w:eastAsia="仿宋" w:cs="仿宋"/>
          <w:snapToGrid w:val="0"/>
          <w:color w:val="auto"/>
          <w:spacing w:val="2"/>
          <w:kern w:val="0"/>
          <w:sz w:val="28"/>
          <w:szCs w:val="28"/>
          <w:highlight w:val="none"/>
        </w:rPr>
        <w:t>续报可通过网络或书面报告</w:t>
      </w:r>
      <w:r>
        <w:rPr>
          <w:rFonts w:hint="eastAsia" w:ascii="Times New Roman" w:hAnsi="Times New Roman" w:eastAsia="仿宋" w:cs="仿宋"/>
          <w:snapToGrid w:val="0"/>
          <w:color w:val="auto"/>
          <w:spacing w:val="2"/>
          <w:kern w:val="0"/>
          <w:sz w:val="28"/>
          <w:szCs w:val="28"/>
          <w:highlight w:val="none"/>
          <w:lang w:eastAsia="zh-CN"/>
        </w:rPr>
        <w:t>（</w:t>
      </w:r>
      <w:r>
        <w:rPr>
          <w:rFonts w:hint="eastAsia" w:ascii="Times New Roman" w:hAnsi="Times New Roman" w:eastAsia="仿宋" w:cs="仿宋"/>
          <w:snapToGrid w:val="0"/>
          <w:color w:val="auto"/>
          <w:spacing w:val="2"/>
          <w:kern w:val="0"/>
          <w:sz w:val="28"/>
          <w:szCs w:val="28"/>
          <w:highlight w:val="none"/>
        </w:rPr>
        <w:t>传真</w:t>
      </w:r>
      <w:r>
        <w:rPr>
          <w:rFonts w:hint="eastAsia" w:ascii="Times New Roman" w:hAnsi="Times New Roman" w:eastAsia="仿宋" w:cs="仿宋"/>
          <w:snapToGrid w:val="0"/>
          <w:color w:val="auto"/>
          <w:spacing w:val="2"/>
          <w:kern w:val="0"/>
          <w:sz w:val="28"/>
          <w:szCs w:val="28"/>
          <w:highlight w:val="none"/>
          <w:lang w:eastAsia="zh-CN"/>
        </w:rPr>
        <w:t>）</w:t>
      </w:r>
      <w:r>
        <w:rPr>
          <w:rFonts w:hint="eastAsia" w:ascii="Times New Roman" w:hAnsi="Times New Roman" w:eastAsia="仿宋" w:cs="仿宋"/>
          <w:snapToGrid w:val="0"/>
          <w:color w:val="auto"/>
          <w:spacing w:val="2"/>
          <w:kern w:val="0"/>
          <w:sz w:val="28"/>
          <w:szCs w:val="28"/>
          <w:highlight w:val="none"/>
        </w:rPr>
        <w:t>，在初报的基础上报告有关确</w:t>
      </w:r>
      <w:r>
        <w:rPr>
          <w:rFonts w:hint="eastAsia" w:ascii="Times New Roman" w:hAnsi="Times New Roman" w:eastAsia="仿宋" w:cs="仿宋"/>
          <w:snapToGrid w:val="0"/>
          <w:color w:val="auto"/>
          <w:spacing w:val="-10"/>
          <w:kern w:val="0"/>
          <w:sz w:val="28"/>
          <w:szCs w:val="28"/>
          <w:highlight w:val="none"/>
        </w:rPr>
        <w:t>切数据、</w:t>
      </w:r>
      <w:r>
        <w:rPr>
          <w:rFonts w:hint="eastAsia" w:ascii="Times New Roman" w:hAnsi="Times New Roman" w:eastAsia="仿宋" w:cs="仿宋"/>
          <w:snapToGrid w:val="0"/>
          <w:color w:val="auto"/>
          <w:spacing w:val="-5"/>
          <w:kern w:val="0"/>
          <w:sz w:val="28"/>
          <w:szCs w:val="28"/>
          <w:highlight w:val="none"/>
        </w:rPr>
        <w:t>事件发生的原因、过程、进展情况及采取的应急措施等基本情况。</w:t>
      </w:r>
      <w:r>
        <w:rPr>
          <w:rFonts w:hint="eastAsia" w:ascii="Times New Roman" w:hAnsi="Times New Roman" w:eastAsia="仿宋" w:cs="仿宋"/>
          <w:snapToGrid w:val="0"/>
          <w:color w:val="auto"/>
          <w:spacing w:val="-1"/>
          <w:kern w:val="0"/>
          <w:sz w:val="28"/>
          <w:szCs w:val="28"/>
          <w:highlight w:val="none"/>
        </w:rPr>
        <w:t>续报的格式和内容见</w:t>
      </w:r>
      <w:r>
        <w:rPr>
          <w:rFonts w:hint="eastAsia" w:ascii="Times New Roman" w:hAnsi="Times New Roman" w:eastAsia="仿宋" w:cs="仿宋"/>
          <w:snapToGrid w:val="0"/>
          <w:color w:val="auto"/>
          <w:kern w:val="0"/>
          <w:sz w:val="28"/>
          <w:szCs w:val="28"/>
          <w:highlight w:val="none"/>
        </w:rPr>
        <w:t>附件。</w:t>
      </w:r>
    </w:p>
    <w:p w14:paraId="3A249EAD">
      <w:pPr>
        <w:keepNext w:val="0"/>
        <w:keepLines w:val="0"/>
        <w:pageBreakBefore w:val="0"/>
        <w:widowControl/>
        <w:kinsoku w:val="0"/>
        <w:wordWrap/>
        <w:overflowPunct/>
        <w:topLinePunct w:val="0"/>
        <w:autoSpaceDE w:val="0"/>
        <w:autoSpaceDN w:val="0"/>
        <w:bidi w:val="0"/>
        <w:adjustRightInd w:val="0"/>
        <w:snapToGrid w:val="0"/>
        <w:spacing w:line="500" w:lineRule="exact"/>
        <w:ind w:left="121" w:right="221" w:firstLine="570"/>
        <w:jc w:val="left"/>
        <w:rPr>
          <w:rFonts w:hint="eastAsia" w:ascii="Times New Roman" w:hAnsi="Times New Roman" w:eastAsia="仿宋" w:cs="仿宋"/>
          <w:snapToGrid w:val="0"/>
          <w:color w:val="auto"/>
          <w:kern w:val="0"/>
          <w:sz w:val="28"/>
          <w:szCs w:val="28"/>
          <w:highlight w:val="none"/>
        </w:rPr>
      </w:pPr>
      <w:r>
        <w:rPr>
          <w:rFonts w:hint="eastAsia" w:ascii="Times New Roman" w:hAnsi="Times New Roman" w:eastAsia="仿宋" w:cs="仿宋"/>
          <w:snapToGrid w:val="0"/>
          <w:color w:val="auto"/>
          <w:spacing w:val="1"/>
          <w:kern w:val="0"/>
          <w:sz w:val="28"/>
          <w:szCs w:val="28"/>
          <w:highlight w:val="none"/>
          <w:lang w:eastAsia="zh-CN"/>
        </w:rPr>
        <w:t>（</w:t>
      </w:r>
      <w:r>
        <w:rPr>
          <w:rFonts w:hint="eastAsia" w:ascii="Times New Roman" w:hAnsi="Times New Roman" w:eastAsia="仿宋" w:cs="仿宋"/>
          <w:snapToGrid w:val="0"/>
          <w:color w:val="auto"/>
          <w:spacing w:val="1"/>
          <w:kern w:val="0"/>
          <w:sz w:val="28"/>
          <w:szCs w:val="28"/>
          <w:highlight w:val="none"/>
          <w:lang w:val="en-US" w:eastAsia="zh-CN"/>
        </w:rPr>
        <w:t>3</w:t>
      </w:r>
      <w:r>
        <w:rPr>
          <w:rFonts w:hint="eastAsia" w:ascii="Times New Roman" w:hAnsi="Times New Roman" w:eastAsia="仿宋" w:cs="仿宋"/>
          <w:snapToGrid w:val="0"/>
          <w:color w:val="auto"/>
          <w:spacing w:val="1"/>
          <w:kern w:val="0"/>
          <w:sz w:val="28"/>
          <w:szCs w:val="28"/>
          <w:highlight w:val="none"/>
          <w:lang w:eastAsia="zh-CN"/>
        </w:rPr>
        <w:t>）</w:t>
      </w:r>
      <w:r>
        <w:rPr>
          <w:rFonts w:hint="eastAsia" w:ascii="Times New Roman" w:hAnsi="Times New Roman" w:eastAsia="仿宋" w:cs="仿宋"/>
          <w:snapToGrid w:val="0"/>
          <w:color w:val="auto"/>
          <w:spacing w:val="1"/>
          <w:kern w:val="0"/>
          <w:sz w:val="28"/>
          <w:szCs w:val="28"/>
          <w:highlight w:val="none"/>
        </w:rPr>
        <w:t>处理结</w:t>
      </w:r>
      <w:r>
        <w:rPr>
          <w:rFonts w:hint="eastAsia" w:ascii="Times New Roman" w:hAnsi="Times New Roman" w:eastAsia="仿宋" w:cs="仿宋"/>
          <w:snapToGrid w:val="0"/>
          <w:color w:val="auto"/>
          <w:kern w:val="0"/>
          <w:sz w:val="28"/>
          <w:szCs w:val="28"/>
          <w:highlight w:val="none"/>
        </w:rPr>
        <w:t>果报告采用书面报告</w:t>
      </w:r>
      <w:r>
        <w:rPr>
          <w:rFonts w:hint="eastAsia" w:ascii="Times New Roman" w:hAnsi="Times New Roman" w:eastAsia="仿宋" w:cs="仿宋"/>
          <w:snapToGrid w:val="0"/>
          <w:color w:val="auto"/>
          <w:kern w:val="0"/>
          <w:sz w:val="28"/>
          <w:szCs w:val="28"/>
          <w:highlight w:val="none"/>
          <w:lang w:eastAsia="zh-CN"/>
        </w:rPr>
        <w:t>（</w:t>
      </w:r>
      <w:r>
        <w:rPr>
          <w:rFonts w:hint="eastAsia" w:ascii="Times New Roman" w:hAnsi="Times New Roman" w:eastAsia="仿宋" w:cs="仿宋"/>
          <w:snapToGrid w:val="0"/>
          <w:color w:val="auto"/>
          <w:kern w:val="0"/>
          <w:sz w:val="28"/>
          <w:szCs w:val="28"/>
          <w:highlight w:val="none"/>
          <w:lang w:val="en-US" w:eastAsia="zh-CN"/>
        </w:rPr>
        <w:t>传真</w:t>
      </w:r>
      <w:r>
        <w:rPr>
          <w:rFonts w:hint="eastAsia" w:ascii="Times New Roman" w:hAnsi="Times New Roman" w:eastAsia="仿宋" w:cs="仿宋"/>
          <w:snapToGrid w:val="0"/>
          <w:color w:val="auto"/>
          <w:kern w:val="0"/>
          <w:sz w:val="28"/>
          <w:szCs w:val="28"/>
          <w:highlight w:val="none"/>
          <w:lang w:eastAsia="zh-CN"/>
        </w:rPr>
        <w:t>）</w:t>
      </w:r>
      <w:r>
        <w:rPr>
          <w:rFonts w:hint="eastAsia" w:ascii="Times New Roman" w:hAnsi="Times New Roman" w:eastAsia="仿宋" w:cs="仿宋"/>
          <w:snapToGrid w:val="0"/>
          <w:color w:val="auto"/>
          <w:kern w:val="0"/>
          <w:sz w:val="28"/>
          <w:szCs w:val="28"/>
          <w:highlight w:val="none"/>
        </w:rPr>
        <w:t>，在初报和续报的基础上，主</w:t>
      </w:r>
      <w:r>
        <w:rPr>
          <w:rFonts w:hint="eastAsia" w:ascii="Times New Roman" w:hAnsi="Times New Roman" w:eastAsia="仿宋" w:cs="仿宋"/>
          <w:snapToGrid w:val="0"/>
          <w:color w:val="auto"/>
          <w:spacing w:val="-1"/>
          <w:kern w:val="0"/>
          <w:sz w:val="28"/>
          <w:szCs w:val="28"/>
          <w:highlight w:val="none"/>
        </w:rPr>
        <w:t>要报告处理事件的措</w:t>
      </w:r>
      <w:r>
        <w:rPr>
          <w:rFonts w:hint="eastAsia" w:ascii="Times New Roman" w:hAnsi="Times New Roman" w:eastAsia="仿宋" w:cs="仿宋"/>
          <w:snapToGrid w:val="0"/>
          <w:color w:val="auto"/>
          <w:kern w:val="0"/>
          <w:sz w:val="28"/>
          <w:szCs w:val="28"/>
          <w:highlight w:val="none"/>
        </w:rPr>
        <w:t>施、过程和结果，污染的范围和程度、事件潜在或间</w:t>
      </w:r>
      <w:r>
        <w:rPr>
          <w:rFonts w:hint="eastAsia" w:ascii="Times New Roman" w:hAnsi="Times New Roman" w:eastAsia="仿宋" w:cs="仿宋"/>
          <w:snapToGrid w:val="0"/>
          <w:color w:val="auto"/>
          <w:spacing w:val="-1"/>
          <w:kern w:val="0"/>
          <w:sz w:val="28"/>
          <w:szCs w:val="28"/>
          <w:highlight w:val="none"/>
        </w:rPr>
        <w:t>接的危害、社会影响</w:t>
      </w:r>
      <w:r>
        <w:rPr>
          <w:rFonts w:hint="eastAsia" w:ascii="Times New Roman" w:hAnsi="Times New Roman" w:eastAsia="仿宋" w:cs="仿宋"/>
          <w:snapToGrid w:val="0"/>
          <w:color w:val="auto"/>
          <w:kern w:val="0"/>
          <w:sz w:val="28"/>
          <w:szCs w:val="28"/>
          <w:highlight w:val="none"/>
        </w:rPr>
        <w:t>、处理后的遗留问题，参加处理工作的有关部门和工</w:t>
      </w:r>
      <w:r>
        <w:rPr>
          <w:rFonts w:hint="eastAsia" w:ascii="Times New Roman" w:hAnsi="Times New Roman" w:eastAsia="仿宋" w:cs="仿宋"/>
          <w:snapToGrid w:val="0"/>
          <w:color w:val="auto"/>
          <w:spacing w:val="-1"/>
          <w:kern w:val="0"/>
          <w:sz w:val="28"/>
          <w:szCs w:val="28"/>
          <w:highlight w:val="none"/>
        </w:rPr>
        <w:t>作内容，出具有关危</w:t>
      </w:r>
      <w:r>
        <w:rPr>
          <w:rFonts w:hint="eastAsia" w:ascii="Times New Roman" w:hAnsi="Times New Roman" w:eastAsia="仿宋" w:cs="仿宋"/>
          <w:snapToGrid w:val="0"/>
          <w:color w:val="auto"/>
          <w:kern w:val="0"/>
          <w:sz w:val="28"/>
          <w:szCs w:val="28"/>
          <w:highlight w:val="none"/>
        </w:rPr>
        <w:t>害与损失的证明文件等详细情况。</w:t>
      </w:r>
    </w:p>
    <w:p w14:paraId="7B5CD34F">
      <w:pPr>
        <w:keepNext w:val="0"/>
        <w:keepLines w:val="0"/>
        <w:pageBreakBefore w:val="0"/>
        <w:widowControl/>
        <w:kinsoku w:val="0"/>
        <w:wordWrap/>
        <w:overflowPunct/>
        <w:topLinePunct w:val="0"/>
        <w:autoSpaceDE w:val="0"/>
        <w:autoSpaceDN w:val="0"/>
        <w:bidi w:val="0"/>
        <w:adjustRightInd w:val="0"/>
        <w:snapToGrid w:val="0"/>
        <w:spacing w:line="500" w:lineRule="exact"/>
        <w:ind w:left="689"/>
        <w:jc w:val="left"/>
        <w:rPr>
          <w:rFonts w:hint="eastAsia" w:ascii="Times New Roman" w:hAnsi="Times New Roman" w:eastAsia="仿宋" w:cs="仿宋"/>
          <w:snapToGrid w:val="0"/>
          <w:color w:val="auto"/>
          <w:kern w:val="0"/>
          <w:sz w:val="28"/>
          <w:szCs w:val="28"/>
          <w:highlight w:val="none"/>
        </w:rPr>
      </w:pPr>
      <w:r>
        <w:rPr>
          <w:rFonts w:hint="eastAsia" w:ascii="Times New Roman" w:hAnsi="Times New Roman" w:eastAsia="仿宋" w:cs="仿宋"/>
          <w:snapToGrid w:val="0"/>
          <w:color w:val="auto"/>
          <w:spacing w:val="-2"/>
          <w:kern w:val="0"/>
          <w:sz w:val="28"/>
          <w:szCs w:val="28"/>
          <w:highlight w:val="none"/>
        </w:rPr>
        <w:t>具体报</w:t>
      </w:r>
      <w:r>
        <w:rPr>
          <w:rFonts w:hint="eastAsia" w:ascii="Times New Roman" w:hAnsi="Times New Roman" w:eastAsia="仿宋" w:cs="仿宋"/>
          <w:snapToGrid w:val="0"/>
          <w:color w:val="auto"/>
          <w:spacing w:val="-1"/>
          <w:kern w:val="0"/>
          <w:sz w:val="28"/>
          <w:szCs w:val="28"/>
          <w:highlight w:val="none"/>
        </w:rPr>
        <w:t>告信息见下表所示。</w:t>
      </w:r>
    </w:p>
    <w:p w14:paraId="03384FF3">
      <w:pPr>
        <w:keepNext w:val="0"/>
        <w:keepLines w:val="0"/>
        <w:pageBreakBefore w:val="0"/>
        <w:widowControl/>
        <w:kinsoku w:val="0"/>
        <w:wordWrap/>
        <w:overflowPunct/>
        <w:topLinePunct w:val="0"/>
        <w:autoSpaceDE w:val="0"/>
        <w:autoSpaceDN w:val="0"/>
        <w:bidi w:val="0"/>
        <w:adjustRightInd w:val="0"/>
        <w:snapToGrid w:val="0"/>
        <w:spacing w:line="500" w:lineRule="exact"/>
        <w:ind w:left="119" w:right="221" w:firstLine="573"/>
        <w:jc w:val="center"/>
        <w:textAlignment w:val="baseline"/>
        <w:rPr>
          <w:rFonts w:hint="eastAsia" w:ascii="Times New Roman" w:hAnsi="Times New Roman" w:eastAsia="仿宋" w:cs="仿宋"/>
          <w:b/>
          <w:bCs/>
          <w:snapToGrid w:val="0"/>
          <w:color w:val="auto"/>
          <w:kern w:val="0"/>
          <w:sz w:val="24"/>
          <w:szCs w:val="24"/>
          <w:highlight w:val="none"/>
        </w:rPr>
      </w:pPr>
      <w:r>
        <w:rPr>
          <w:rFonts w:hint="eastAsia" w:ascii="Times New Roman" w:hAnsi="Times New Roman" w:eastAsia="仿宋" w:cs="仿宋"/>
          <w:b/>
          <w:bCs/>
          <w:snapToGrid w:val="0"/>
          <w:color w:val="auto"/>
          <w:kern w:val="0"/>
          <w:sz w:val="24"/>
          <w:szCs w:val="24"/>
          <w:highlight w:val="none"/>
        </w:rPr>
        <w:t>表5.</w:t>
      </w:r>
      <w:r>
        <w:rPr>
          <w:rFonts w:hint="eastAsia" w:ascii="Times New Roman" w:hAnsi="Times New Roman" w:eastAsia="仿宋" w:cs="仿宋"/>
          <w:b/>
          <w:bCs/>
          <w:snapToGrid w:val="0"/>
          <w:color w:val="auto"/>
          <w:kern w:val="0"/>
          <w:sz w:val="24"/>
          <w:szCs w:val="24"/>
          <w:highlight w:val="none"/>
          <w:lang w:val="en-US" w:eastAsia="zh-CN"/>
        </w:rPr>
        <w:t>5.</w:t>
      </w:r>
      <w:r>
        <w:rPr>
          <w:rFonts w:hint="eastAsia" w:ascii="Times New Roman" w:hAnsi="Times New Roman" w:eastAsia="仿宋" w:cs="仿宋"/>
          <w:b/>
          <w:bCs/>
          <w:snapToGrid w:val="0"/>
          <w:color w:val="auto"/>
          <w:kern w:val="0"/>
          <w:sz w:val="24"/>
          <w:szCs w:val="24"/>
          <w:highlight w:val="none"/>
        </w:rPr>
        <w:t>3-1  信息上报具体内容一览表</w:t>
      </w:r>
    </w:p>
    <w:tbl>
      <w:tblPr>
        <w:tblStyle w:val="43"/>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2016"/>
        <w:gridCol w:w="3055"/>
        <w:gridCol w:w="1720"/>
        <w:gridCol w:w="688"/>
      </w:tblGrid>
      <w:tr w14:paraId="71B4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vAlign w:val="center"/>
          </w:tcPr>
          <w:p w14:paraId="1B09E3FD">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上报类型</w:t>
            </w:r>
          </w:p>
        </w:tc>
        <w:tc>
          <w:tcPr>
            <w:tcW w:w="1211" w:type="pct"/>
            <w:vAlign w:val="center"/>
          </w:tcPr>
          <w:p w14:paraId="47402A7D">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报告时间</w:t>
            </w:r>
          </w:p>
        </w:tc>
        <w:tc>
          <w:tcPr>
            <w:tcW w:w="1835" w:type="pct"/>
            <w:vAlign w:val="center"/>
          </w:tcPr>
          <w:p w14:paraId="3F3F6AAA">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报告内容</w:t>
            </w:r>
          </w:p>
        </w:tc>
        <w:tc>
          <w:tcPr>
            <w:tcW w:w="1033" w:type="pct"/>
            <w:vAlign w:val="center"/>
          </w:tcPr>
          <w:p w14:paraId="6841C6EE">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报告方式</w:t>
            </w:r>
          </w:p>
        </w:tc>
        <w:tc>
          <w:tcPr>
            <w:tcW w:w="413" w:type="pct"/>
            <w:vAlign w:val="center"/>
          </w:tcPr>
          <w:p w14:paraId="0EE8B54E">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次数</w:t>
            </w:r>
          </w:p>
        </w:tc>
      </w:tr>
      <w:tr w14:paraId="1D00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vAlign w:val="center"/>
          </w:tcPr>
          <w:p w14:paraId="157BDFC3">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初报</w:t>
            </w:r>
          </w:p>
        </w:tc>
        <w:tc>
          <w:tcPr>
            <w:tcW w:w="1211" w:type="pct"/>
            <w:vAlign w:val="center"/>
          </w:tcPr>
          <w:p w14:paraId="2EC9DFBF">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在发现或者得知突发环境事件后首次上报（10分钟内）</w:t>
            </w:r>
          </w:p>
        </w:tc>
        <w:tc>
          <w:tcPr>
            <w:tcW w:w="1835" w:type="pct"/>
            <w:vAlign w:val="center"/>
          </w:tcPr>
          <w:p w14:paraId="4F412D51">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事件发生时间、地点、信息来源等</w:t>
            </w:r>
          </w:p>
        </w:tc>
        <w:tc>
          <w:tcPr>
            <w:tcW w:w="1033" w:type="pct"/>
            <w:vAlign w:val="center"/>
          </w:tcPr>
          <w:p w14:paraId="04C7F51D">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可用传真、电话、网络等直接报告</w:t>
            </w:r>
          </w:p>
        </w:tc>
        <w:tc>
          <w:tcPr>
            <w:tcW w:w="413" w:type="pct"/>
            <w:vAlign w:val="center"/>
          </w:tcPr>
          <w:p w14:paraId="02CCCAEA">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一次</w:t>
            </w:r>
          </w:p>
        </w:tc>
      </w:tr>
      <w:tr w14:paraId="793B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vAlign w:val="center"/>
          </w:tcPr>
          <w:p w14:paraId="458AFCFC">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续报</w:t>
            </w:r>
          </w:p>
        </w:tc>
        <w:tc>
          <w:tcPr>
            <w:tcW w:w="1211" w:type="pct"/>
            <w:vAlign w:val="center"/>
          </w:tcPr>
          <w:p w14:paraId="1DEEF888">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在查清有关基本情</w:t>
            </w:r>
          </w:p>
          <w:p w14:paraId="5AFEF75D">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况、事件发展情况</w:t>
            </w:r>
          </w:p>
          <w:p w14:paraId="1E21CAE1">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后随时上报</w:t>
            </w:r>
          </w:p>
        </w:tc>
        <w:tc>
          <w:tcPr>
            <w:tcW w:w="1835" w:type="pct"/>
            <w:vAlign w:val="center"/>
          </w:tcPr>
          <w:p w14:paraId="08C4898C">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事件起因和性质、基本过程、主要污染物和数量、监测数据、人员受害情况、大气环境、地表水环境受污染状况等、事件处置情</w:t>
            </w:r>
          </w:p>
          <w:p w14:paraId="660F1E2E">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况、已采取或拟采取的措施以及下一步工作建议等</w:t>
            </w:r>
          </w:p>
        </w:tc>
        <w:tc>
          <w:tcPr>
            <w:tcW w:w="1033" w:type="pct"/>
            <w:vMerge w:val="restart"/>
            <w:vAlign w:val="center"/>
          </w:tcPr>
          <w:p w14:paraId="3784389F">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必须是书面报告，可通过网络或者传真等报告</w:t>
            </w:r>
          </w:p>
        </w:tc>
        <w:tc>
          <w:tcPr>
            <w:tcW w:w="413" w:type="pct"/>
            <w:vAlign w:val="center"/>
          </w:tcPr>
          <w:p w14:paraId="04D9BB78">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可多次</w:t>
            </w:r>
          </w:p>
        </w:tc>
      </w:tr>
      <w:tr w14:paraId="7E02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vAlign w:val="center"/>
          </w:tcPr>
          <w:p w14:paraId="67173DA5">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处理结果报告</w:t>
            </w:r>
          </w:p>
        </w:tc>
        <w:tc>
          <w:tcPr>
            <w:tcW w:w="1211" w:type="pct"/>
            <w:vAlign w:val="center"/>
          </w:tcPr>
          <w:p w14:paraId="5ED673CD">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应在突发环境事件</w:t>
            </w:r>
          </w:p>
          <w:p w14:paraId="7C80D9D0">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处理完毕后立即报</w:t>
            </w:r>
          </w:p>
          <w:p w14:paraId="73BCB415">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送</w:t>
            </w:r>
          </w:p>
        </w:tc>
        <w:tc>
          <w:tcPr>
            <w:tcW w:w="1835" w:type="pct"/>
            <w:vAlign w:val="center"/>
          </w:tcPr>
          <w:p w14:paraId="0462F060">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在初报与续保的基础上明确。</w:t>
            </w:r>
          </w:p>
          <w:p w14:paraId="7633C4EC">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1.处理事件的措施、过程及结果；</w:t>
            </w:r>
          </w:p>
          <w:p w14:paraId="632937B9">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2.事件的危害、损失、社会影响、遗留问题、责任追究等。</w:t>
            </w:r>
          </w:p>
        </w:tc>
        <w:tc>
          <w:tcPr>
            <w:tcW w:w="1033" w:type="pct"/>
            <w:vMerge w:val="continue"/>
            <w:vAlign w:val="center"/>
          </w:tcPr>
          <w:p w14:paraId="0572AAEA">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p>
        </w:tc>
        <w:tc>
          <w:tcPr>
            <w:tcW w:w="413" w:type="pct"/>
            <w:vAlign w:val="center"/>
          </w:tcPr>
          <w:p w14:paraId="097655DD">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一次</w:t>
            </w:r>
          </w:p>
        </w:tc>
      </w:tr>
    </w:tbl>
    <w:p w14:paraId="7D7425F1">
      <w:pPr>
        <w:keepNext w:val="0"/>
        <w:keepLines w:val="0"/>
        <w:pageBreakBefore w:val="0"/>
        <w:widowControl/>
        <w:kinsoku w:val="0"/>
        <w:wordWrap/>
        <w:overflowPunct/>
        <w:topLinePunct w:val="0"/>
        <w:autoSpaceDE w:val="0"/>
        <w:autoSpaceDN w:val="0"/>
        <w:bidi w:val="0"/>
        <w:adjustRightInd w:val="0"/>
        <w:snapToGrid w:val="0"/>
        <w:spacing w:line="500" w:lineRule="exact"/>
        <w:ind w:left="119" w:right="221" w:firstLine="573"/>
        <w:jc w:val="center"/>
        <w:textAlignment w:val="baseline"/>
        <w:rPr>
          <w:rFonts w:hint="eastAsia" w:ascii="Times New Roman" w:hAnsi="Times New Roman" w:eastAsia="仿宋" w:cs="仿宋"/>
          <w:b/>
          <w:bCs/>
          <w:snapToGrid w:val="0"/>
          <w:color w:val="auto"/>
          <w:kern w:val="0"/>
          <w:sz w:val="24"/>
          <w:szCs w:val="24"/>
          <w:highlight w:val="none"/>
        </w:rPr>
      </w:pPr>
      <w:r>
        <w:rPr>
          <w:rFonts w:hint="eastAsia" w:ascii="Times New Roman" w:hAnsi="Times New Roman" w:eastAsia="仿宋" w:cs="仿宋"/>
          <w:b/>
          <w:bCs/>
          <w:snapToGrid w:val="0"/>
          <w:color w:val="auto"/>
          <w:kern w:val="0"/>
          <w:sz w:val="24"/>
          <w:szCs w:val="24"/>
          <w:highlight w:val="none"/>
        </w:rPr>
        <w:t>表5.</w:t>
      </w:r>
      <w:r>
        <w:rPr>
          <w:rFonts w:hint="eastAsia" w:ascii="Times New Roman" w:hAnsi="Times New Roman" w:eastAsia="仿宋" w:cs="仿宋"/>
          <w:b/>
          <w:bCs/>
          <w:snapToGrid w:val="0"/>
          <w:color w:val="auto"/>
          <w:kern w:val="0"/>
          <w:sz w:val="24"/>
          <w:szCs w:val="24"/>
          <w:highlight w:val="none"/>
          <w:lang w:val="en-US" w:eastAsia="zh-CN"/>
        </w:rPr>
        <w:t>5.</w:t>
      </w:r>
      <w:r>
        <w:rPr>
          <w:rFonts w:hint="eastAsia" w:ascii="Times New Roman" w:hAnsi="Times New Roman" w:eastAsia="仿宋" w:cs="仿宋"/>
          <w:b/>
          <w:bCs/>
          <w:snapToGrid w:val="0"/>
          <w:color w:val="auto"/>
          <w:kern w:val="0"/>
          <w:sz w:val="24"/>
          <w:szCs w:val="24"/>
          <w:highlight w:val="none"/>
        </w:rPr>
        <w:t>3-2  信息报告分级一览表</w:t>
      </w:r>
    </w:p>
    <w:tbl>
      <w:tblPr>
        <w:tblStyle w:val="204"/>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82"/>
        <w:gridCol w:w="1701"/>
        <w:gridCol w:w="1804"/>
        <w:gridCol w:w="2025"/>
        <w:gridCol w:w="1297"/>
      </w:tblGrid>
      <w:tr w14:paraId="19DA1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891" w:type="pct"/>
            <w:vAlign w:val="center"/>
          </w:tcPr>
          <w:p w14:paraId="20FB1B37">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上报机构</w:t>
            </w:r>
          </w:p>
        </w:tc>
        <w:tc>
          <w:tcPr>
            <w:tcW w:w="1023" w:type="pct"/>
            <w:vAlign w:val="center"/>
          </w:tcPr>
          <w:p w14:paraId="0C5BC1AC">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报告时间</w:t>
            </w:r>
          </w:p>
        </w:tc>
        <w:tc>
          <w:tcPr>
            <w:tcW w:w="1085" w:type="pct"/>
            <w:vAlign w:val="center"/>
          </w:tcPr>
          <w:p w14:paraId="4A0F441A">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报告程序</w:t>
            </w:r>
          </w:p>
        </w:tc>
        <w:tc>
          <w:tcPr>
            <w:tcW w:w="1218" w:type="pct"/>
            <w:vAlign w:val="center"/>
          </w:tcPr>
          <w:p w14:paraId="378C69F9">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报告内容</w:t>
            </w:r>
          </w:p>
        </w:tc>
        <w:tc>
          <w:tcPr>
            <w:tcW w:w="780" w:type="pct"/>
            <w:vAlign w:val="center"/>
          </w:tcPr>
          <w:p w14:paraId="6267EC7B">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报告方式</w:t>
            </w:r>
          </w:p>
        </w:tc>
      </w:tr>
      <w:tr w14:paraId="17F4B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jc w:val="center"/>
        </w:trPr>
        <w:tc>
          <w:tcPr>
            <w:tcW w:w="891" w:type="pct"/>
            <w:vAlign w:val="center"/>
          </w:tcPr>
          <w:p w14:paraId="4C47C611">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园区内部事件信息传递</w:t>
            </w:r>
          </w:p>
        </w:tc>
        <w:tc>
          <w:tcPr>
            <w:tcW w:w="1023" w:type="pct"/>
            <w:vAlign w:val="center"/>
          </w:tcPr>
          <w:p w14:paraId="35063358">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在发现或者得知突发环境事件后第一时间上报</w:t>
            </w:r>
          </w:p>
        </w:tc>
        <w:tc>
          <w:tcPr>
            <w:tcW w:w="1085" w:type="pct"/>
            <w:vAlign w:val="center"/>
          </w:tcPr>
          <w:p w14:paraId="2A02916F">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事故发生企业→园区应急指挥部/应急救援单位</w:t>
            </w:r>
          </w:p>
        </w:tc>
        <w:tc>
          <w:tcPr>
            <w:tcW w:w="1218" w:type="pct"/>
            <w:vAlign w:val="center"/>
          </w:tcPr>
          <w:p w14:paraId="6B74081F">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事件发生时间、地点、涉及物质、简要经过、已造成或者可能造成的污染情况、已采取的措施等等</w:t>
            </w:r>
          </w:p>
        </w:tc>
        <w:tc>
          <w:tcPr>
            <w:tcW w:w="780" w:type="pct"/>
            <w:vAlign w:val="center"/>
          </w:tcPr>
          <w:p w14:paraId="2D68F8FC">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电话、短信、邮件等</w:t>
            </w:r>
          </w:p>
        </w:tc>
      </w:tr>
      <w:tr w14:paraId="16D22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jc w:val="center"/>
        </w:trPr>
        <w:tc>
          <w:tcPr>
            <w:tcW w:w="891" w:type="pct"/>
            <w:vAlign w:val="center"/>
          </w:tcPr>
          <w:p w14:paraId="4D28D7C2">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向第七师胡杨河市政府及其环保部门报告</w:t>
            </w:r>
          </w:p>
        </w:tc>
        <w:tc>
          <w:tcPr>
            <w:tcW w:w="1023" w:type="pct"/>
            <w:vAlign w:val="center"/>
          </w:tcPr>
          <w:p w14:paraId="608BCA7E">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在查清有关基本情况、事件发展情况后随时上报</w:t>
            </w:r>
          </w:p>
        </w:tc>
        <w:tc>
          <w:tcPr>
            <w:tcW w:w="1085" w:type="pct"/>
            <w:vAlign w:val="center"/>
          </w:tcPr>
          <w:p w14:paraId="768C5FF9">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园区应急指挥部→事件调查报道组组长→七师政府及其环保部门</w:t>
            </w:r>
          </w:p>
        </w:tc>
        <w:tc>
          <w:tcPr>
            <w:tcW w:w="1218" w:type="pct"/>
            <w:vAlign w:val="center"/>
          </w:tcPr>
          <w:p w14:paraId="21E5BDC8">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企业及周边概况、事件的时间、地点、涉及物质、简要经过、已造成或者可能造成的污染情况、已采</w:t>
            </w:r>
          </w:p>
          <w:p w14:paraId="7F62CE82">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取</w:t>
            </w:r>
            <w:r>
              <w:rPr>
                <w:rFonts w:hint="eastAsia" w:eastAsia="仿宋" w:cs="仿宋"/>
                <w:caps w:val="0"/>
                <w:snapToGrid/>
                <w:color w:val="auto"/>
                <w:kern w:val="2"/>
                <w:sz w:val="21"/>
                <w:szCs w:val="21"/>
                <w:highlight w:val="none"/>
                <w:lang w:val="en-US" w:eastAsia="zh-CN" w:bidi="ar-SA"/>
              </w:rPr>
              <w:t>得</w:t>
            </w:r>
            <w:r>
              <w:rPr>
                <w:rFonts w:hint="eastAsia" w:ascii="Times New Roman" w:hAnsi="Times New Roman" w:eastAsia="仿宋" w:cs="仿宋"/>
                <w:caps w:val="0"/>
                <w:snapToGrid/>
                <w:color w:val="auto"/>
                <w:kern w:val="2"/>
                <w:sz w:val="21"/>
                <w:szCs w:val="21"/>
                <w:highlight w:val="none"/>
                <w:lang w:val="en-US" w:eastAsia="zh-CN" w:bidi="ar-SA"/>
              </w:rPr>
              <w:t>措施、请求支持</w:t>
            </w:r>
          </w:p>
          <w:p w14:paraId="109012EB">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的内容等</w:t>
            </w:r>
          </w:p>
        </w:tc>
        <w:tc>
          <w:tcPr>
            <w:tcW w:w="780" w:type="pct"/>
            <w:vAlign w:val="center"/>
          </w:tcPr>
          <w:p w14:paraId="4F34AB62">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书面报告，可通过网络或者传真等报告</w:t>
            </w:r>
          </w:p>
        </w:tc>
      </w:tr>
      <w:tr w14:paraId="0F695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jc w:val="center"/>
        </w:trPr>
        <w:tc>
          <w:tcPr>
            <w:tcW w:w="891" w:type="pct"/>
            <w:vAlign w:val="center"/>
          </w:tcPr>
          <w:p w14:paraId="196559CC">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向周围可能受影响的居民报告</w:t>
            </w:r>
          </w:p>
        </w:tc>
        <w:tc>
          <w:tcPr>
            <w:tcW w:w="1023" w:type="pct"/>
            <w:vAlign w:val="center"/>
          </w:tcPr>
          <w:p w14:paraId="600B1217">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应在突发环境事件处理完毕后立即报送</w:t>
            </w:r>
          </w:p>
        </w:tc>
        <w:tc>
          <w:tcPr>
            <w:tcW w:w="1085" w:type="pct"/>
            <w:vAlign w:val="center"/>
          </w:tcPr>
          <w:p w14:paraId="1F2BD158">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园区应急指挥</w:t>
            </w:r>
            <w:r>
              <w:rPr>
                <w:rFonts w:hint="eastAsia" w:eastAsia="仿宋" w:cs="仿宋"/>
                <w:caps w:val="0"/>
                <w:snapToGrid/>
                <w:color w:val="auto"/>
                <w:kern w:val="2"/>
                <w:sz w:val="21"/>
                <w:szCs w:val="21"/>
                <w:highlight w:val="none"/>
                <w:lang w:val="en-US" w:eastAsia="zh-CN" w:bidi="ar-SA"/>
              </w:rPr>
              <w:t>部</w:t>
            </w:r>
            <w:r>
              <w:rPr>
                <w:rFonts w:hint="eastAsia" w:ascii="Times New Roman" w:hAnsi="Times New Roman" w:eastAsia="仿宋" w:cs="仿宋"/>
                <w:caps w:val="0"/>
                <w:snapToGrid/>
                <w:color w:val="auto"/>
                <w:kern w:val="2"/>
                <w:sz w:val="21"/>
                <w:szCs w:val="21"/>
                <w:highlight w:val="none"/>
                <w:lang w:val="en-US" w:eastAsia="zh-CN" w:bidi="ar-SA"/>
              </w:rPr>
              <w:t>→事件调查报道组组长→周围居民</w:t>
            </w:r>
          </w:p>
        </w:tc>
        <w:tc>
          <w:tcPr>
            <w:tcW w:w="1218" w:type="pct"/>
            <w:vAlign w:val="center"/>
          </w:tcPr>
          <w:p w14:paraId="0C6CF538">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事件已造成或者可能造成的污染情况、居民或单位避险措施等</w:t>
            </w:r>
          </w:p>
        </w:tc>
        <w:tc>
          <w:tcPr>
            <w:tcW w:w="780" w:type="pct"/>
            <w:vAlign w:val="center"/>
          </w:tcPr>
          <w:p w14:paraId="046062B0">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 w:cs="仿宋"/>
                <w:caps w:val="0"/>
                <w:snapToGrid/>
                <w:color w:val="auto"/>
                <w:kern w:val="2"/>
                <w:sz w:val="21"/>
                <w:szCs w:val="21"/>
                <w:highlight w:val="none"/>
                <w:lang w:val="en-US" w:eastAsia="zh-CN" w:bidi="ar-SA"/>
              </w:rPr>
            </w:pPr>
            <w:r>
              <w:rPr>
                <w:rFonts w:hint="eastAsia" w:ascii="Times New Roman" w:hAnsi="Times New Roman" w:eastAsia="仿宋" w:cs="仿宋"/>
                <w:caps w:val="0"/>
                <w:snapToGrid/>
                <w:color w:val="auto"/>
                <w:kern w:val="2"/>
                <w:sz w:val="21"/>
                <w:szCs w:val="21"/>
                <w:highlight w:val="none"/>
                <w:lang w:val="en-US" w:eastAsia="zh-CN" w:bidi="ar-SA"/>
              </w:rPr>
              <w:t>电话通知社区，或采用广播的方式通知周围居民</w:t>
            </w:r>
          </w:p>
        </w:tc>
      </w:tr>
    </w:tbl>
    <w:p w14:paraId="58D0592E">
      <w:pPr>
        <w:keepNext w:val="0"/>
        <w:keepLines w:val="0"/>
        <w:pageBreakBefore w:val="0"/>
        <w:widowControl/>
        <w:kinsoku w:val="0"/>
        <w:wordWrap/>
        <w:overflowPunct/>
        <w:topLinePunct w:val="0"/>
        <w:autoSpaceDE w:val="0"/>
        <w:autoSpaceDN w:val="0"/>
        <w:bidi w:val="0"/>
        <w:adjustRightInd w:val="0"/>
        <w:snapToGrid w:val="0"/>
        <w:spacing w:line="500" w:lineRule="exact"/>
        <w:ind w:right="143" w:firstLine="552" w:firstLineChars="200"/>
        <w:jc w:val="left"/>
        <w:rPr>
          <w:rFonts w:hint="eastAsia" w:ascii="Times New Roman" w:hAnsi="Times New Roman" w:eastAsia="仿宋" w:cs="仿宋"/>
          <w:snapToGrid w:val="0"/>
          <w:color w:val="auto"/>
          <w:kern w:val="0"/>
          <w:sz w:val="28"/>
          <w:szCs w:val="28"/>
          <w:highlight w:val="none"/>
        </w:rPr>
      </w:pPr>
      <w:r>
        <w:rPr>
          <w:rFonts w:hint="eastAsia" w:ascii="Times New Roman" w:hAnsi="Times New Roman" w:eastAsia="仿宋" w:cs="仿宋"/>
          <w:snapToGrid w:val="0"/>
          <w:color w:val="auto"/>
          <w:spacing w:val="-2"/>
          <w:kern w:val="0"/>
          <w:sz w:val="28"/>
          <w:szCs w:val="28"/>
          <w:highlight w:val="none"/>
        </w:rPr>
        <w:t>园区</w:t>
      </w:r>
      <w:r>
        <w:rPr>
          <w:rFonts w:hint="eastAsia" w:ascii="Times New Roman" w:hAnsi="Times New Roman" w:eastAsia="仿宋" w:cs="仿宋"/>
          <w:snapToGrid w:val="0"/>
          <w:color w:val="auto"/>
          <w:spacing w:val="-1"/>
          <w:kern w:val="0"/>
          <w:sz w:val="28"/>
          <w:szCs w:val="28"/>
          <w:highlight w:val="none"/>
          <w:lang w:eastAsia="zh-CN"/>
        </w:rPr>
        <w:t>应急指挥部</w:t>
      </w:r>
      <w:r>
        <w:rPr>
          <w:rFonts w:hint="eastAsia" w:ascii="Times New Roman" w:hAnsi="Times New Roman" w:eastAsia="仿宋" w:cs="仿宋"/>
          <w:snapToGrid w:val="0"/>
          <w:color w:val="auto"/>
          <w:spacing w:val="-1"/>
          <w:kern w:val="0"/>
          <w:sz w:val="28"/>
          <w:szCs w:val="28"/>
          <w:highlight w:val="none"/>
        </w:rPr>
        <w:t>总指挥根据现场应急情况，及时发现事故可能受影</w:t>
      </w:r>
      <w:r>
        <w:rPr>
          <w:rFonts w:hint="eastAsia" w:ascii="Times New Roman" w:hAnsi="Times New Roman" w:eastAsia="仿宋" w:cs="仿宋"/>
          <w:snapToGrid w:val="0"/>
          <w:color w:val="auto"/>
          <w:spacing w:val="-12"/>
          <w:kern w:val="0"/>
          <w:sz w:val="28"/>
          <w:szCs w:val="28"/>
          <w:highlight w:val="none"/>
        </w:rPr>
        <w:t>响</w:t>
      </w:r>
      <w:r>
        <w:rPr>
          <w:rFonts w:hint="eastAsia" w:ascii="Times New Roman" w:hAnsi="Times New Roman" w:eastAsia="仿宋" w:cs="仿宋"/>
          <w:snapToGrid w:val="0"/>
          <w:color w:val="auto"/>
          <w:spacing w:val="-11"/>
          <w:kern w:val="0"/>
          <w:sz w:val="28"/>
          <w:szCs w:val="28"/>
          <w:highlight w:val="none"/>
        </w:rPr>
        <w:t>的</w:t>
      </w:r>
      <w:r>
        <w:rPr>
          <w:rFonts w:hint="eastAsia" w:ascii="Times New Roman" w:hAnsi="Times New Roman" w:eastAsia="仿宋" w:cs="仿宋"/>
          <w:snapToGrid w:val="0"/>
          <w:color w:val="auto"/>
          <w:spacing w:val="-6"/>
          <w:kern w:val="0"/>
          <w:sz w:val="28"/>
          <w:szCs w:val="28"/>
          <w:highlight w:val="none"/>
        </w:rPr>
        <w:t>企业及周边居民的安全时，由事件调查报道组与企业及周边社区紧急联系，</w:t>
      </w:r>
      <w:r>
        <w:rPr>
          <w:rFonts w:hint="eastAsia" w:ascii="Times New Roman" w:hAnsi="Times New Roman" w:eastAsia="仿宋" w:cs="仿宋"/>
          <w:snapToGrid w:val="0"/>
          <w:color w:val="auto"/>
          <w:spacing w:val="-1"/>
          <w:kern w:val="0"/>
          <w:sz w:val="28"/>
          <w:szCs w:val="28"/>
          <w:highlight w:val="none"/>
        </w:rPr>
        <w:t>通报当前污染事故的状</w:t>
      </w:r>
      <w:r>
        <w:rPr>
          <w:rFonts w:hint="eastAsia" w:ascii="Times New Roman" w:hAnsi="Times New Roman" w:eastAsia="仿宋" w:cs="仿宋"/>
          <w:snapToGrid w:val="0"/>
          <w:color w:val="auto"/>
          <w:kern w:val="0"/>
          <w:sz w:val="28"/>
          <w:szCs w:val="28"/>
          <w:highlight w:val="none"/>
        </w:rPr>
        <w:t>况，通知群众做好应急疏散准备，听候园区应急救</w:t>
      </w:r>
      <w:r>
        <w:rPr>
          <w:rFonts w:hint="eastAsia" w:ascii="Times New Roman" w:hAnsi="Times New Roman" w:eastAsia="仿宋" w:cs="仿宋"/>
          <w:snapToGrid w:val="0"/>
          <w:color w:val="auto"/>
          <w:spacing w:val="-1"/>
          <w:kern w:val="0"/>
          <w:sz w:val="28"/>
          <w:szCs w:val="28"/>
          <w:highlight w:val="none"/>
        </w:rPr>
        <w:t>援指挥的指令，并强调</w:t>
      </w:r>
      <w:r>
        <w:rPr>
          <w:rFonts w:hint="eastAsia" w:ascii="Times New Roman" w:hAnsi="Times New Roman" w:eastAsia="仿宋" w:cs="仿宋"/>
          <w:snapToGrid w:val="0"/>
          <w:color w:val="auto"/>
          <w:kern w:val="0"/>
          <w:sz w:val="28"/>
          <w:szCs w:val="28"/>
          <w:highlight w:val="none"/>
        </w:rPr>
        <w:t>在撤离过程中注意事项，积极组织群众开展自救和</w:t>
      </w:r>
      <w:r>
        <w:rPr>
          <w:rFonts w:hint="eastAsia" w:ascii="Times New Roman" w:hAnsi="Times New Roman" w:eastAsia="仿宋" w:cs="仿宋"/>
          <w:snapToGrid w:val="0"/>
          <w:color w:val="auto"/>
          <w:spacing w:val="-4"/>
          <w:kern w:val="0"/>
          <w:sz w:val="28"/>
          <w:szCs w:val="28"/>
          <w:highlight w:val="none"/>
        </w:rPr>
        <w:t>互</w:t>
      </w:r>
      <w:r>
        <w:rPr>
          <w:rFonts w:hint="eastAsia" w:ascii="Times New Roman" w:hAnsi="Times New Roman" w:eastAsia="仿宋" w:cs="仿宋"/>
          <w:snapToGrid w:val="0"/>
          <w:color w:val="auto"/>
          <w:spacing w:val="-3"/>
          <w:kern w:val="0"/>
          <w:sz w:val="28"/>
          <w:szCs w:val="28"/>
          <w:highlight w:val="none"/>
        </w:rPr>
        <w:t>救。</w:t>
      </w:r>
    </w:p>
    <w:p w14:paraId="337656A5">
      <w:pPr>
        <w:keepNext w:val="0"/>
        <w:keepLines w:val="0"/>
        <w:pageBreakBefore w:val="0"/>
        <w:widowControl/>
        <w:kinsoku w:val="0"/>
        <w:wordWrap/>
        <w:overflowPunct/>
        <w:topLinePunct w:val="0"/>
        <w:autoSpaceDE w:val="0"/>
        <w:autoSpaceDN w:val="0"/>
        <w:bidi w:val="0"/>
        <w:adjustRightInd w:val="0"/>
        <w:snapToGrid w:val="0"/>
        <w:spacing w:line="500" w:lineRule="exact"/>
        <w:ind w:left="11" w:right="11" w:firstLine="534" w:firstLineChars="200"/>
        <w:jc w:val="left"/>
        <w:textAlignment w:val="baseline"/>
        <w:outlineLvl w:val="2"/>
        <w:rPr>
          <w:rFonts w:hint="eastAsia" w:ascii="Times New Roman" w:hAnsi="Times New Roman" w:eastAsia="仿宋" w:cs="仿宋"/>
          <w:b/>
          <w:bCs/>
          <w:snapToGrid w:val="0"/>
          <w:color w:val="auto"/>
          <w:spacing w:val="-7"/>
          <w:kern w:val="0"/>
          <w:sz w:val="28"/>
          <w:szCs w:val="28"/>
          <w:highlight w:val="none"/>
          <w:lang w:val="en-US" w:eastAsia="zh-CN"/>
        </w:rPr>
      </w:pPr>
      <w:r>
        <w:rPr>
          <w:rFonts w:hint="eastAsia" w:ascii="Times New Roman" w:hAnsi="Times New Roman" w:eastAsia="仿宋" w:cs="仿宋"/>
          <w:b/>
          <w:bCs/>
          <w:snapToGrid w:val="0"/>
          <w:color w:val="auto"/>
          <w:spacing w:val="-7"/>
          <w:kern w:val="0"/>
          <w:sz w:val="28"/>
          <w:szCs w:val="28"/>
          <w:highlight w:val="none"/>
          <w:lang w:val="en-US" w:eastAsia="zh-CN"/>
        </w:rPr>
        <w:t>5.5.</w:t>
      </w:r>
      <w:r>
        <w:rPr>
          <w:rFonts w:hint="eastAsia" w:eastAsia="仿宋" w:cs="仿宋"/>
          <w:b/>
          <w:bCs/>
          <w:snapToGrid w:val="0"/>
          <w:color w:val="auto"/>
          <w:spacing w:val="-7"/>
          <w:kern w:val="0"/>
          <w:sz w:val="28"/>
          <w:szCs w:val="28"/>
          <w:highlight w:val="none"/>
          <w:lang w:val="en-US" w:eastAsia="zh-CN"/>
        </w:rPr>
        <w:t>6</w:t>
      </w:r>
      <w:r>
        <w:rPr>
          <w:rFonts w:hint="eastAsia" w:ascii="Times New Roman" w:hAnsi="Times New Roman" w:eastAsia="仿宋" w:cs="仿宋"/>
          <w:b/>
          <w:bCs/>
          <w:snapToGrid w:val="0"/>
          <w:color w:val="auto"/>
          <w:spacing w:val="-7"/>
          <w:kern w:val="0"/>
          <w:sz w:val="28"/>
          <w:szCs w:val="28"/>
          <w:highlight w:val="none"/>
          <w:lang w:val="en-US" w:eastAsia="zh-CN"/>
        </w:rPr>
        <w:t>信息通报</w:t>
      </w:r>
    </w:p>
    <w:p w14:paraId="10C09665">
      <w:pPr>
        <w:keepNext w:val="0"/>
        <w:keepLines w:val="0"/>
        <w:pageBreakBefore w:val="0"/>
        <w:widowControl/>
        <w:kinsoku w:val="0"/>
        <w:wordWrap/>
        <w:overflowPunct/>
        <w:topLinePunct w:val="0"/>
        <w:autoSpaceDE w:val="0"/>
        <w:autoSpaceDN w:val="0"/>
        <w:bidi w:val="0"/>
        <w:adjustRightInd w:val="0"/>
        <w:snapToGrid w:val="0"/>
        <w:spacing w:line="500" w:lineRule="exact"/>
        <w:ind w:left="131" w:right="32" w:firstLine="579"/>
        <w:jc w:val="left"/>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snapToGrid w:val="0"/>
          <w:color w:val="auto"/>
          <w:spacing w:val="-1"/>
          <w:kern w:val="0"/>
          <w:sz w:val="28"/>
          <w:szCs w:val="28"/>
          <w:highlight w:val="none"/>
        </w:rPr>
        <w:t>当突发环境事件</w:t>
      </w:r>
      <w:r>
        <w:rPr>
          <w:rFonts w:hint="eastAsia" w:eastAsia="仿宋" w:cs="仿宋"/>
          <w:snapToGrid w:val="0"/>
          <w:color w:val="auto"/>
          <w:spacing w:val="-1"/>
          <w:kern w:val="0"/>
          <w:sz w:val="28"/>
          <w:szCs w:val="28"/>
          <w:highlight w:val="none"/>
          <w:lang w:eastAsia="zh-CN"/>
        </w:rPr>
        <w:t>可能</w:t>
      </w:r>
      <w:r>
        <w:rPr>
          <w:rFonts w:hint="eastAsia" w:ascii="Times New Roman" w:hAnsi="Times New Roman" w:eastAsia="仿宋" w:cs="仿宋"/>
          <w:snapToGrid w:val="0"/>
          <w:color w:val="auto"/>
          <w:spacing w:val="-1"/>
          <w:kern w:val="0"/>
          <w:sz w:val="28"/>
          <w:szCs w:val="28"/>
          <w:highlight w:val="none"/>
        </w:rPr>
        <w:t>影响到周边居民时，园区应急救援指挥部立</w:t>
      </w:r>
      <w:r>
        <w:rPr>
          <w:rFonts w:hint="eastAsia" w:ascii="Times New Roman" w:hAnsi="Times New Roman" w:eastAsia="仿宋" w:cs="仿宋"/>
          <w:snapToGrid w:val="0"/>
          <w:color w:val="auto"/>
          <w:kern w:val="0"/>
          <w:sz w:val="28"/>
          <w:szCs w:val="28"/>
          <w:highlight w:val="none"/>
        </w:rPr>
        <w:t>即通知</w:t>
      </w:r>
      <w:r>
        <w:rPr>
          <w:rFonts w:hint="eastAsia" w:ascii="Times New Roman" w:hAnsi="Times New Roman" w:eastAsia="仿宋" w:cs="仿宋"/>
          <w:snapToGrid w:val="0"/>
          <w:color w:val="auto"/>
          <w:spacing w:val="-1"/>
          <w:kern w:val="0"/>
          <w:sz w:val="28"/>
          <w:szCs w:val="28"/>
          <w:highlight w:val="none"/>
        </w:rPr>
        <w:t>应急指挥小组通过电话</w:t>
      </w:r>
      <w:r>
        <w:rPr>
          <w:rFonts w:hint="eastAsia" w:ascii="Times New Roman" w:hAnsi="Times New Roman" w:eastAsia="仿宋" w:cs="仿宋"/>
          <w:snapToGrid w:val="0"/>
          <w:color w:val="auto"/>
          <w:kern w:val="0"/>
          <w:sz w:val="28"/>
          <w:szCs w:val="28"/>
          <w:highlight w:val="none"/>
        </w:rPr>
        <w:t>、广播、公示及新闻等方式及时向公众发出警报或</w:t>
      </w:r>
      <w:r>
        <w:rPr>
          <w:rFonts w:hint="eastAsia" w:ascii="Times New Roman" w:hAnsi="Times New Roman" w:eastAsia="仿宋" w:cs="仿宋"/>
          <w:snapToGrid w:val="0"/>
          <w:color w:val="auto"/>
          <w:spacing w:val="-6"/>
          <w:kern w:val="0"/>
          <w:sz w:val="28"/>
          <w:szCs w:val="28"/>
          <w:highlight w:val="none"/>
        </w:rPr>
        <w:t>公告，告知事故</w:t>
      </w:r>
      <w:r>
        <w:rPr>
          <w:rFonts w:hint="eastAsia" w:ascii="Times New Roman" w:hAnsi="Times New Roman" w:eastAsia="仿宋" w:cs="仿宋"/>
          <w:snapToGrid w:val="0"/>
          <w:color w:val="auto"/>
          <w:spacing w:val="-3"/>
          <w:kern w:val="0"/>
          <w:sz w:val="28"/>
          <w:szCs w:val="28"/>
          <w:highlight w:val="none"/>
        </w:rPr>
        <w:t>性质、自我防护措施、疏散</w:t>
      </w:r>
      <w:r>
        <w:rPr>
          <w:rFonts w:hint="eastAsia" w:eastAsia="仿宋" w:cs="仿宋"/>
          <w:snapToGrid w:val="0"/>
          <w:color w:val="auto"/>
          <w:spacing w:val="-3"/>
          <w:kern w:val="0"/>
          <w:sz w:val="28"/>
          <w:szCs w:val="28"/>
          <w:highlight w:val="none"/>
          <w:lang w:eastAsia="zh-CN"/>
        </w:rPr>
        <w:t>时间</w:t>
      </w:r>
      <w:r>
        <w:rPr>
          <w:rFonts w:hint="eastAsia" w:ascii="Times New Roman" w:hAnsi="Times New Roman" w:eastAsia="仿宋" w:cs="仿宋"/>
          <w:snapToGrid w:val="0"/>
          <w:color w:val="auto"/>
          <w:spacing w:val="-3"/>
          <w:kern w:val="0"/>
          <w:sz w:val="28"/>
          <w:szCs w:val="28"/>
          <w:highlight w:val="none"/>
        </w:rPr>
        <w:t>和路线、随身携带物品、</w:t>
      </w:r>
      <w:r>
        <w:rPr>
          <w:rFonts w:hint="eastAsia" w:ascii="Times New Roman" w:hAnsi="Times New Roman" w:eastAsia="仿宋" w:cs="仿宋"/>
          <w:snapToGrid w:val="0"/>
          <w:color w:val="auto"/>
          <w:spacing w:val="-12"/>
          <w:kern w:val="0"/>
          <w:sz w:val="28"/>
          <w:szCs w:val="28"/>
          <w:highlight w:val="none"/>
        </w:rPr>
        <w:t>交通</w:t>
      </w:r>
      <w:r>
        <w:rPr>
          <w:rFonts w:hint="eastAsia" w:ascii="Times New Roman" w:hAnsi="Times New Roman" w:eastAsia="仿宋" w:cs="仿宋"/>
          <w:snapToGrid w:val="0"/>
          <w:color w:val="auto"/>
          <w:spacing w:val="-7"/>
          <w:kern w:val="0"/>
          <w:sz w:val="28"/>
          <w:szCs w:val="28"/>
          <w:highlight w:val="none"/>
        </w:rPr>
        <w:t>工</w:t>
      </w:r>
      <w:r>
        <w:rPr>
          <w:rFonts w:hint="eastAsia" w:ascii="Times New Roman" w:hAnsi="Times New Roman" w:eastAsia="仿宋" w:cs="仿宋"/>
          <w:snapToGrid w:val="0"/>
          <w:color w:val="auto"/>
          <w:spacing w:val="-6"/>
          <w:kern w:val="0"/>
          <w:sz w:val="28"/>
          <w:szCs w:val="28"/>
          <w:highlight w:val="none"/>
        </w:rPr>
        <w:t>具及目的地、注意事项等，并进行检查，以确保公众了解有关信息；</w:t>
      </w:r>
      <w:r>
        <w:rPr>
          <w:rFonts w:hint="eastAsia" w:ascii="Times New Roman" w:hAnsi="Times New Roman" w:eastAsia="仿宋" w:cs="仿宋"/>
          <w:snapToGrid w:val="0"/>
          <w:color w:val="auto"/>
          <w:spacing w:val="-1"/>
          <w:kern w:val="0"/>
          <w:sz w:val="28"/>
          <w:szCs w:val="28"/>
          <w:highlight w:val="none"/>
        </w:rPr>
        <w:t>并将伤亡人员情况、损</w:t>
      </w:r>
      <w:r>
        <w:rPr>
          <w:rFonts w:hint="eastAsia" w:ascii="Times New Roman" w:hAnsi="Times New Roman" w:eastAsia="仿宋" w:cs="仿宋"/>
          <w:snapToGrid w:val="0"/>
          <w:color w:val="auto"/>
          <w:kern w:val="0"/>
          <w:sz w:val="28"/>
          <w:szCs w:val="28"/>
          <w:highlight w:val="none"/>
        </w:rPr>
        <w:t>失情况、救援情况以规范格式向媒体公布，必要时</w:t>
      </w:r>
      <w:r>
        <w:rPr>
          <w:rFonts w:hint="eastAsia" w:ascii="Times New Roman" w:hAnsi="Times New Roman" w:eastAsia="仿宋" w:cs="仿宋"/>
          <w:snapToGrid w:val="0"/>
          <w:color w:val="auto"/>
          <w:spacing w:val="1"/>
          <w:kern w:val="0"/>
          <w:sz w:val="28"/>
          <w:szCs w:val="28"/>
          <w:highlight w:val="none"/>
        </w:rPr>
        <w:t>可以通过召开新闻发布会的形式向公众及媒体</w:t>
      </w:r>
      <w:r>
        <w:rPr>
          <w:rFonts w:hint="eastAsia" w:ascii="Times New Roman" w:hAnsi="Times New Roman" w:eastAsia="仿宋" w:cs="仿宋"/>
          <w:snapToGrid w:val="0"/>
          <w:color w:val="auto"/>
          <w:kern w:val="0"/>
          <w:sz w:val="28"/>
          <w:szCs w:val="28"/>
          <w:highlight w:val="none"/>
        </w:rPr>
        <w:t>公布，信息发布应当及时、</w:t>
      </w:r>
      <w:r>
        <w:rPr>
          <w:rFonts w:hint="eastAsia" w:ascii="Times New Roman" w:hAnsi="Times New Roman" w:eastAsia="仿宋" w:cs="仿宋"/>
          <w:snapToGrid w:val="0"/>
          <w:color w:val="auto"/>
          <w:spacing w:val="-2"/>
          <w:kern w:val="0"/>
          <w:sz w:val="28"/>
          <w:szCs w:val="28"/>
          <w:highlight w:val="none"/>
        </w:rPr>
        <w:t>准确、全</w:t>
      </w:r>
      <w:r>
        <w:rPr>
          <w:rFonts w:hint="eastAsia" w:ascii="Times New Roman" w:hAnsi="Times New Roman" w:eastAsia="仿宋" w:cs="仿宋"/>
          <w:snapToGrid w:val="0"/>
          <w:color w:val="auto"/>
          <w:spacing w:val="-1"/>
          <w:kern w:val="0"/>
          <w:sz w:val="28"/>
          <w:szCs w:val="28"/>
          <w:highlight w:val="none"/>
        </w:rPr>
        <w:t>面</w:t>
      </w:r>
      <w:bookmarkStart w:id="94" w:name="_bookmark64"/>
      <w:bookmarkEnd w:id="94"/>
      <w:r>
        <w:rPr>
          <w:rFonts w:hint="eastAsia" w:ascii="Times New Roman" w:hAnsi="Times New Roman" w:eastAsia="仿宋" w:cs="仿宋"/>
          <w:iCs/>
          <w:caps w:val="0"/>
          <w:smallCaps w:val="0"/>
          <w:color w:val="auto"/>
          <w:kern w:val="0"/>
          <w:sz w:val="28"/>
          <w:szCs w:val="28"/>
          <w:highlight w:val="none"/>
          <w:lang w:val="en-US" w:eastAsia="zh-CN" w:bidi="en-US"/>
        </w:rPr>
        <w:t>。</w:t>
      </w:r>
    </w:p>
    <w:p w14:paraId="7630C78E">
      <w:pPr>
        <w:pStyle w:val="3"/>
        <w:keepNext w:val="0"/>
        <w:keepLines w:val="0"/>
        <w:pageBreakBefore w:val="0"/>
        <w:kinsoku/>
        <w:wordWrap/>
        <w:overflowPunct/>
        <w:topLinePunct w:val="0"/>
        <w:bidi w:val="0"/>
        <w:adjustRightInd w:val="0"/>
        <w:spacing w:line="500" w:lineRule="exact"/>
        <w:rPr>
          <w:rFonts w:hint="eastAsia" w:ascii="Times New Roman" w:hAnsi="Times New Roman" w:eastAsia="仿宋" w:cs="仿宋"/>
          <w:b/>
          <w:caps w:val="0"/>
          <w:smallCaps w:val="0"/>
          <w:color w:val="auto"/>
          <w:sz w:val="32"/>
          <w:szCs w:val="32"/>
          <w:highlight w:val="none"/>
          <w:lang w:val="zh-CN" w:eastAsia="zh-CN"/>
        </w:rPr>
      </w:pPr>
      <w:bookmarkStart w:id="95" w:name="_Toc16197"/>
      <w:r>
        <w:rPr>
          <w:rFonts w:hint="eastAsia" w:ascii="Times New Roman" w:hAnsi="Times New Roman" w:eastAsia="仿宋" w:cs="仿宋"/>
          <w:b/>
          <w:caps w:val="0"/>
          <w:smallCaps w:val="0"/>
          <w:color w:val="auto"/>
          <w:sz w:val="32"/>
          <w:szCs w:val="32"/>
          <w:highlight w:val="none"/>
          <w:lang w:val="zh-CN" w:eastAsia="zh-CN"/>
        </w:rPr>
        <w:t>5.</w:t>
      </w:r>
      <w:r>
        <w:rPr>
          <w:rFonts w:hint="eastAsia" w:eastAsia="仿宋" w:cs="仿宋"/>
          <w:b/>
          <w:caps w:val="0"/>
          <w:smallCaps w:val="0"/>
          <w:color w:val="auto"/>
          <w:sz w:val="32"/>
          <w:szCs w:val="32"/>
          <w:highlight w:val="none"/>
          <w:lang w:val="en-US" w:eastAsia="zh-CN"/>
        </w:rPr>
        <w:t>6</w:t>
      </w:r>
      <w:r>
        <w:rPr>
          <w:rFonts w:hint="eastAsia" w:ascii="Times New Roman" w:hAnsi="Times New Roman" w:eastAsia="仿宋" w:cs="仿宋"/>
          <w:b/>
          <w:caps w:val="0"/>
          <w:smallCaps w:val="0"/>
          <w:color w:val="auto"/>
          <w:sz w:val="32"/>
          <w:szCs w:val="32"/>
          <w:highlight w:val="none"/>
          <w:lang w:val="zh-CN" w:eastAsia="zh-CN"/>
        </w:rPr>
        <w:t>指挥和协调</w:t>
      </w:r>
      <w:bookmarkEnd w:id="95"/>
    </w:p>
    <w:p w14:paraId="4D580B92">
      <w:pPr>
        <w:pStyle w:val="4"/>
        <w:keepNext w:val="0"/>
        <w:keepLines w:val="0"/>
        <w:pageBreakBefore w:val="0"/>
        <w:kinsoku/>
        <w:wordWrap/>
        <w:overflowPunct/>
        <w:topLinePunct w:val="0"/>
        <w:bidi w:val="0"/>
        <w:adjustRightInd w:val="0"/>
        <w:spacing w:line="500" w:lineRule="exact"/>
        <w:ind w:firstLine="562" w:firstLineChars="200"/>
        <w:rPr>
          <w:rFonts w:hint="eastAsia" w:ascii="Times New Roman" w:hAnsi="Times New Roman" w:eastAsia="仿宋" w:cs="仿宋"/>
          <w:b/>
          <w:bCs/>
          <w:caps w:val="0"/>
          <w:smallCaps w:val="0"/>
          <w:color w:val="auto"/>
          <w:highlight w:val="none"/>
        </w:rPr>
      </w:pPr>
      <w:r>
        <w:rPr>
          <w:rFonts w:hint="eastAsia" w:ascii="Times New Roman" w:hAnsi="Times New Roman" w:eastAsia="仿宋" w:cs="仿宋"/>
          <w:b/>
          <w:bCs/>
          <w:caps w:val="0"/>
          <w:smallCaps w:val="0"/>
          <w:color w:val="auto"/>
          <w:highlight w:val="none"/>
        </w:rPr>
        <w:t>5.</w:t>
      </w:r>
      <w:r>
        <w:rPr>
          <w:rFonts w:hint="eastAsia" w:eastAsia="仿宋" w:cs="仿宋"/>
          <w:b/>
          <w:bCs/>
          <w:caps w:val="0"/>
          <w:smallCaps w:val="0"/>
          <w:color w:val="auto"/>
          <w:highlight w:val="none"/>
          <w:lang w:val="en-US" w:eastAsia="zh-CN"/>
        </w:rPr>
        <w:t>6</w:t>
      </w:r>
      <w:r>
        <w:rPr>
          <w:rFonts w:hint="eastAsia" w:ascii="Times New Roman" w:hAnsi="Times New Roman" w:eastAsia="仿宋" w:cs="仿宋"/>
          <w:b/>
          <w:bCs/>
          <w:caps w:val="0"/>
          <w:smallCaps w:val="0"/>
          <w:color w:val="auto"/>
          <w:highlight w:val="none"/>
        </w:rPr>
        <w:t>.1指挥和协调机制</w:t>
      </w:r>
    </w:p>
    <w:p w14:paraId="0380E2F7">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5.6.1.1特别重大突发环境事件应急指挥与协调</w:t>
      </w:r>
    </w:p>
    <w:p w14:paraId="307E7232">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特别重大突发环境事件发生后，根据需要，经兵团批准，由兵团应急指挥中心指挥应急救援。师环境事件应急指挥中心、园区环境事件应急指挥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根据突发环境事件情况，做好上传下达，协调组织好上级和下级的工作衔接与调配工作，按照预案和处置规程，相互协同，密切配合，共同实施环境应急处置行动。各应急救援专业队伍必须果断控制或切断污染源，全力控制事态，严防二次污染和次生、衍生事件的发生。</w:t>
      </w:r>
    </w:p>
    <w:p w14:paraId="3F63A120">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应急状态时，专家组迅速对事件信息进行分析、评估，提出应急处置方案和建议，供指挥部领导决策。</w:t>
      </w:r>
    </w:p>
    <w:p w14:paraId="5CAC2AA2">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5.6.1.2</w:t>
      </w:r>
      <w:r>
        <w:rPr>
          <w:rFonts w:hint="eastAsia" w:ascii="Times New Roman" w:hAnsi="Times New Roman" w:eastAsia="仿宋" w:cs="仿宋"/>
          <w:b/>
          <w:bCs/>
          <w:iCs/>
          <w:caps w:val="0"/>
          <w:smallCaps w:val="0"/>
          <w:color w:val="auto"/>
          <w:kern w:val="0"/>
          <w:sz w:val="28"/>
          <w:szCs w:val="28"/>
          <w:highlight w:val="none"/>
          <w:lang w:eastAsia="zh-CN" w:bidi="en-US"/>
        </w:rPr>
        <w:t>重大突发环境事件应急指挥与协调</w:t>
      </w:r>
    </w:p>
    <w:p w14:paraId="50607912">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重大突发环境事件发生后，由师应急指挥中心指挥应急救援。园区环境事件应急指挥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根据突发环境事件情况，做好上传下达，协调组织好上级和下级的工作衔接与调配工作，按照预案和处置规程，相互协同，密切配合，共同实施环境应急处置行动。各应急救援专业队伍必须果断控制或切断污染源，全力控制事态，严防二次污染和次生、衍生事件的发生。</w:t>
      </w:r>
    </w:p>
    <w:p w14:paraId="6F96D14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应急状态时，专家组迅速对事件信息进行分析、评估，提出应急处置方案和建议，供指挥部领导决策。</w:t>
      </w:r>
    </w:p>
    <w:p w14:paraId="40AD9B9C">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5.6.1.3一般和较大事件应急指挥与协调</w:t>
      </w:r>
    </w:p>
    <w:p w14:paraId="7D81BE2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发生较大突发环境事件后，根据需要，报经师应急指挥中心同意，由园区环境事件应急指挥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指挥应急救援。发生一般突发环境事件，直接由园区环境事件应急指挥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指挥应急救援。事发企业应急指挥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做好应急救援配合工作。</w:t>
      </w:r>
    </w:p>
    <w:p w14:paraId="699434C2">
      <w:pPr>
        <w:pStyle w:val="4"/>
        <w:keepNext w:val="0"/>
        <w:keepLines w:val="0"/>
        <w:pageBreakBefore w:val="0"/>
        <w:kinsoku/>
        <w:wordWrap/>
        <w:overflowPunct/>
        <w:topLinePunct w:val="0"/>
        <w:bidi w:val="0"/>
        <w:adjustRightInd w:val="0"/>
        <w:spacing w:line="500" w:lineRule="exact"/>
        <w:ind w:firstLine="562" w:firstLineChars="200"/>
        <w:rPr>
          <w:rFonts w:hint="eastAsia" w:ascii="Times New Roman" w:hAnsi="Times New Roman" w:eastAsia="仿宋" w:cs="仿宋"/>
          <w:b/>
          <w:bCs/>
          <w:caps w:val="0"/>
          <w:smallCaps w:val="0"/>
          <w:color w:val="auto"/>
          <w:highlight w:val="none"/>
        </w:rPr>
      </w:pPr>
      <w:r>
        <w:rPr>
          <w:rFonts w:hint="eastAsia" w:ascii="Times New Roman" w:hAnsi="Times New Roman" w:eastAsia="仿宋" w:cs="仿宋"/>
          <w:b/>
          <w:bCs/>
          <w:caps w:val="0"/>
          <w:smallCaps w:val="0"/>
          <w:color w:val="auto"/>
          <w:highlight w:val="none"/>
        </w:rPr>
        <w:t>5.</w:t>
      </w:r>
      <w:r>
        <w:rPr>
          <w:rFonts w:hint="eastAsia" w:eastAsia="仿宋" w:cs="仿宋"/>
          <w:b/>
          <w:bCs/>
          <w:caps w:val="0"/>
          <w:smallCaps w:val="0"/>
          <w:color w:val="auto"/>
          <w:highlight w:val="none"/>
          <w:lang w:val="en-US" w:eastAsia="zh-CN"/>
        </w:rPr>
        <w:t>6</w:t>
      </w:r>
      <w:r>
        <w:rPr>
          <w:rFonts w:hint="eastAsia" w:ascii="Times New Roman" w:hAnsi="Times New Roman" w:eastAsia="仿宋" w:cs="仿宋"/>
          <w:b/>
          <w:bCs/>
          <w:caps w:val="0"/>
          <w:smallCaps w:val="0"/>
          <w:color w:val="auto"/>
          <w:highlight w:val="none"/>
        </w:rPr>
        <w:t>.2指挥协调主要内容</w:t>
      </w:r>
    </w:p>
    <w:p w14:paraId="7E6E6D31">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天北经济技术开发区管理委员会环境事件应急指挥部指挥协调的主要内容包括：</w:t>
      </w:r>
    </w:p>
    <w:p w14:paraId="1D91D17E">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（1）提出现场应急行动原则要求；</w:t>
      </w:r>
    </w:p>
    <w:p w14:paraId="69A78E5F">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（2）派出有关专家和人员参与现场应急救援指挥部的应急指挥工作</w:t>
      </w:r>
      <w:r>
        <w:rPr>
          <w:rFonts w:hint="eastAsia" w:eastAsia="仿宋" w:cs="仿宋"/>
          <w:iCs/>
          <w:caps w:val="0"/>
          <w:smallCaps w:val="0"/>
          <w:color w:val="auto"/>
          <w:kern w:val="0"/>
          <w:sz w:val="28"/>
          <w:szCs w:val="28"/>
          <w:highlight w:val="none"/>
          <w:lang w:eastAsia="zh-CN" w:bidi="en-US"/>
        </w:rPr>
        <w:t>；</w:t>
      </w:r>
    </w:p>
    <w:p w14:paraId="750FF014">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（3）协调各级、各专业应急力量实施应急救援行动；</w:t>
      </w:r>
    </w:p>
    <w:p w14:paraId="4014E49E">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（4）协调受威胁的周边地区危险源的监控工作；</w:t>
      </w:r>
    </w:p>
    <w:p w14:paraId="325DEBB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（5）协调建立现场警戒区和交通管制区域，确定重点防护区域；</w:t>
      </w:r>
    </w:p>
    <w:p w14:paraId="6ED946CF">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（6）根据现场监测结果，确定被转移、疏散群众范围及返回时间；</w:t>
      </w:r>
    </w:p>
    <w:p w14:paraId="5B90BA24">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（7）协调突发环境事件信息的对外发布工作；</w:t>
      </w:r>
    </w:p>
    <w:p w14:paraId="7723189F">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（8）及时向师生态环境局和兵团生态环境局报告应急行动的进展情况。</w:t>
      </w:r>
    </w:p>
    <w:p w14:paraId="68EFE2E4">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sectPr>
          <w:footerReference r:id="rId19" w:type="default"/>
          <w:pgSz w:w="11906" w:h="16838"/>
          <w:pgMar w:top="1440" w:right="1800" w:bottom="1440" w:left="1800" w:header="992" w:footer="992" w:gutter="0"/>
          <w:pgBorders w:offsetFrom="page">
            <w:top w:val="none" w:sz="0" w:space="0"/>
            <w:left w:val="none" w:sz="0" w:space="0"/>
            <w:bottom w:val="none" w:sz="0" w:space="0"/>
            <w:right w:val="none" w:sz="0" w:space="0"/>
          </w:pgBorders>
          <w:pgNumType w:fmt="decimal"/>
          <w:cols w:space="720" w:num="1"/>
          <w:docGrid w:linePitch="332" w:charSpace="0"/>
        </w:sectPr>
      </w:pPr>
      <w:r>
        <w:rPr>
          <w:rFonts w:hint="eastAsia" w:ascii="Times New Roman" w:hAnsi="Times New Roman" w:eastAsia="仿宋" w:cs="仿宋"/>
          <w:iCs/>
          <w:caps w:val="0"/>
          <w:smallCaps w:val="0"/>
          <w:color w:val="auto"/>
          <w:kern w:val="0"/>
          <w:sz w:val="28"/>
          <w:szCs w:val="28"/>
          <w:highlight w:val="none"/>
          <w:lang w:eastAsia="zh-CN" w:bidi="en-US"/>
        </w:rPr>
        <w:t>具体突发环境污染事故应急指挥决策支持系统见图</w:t>
      </w:r>
      <w:r>
        <w:rPr>
          <w:rFonts w:hint="eastAsia" w:eastAsia="仿宋" w:cs="仿宋"/>
          <w:iCs/>
          <w:caps w:val="0"/>
          <w:smallCaps w:val="0"/>
          <w:color w:val="auto"/>
          <w:kern w:val="0"/>
          <w:sz w:val="28"/>
          <w:szCs w:val="28"/>
          <w:highlight w:val="none"/>
          <w:lang w:val="en-US" w:eastAsia="zh-CN" w:bidi="en-US"/>
        </w:rPr>
        <w:t>5.6.2-1</w:t>
      </w:r>
      <w:r>
        <w:rPr>
          <w:rFonts w:hint="eastAsia" w:ascii="Times New Roman" w:hAnsi="Times New Roman" w:eastAsia="仿宋" w:cs="仿宋"/>
          <w:iCs/>
          <w:caps w:val="0"/>
          <w:smallCaps w:val="0"/>
          <w:color w:val="auto"/>
          <w:kern w:val="0"/>
          <w:sz w:val="28"/>
          <w:szCs w:val="28"/>
          <w:highlight w:val="none"/>
          <w:lang w:eastAsia="zh-CN" w:bidi="en-US"/>
        </w:rPr>
        <w:t>所示</w:t>
      </w:r>
      <w:r>
        <w:rPr>
          <w:rFonts w:hint="eastAsia" w:eastAsia="仿宋" w:cs="仿宋"/>
          <w:iCs/>
          <w:caps w:val="0"/>
          <w:smallCaps w:val="0"/>
          <w:color w:val="auto"/>
          <w:kern w:val="0"/>
          <w:sz w:val="28"/>
          <w:szCs w:val="28"/>
          <w:highlight w:val="none"/>
          <w:lang w:eastAsia="zh-CN" w:bidi="en-US"/>
        </w:rPr>
        <w:t>。</w:t>
      </w:r>
    </w:p>
    <w:p w14:paraId="1C3D557D">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ascii="Times New Roman" w:hAnsi="Times New Roman" w:eastAsia="仿宋" w:cs="仿宋"/>
          <w:caps w:val="0"/>
          <w:smallCaps w:val="0"/>
          <w:color w:val="auto"/>
          <w:sz w:val="24"/>
          <w:szCs w:val="24"/>
          <w:highlight w:val="none"/>
        </w:rPr>
        <w:drawing>
          <wp:anchor distT="0" distB="0" distL="114300" distR="114300" simplePos="0" relativeHeight="251660288" behindDoc="1" locked="0" layoutInCell="1" allowOverlap="1">
            <wp:simplePos x="0" y="0"/>
            <wp:positionH relativeFrom="column">
              <wp:posOffset>-161925</wp:posOffset>
            </wp:positionH>
            <wp:positionV relativeFrom="paragraph">
              <wp:posOffset>18415</wp:posOffset>
            </wp:positionV>
            <wp:extent cx="5526405" cy="4795520"/>
            <wp:effectExtent l="0" t="0" r="17145" b="5080"/>
            <wp:wrapNone/>
            <wp:docPr id="2" name="图片 290" descr="工业园区突发环境污染事-故应急预案(国家版)_页面_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0" descr="工业园区突发环境污染事-故应急预案(国家版)_页面_47"/>
                    <pic:cNvPicPr>
                      <a:picLocks noChangeAspect="1"/>
                    </pic:cNvPicPr>
                  </pic:nvPicPr>
                  <pic:blipFill>
                    <a:blip r:embed="rId28"/>
                    <a:srcRect l="10733" r="9827"/>
                    <a:stretch>
                      <a:fillRect/>
                    </a:stretch>
                  </pic:blipFill>
                  <pic:spPr>
                    <a:xfrm>
                      <a:off x="0" y="0"/>
                      <a:ext cx="5526405" cy="4795520"/>
                    </a:xfrm>
                    <a:prstGeom prst="rect">
                      <a:avLst/>
                    </a:prstGeom>
                    <a:noFill/>
                    <a:ln>
                      <a:noFill/>
                    </a:ln>
                  </pic:spPr>
                </pic:pic>
              </a:graphicData>
            </a:graphic>
          </wp:anchor>
        </w:drawing>
      </w:r>
    </w:p>
    <w:p w14:paraId="4CDC41C0">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p>
    <w:p w14:paraId="0E5F3F29">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p>
    <w:p w14:paraId="14B2D3E5">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p>
    <w:p w14:paraId="229758D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p>
    <w:p w14:paraId="209B7561">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p>
    <w:p w14:paraId="13621A81">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p>
    <w:p w14:paraId="702A2BF6">
      <w:pPr>
        <w:keepNext w:val="0"/>
        <w:keepLines w:val="0"/>
        <w:pageBreakBefore w:val="0"/>
        <w:widowControl/>
        <w:kinsoku/>
        <w:wordWrap/>
        <w:overflowPunct/>
        <w:topLinePunct w:val="0"/>
        <w:autoSpaceDE w:val="0"/>
        <w:autoSpaceDN w:val="0"/>
        <w:bidi w:val="0"/>
        <w:adjustRightInd w:val="0"/>
        <w:snapToGrid/>
        <w:spacing w:line="500" w:lineRule="exact"/>
        <w:ind w:firstLine="482" w:firstLineChars="200"/>
        <w:contextualSpacing/>
        <w:textAlignment w:val="auto"/>
        <w:rPr>
          <w:rFonts w:hint="eastAsia" w:ascii="Times New Roman" w:hAnsi="Times New Roman" w:eastAsia="仿宋" w:cs="仿宋"/>
          <w:b/>
          <w:bCs/>
          <w:caps w:val="0"/>
          <w:smallCaps w:val="0"/>
          <w:color w:val="auto"/>
          <w:sz w:val="24"/>
          <w:szCs w:val="24"/>
          <w:highlight w:val="none"/>
        </w:rPr>
      </w:pPr>
    </w:p>
    <w:p w14:paraId="56AF7B30">
      <w:pPr>
        <w:keepNext w:val="0"/>
        <w:keepLines w:val="0"/>
        <w:pageBreakBefore w:val="0"/>
        <w:widowControl/>
        <w:kinsoku/>
        <w:wordWrap/>
        <w:overflowPunct/>
        <w:topLinePunct w:val="0"/>
        <w:autoSpaceDE w:val="0"/>
        <w:autoSpaceDN w:val="0"/>
        <w:bidi w:val="0"/>
        <w:adjustRightInd w:val="0"/>
        <w:snapToGrid/>
        <w:spacing w:line="500" w:lineRule="exact"/>
        <w:ind w:firstLine="482" w:firstLineChars="200"/>
        <w:contextualSpacing/>
        <w:textAlignment w:val="auto"/>
        <w:rPr>
          <w:rFonts w:hint="eastAsia" w:ascii="Times New Roman" w:hAnsi="Times New Roman" w:eastAsia="仿宋" w:cs="仿宋"/>
          <w:b/>
          <w:bCs/>
          <w:caps w:val="0"/>
          <w:smallCaps w:val="0"/>
          <w:color w:val="auto"/>
          <w:sz w:val="24"/>
          <w:szCs w:val="24"/>
          <w:highlight w:val="none"/>
        </w:rPr>
      </w:pPr>
    </w:p>
    <w:p w14:paraId="147AA63A">
      <w:pPr>
        <w:keepNext w:val="0"/>
        <w:keepLines w:val="0"/>
        <w:pageBreakBefore w:val="0"/>
        <w:widowControl/>
        <w:kinsoku/>
        <w:wordWrap/>
        <w:overflowPunct/>
        <w:topLinePunct w:val="0"/>
        <w:autoSpaceDE w:val="0"/>
        <w:autoSpaceDN w:val="0"/>
        <w:bidi w:val="0"/>
        <w:adjustRightInd w:val="0"/>
        <w:snapToGrid/>
        <w:spacing w:line="500" w:lineRule="exact"/>
        <w:ind w:firstLine="482" w:firstLineChars="200"/>
        <w:contextualSpacing/>
        <w:textAlignment w:val="auto"/>
        <w:rPr>
          <w:rFonts w:hint="eastAsia" w:ascii="Times New Roman" w:hAnsi="Times New Roman" w:eastAsia="仿宋" w:cs="仿宋"/>
          <w:b/>
          <w:bCs/>
          <w:caps w:val="0"/>
          <w:smallCaps w:val="0"/>
          <w:color w:val="auto"/>
          <w:sz w:val="24"/>
          <w:szCs w:val="24"/>
          <w:highlight w:val="none"/>
        </w:rPr>
      </w:pPr>
    </w:p>
    <w:p w14:paraId="74FF9EAF">
      <w:pPr>
        <w:keepNext w:val="0"/>
        <w:keepLines w:val="0"/>
        <w:pageBreakBefore w:val="0"/>
        <w:widowControl/>
        <w:kinsoku/>
        <w:wordWrap/>
        <w:overflowPunct/>
        <w:topLinePunct w:val="0"/>
        <w:autoSpaceDE w:val="0"/>
        <w:autoSpaceDN w:val="0"/>
        <w:bidi w:val="0"/>
        <w:adjustRightInd w:val="0"/>
        <w:snapToGrid/>
        <w:spacing w:line="500" w:lineRule="exact"/>
        <w:ind w:firstLine="482" w:firstLineChars="200"/>
        <w:contextualSpacing/>
        <w:textAlignment w:val="auto"/>
        <w:rPr>
          <w:rFonts w:hint="eastAsia" w:ascii="Times New Roman" w:hAnsi="Times New Roman" w:eastAsia="仿宋" w:cs="仿宋"/>
          <w:b/>
          <w:bCs/>
          <w:caps w:val="0"/>
          <w:smallCaps w:val="0"/>
          <w:color w:val="auto"/>
          <w:sz w:val="24"/>
          <w:szCs w:val="24"/>
          <w:highlight w:val="none"/>
        </w:rPr>
      </w:pPr>
    </w:p>
    <w:p w14:paraId="377941A1">
      <w:pPr>
        <w:keepNext w:val="0"/>
        <w:keepLines w:val="0"/>
        <w:pageBreakBefore w:val="0"/>
        <w:widowControl/>
        <w:kinsoku/>
        <w:wordWrap/>
        <w:overflowPunct/>
        <w:topLinePunct w:val="0"/>
        <w:autoSpaceDE w:val="0"/>
        <w:autoSpaceDN w:val="0"/>
        <w:bidi w:val="0"/>
        <w:adjustRightInd w:val="0"/>
        <w:snapToGrid/>
        <w:spacing w:line="500" w:lineRule="exact"/>
        <w:ind w:firstLine="482" w:firstLineChars="200"/>
        <w:contextualSpacing/>
        <w:textAlignment w:val="auto"/>
        <w:rPr>
          <w:rFonts w:hint="eastAsia" w:ascii="Times New Roman" w:hAnsi="Times New Roman" w:eastAsia="仿宋" w:cs="仿宋"/>
          <w:b/>
          <w:bCs/>
          <w:caps w:val="0"/>
          <w:smallCaps w:val="0"/>
          <w:color w:val="auto"/>
          <w:sz w:val="24"/>
          <w:szCs w:val="24"/>
          <w:highlight w:val="none"/>
        </w:rPr>
      </w:pPr>
    </w:p>
    <w:p w14:paraId="546208BB">
      <w:pPr>
        <w:keepNext w:val="0"/>
        <w:keepLines w:val="0"/>
        <w:pageBreakBefore w:val="0"/>
        <w:widowControl/>
        <w:kinsoku/>
        <w:wordWrap/>
        <w:overflowPunct/>
        <w:topLinePunct w:val="0"/>
        <w:autoSpaceDE w:val="0"/>
        <w:autoSpaceDN w:val="0"/>
        <w:bidi w:val="0"/>
        <w:adjustRightInd w:val="0"/>
        <w:snapToGrid/>
        <w:spacing w:line="500" w:lineRule="exact"/>
        <w:ind w:firstLine="482" w:firstLineChars="200"/>
        <w:contextualSpacing/>
        <w:textAlignment w:val="auto"/>
        <w:rPr>
          <w:rFonts w:hint="eastAsia" w:ascii="Times New Roman" w:hAnsi="Times New Roman" w:eastAsia="仿宋" w:cs="仿宋"/>
          <w:b/>
          <w:bCs/>
          <w:caps w:val="0"/>
          <w:smallCaps w:val="0"/>
          <w:color w:val="auto"/>
          <w:sz w:val="24"/>
          <w:szCs w:val="24"/>
          <w:highlight w:val="none"/>
        </w:rPr>
      </w:pPr>
    </w:p>
    <w:p w14:paraId="068D1022">
      <w:pPr>
        <w:keepNext w:val="0"/>
        <w:keepLines w:val="0"/>
        <w:pageBreakBefore w:val="0"/>
        <w:widowControl/>
        <w:kinsoku/>
        <w:wordWrap/>
        <w:overflowPunct/>
        <w:topLinePunct w:val="0"/>
        <w:autoSpaceDE w:val="0"/>
        <w:autoSpaceDN w:val="0"/>
        <w:bidi w:val="0"/>
        <w:adjustRightInd w:val="0"/>
        <w:snapToGrid/>
        <w:spacing w:line="500" w:lineRule="exact"/>
        <w:ind w:firstLine="482" w:firstLineChars="200"/>
        <w:contextualSpacing/>
        <w:textAlignment w:val="auto"/>
        <w:rPr>
          <w:rFonts w:hint="eastAsia" w:ascii="Times New Roman" w:hAnsi="Times New Roman" w:eastAsia="仿宋" w:cs="仿宋"/>
          <w:b/>
          <w:bCs/>
          <w:caps w:val="0"/>
          <w:smallCaps w:val="0"/>
          <w:color w:val="auto"/>
          <w:sz w:val="24"/>
          <w:szCs w:val="24"/>
          <w:highlight w:val="none"/>
        </w:rPr>
      </w:pPr>
    </w:p>
    <w:p w14:paraId="2DD702EA">
      <w:pPr>
        <w:keepNext w:val="0"/>
        <w:keepLines w:val="0"/>
        <w:pageBreakBefore w:val="0"/>
        <w:widowControl/>
        <w:kinsoku/>
        <w:wordWrap/>
        <w:overflowPunct/>
        <w:topLinePunct w:val="0"/>
        <w:autoSpaceDE w:val="0"/>
        <w:autoSpaceDN w:val="0"/>
        <w:bidi w:val="0"/>
        <w:adjustRightInd w:val="0"/>
        <w:snapToGrid/>
        <w:spacing w:line="500" w:lineRule="exact"/>
        <w:ind w:firstLine="482" w:firstLineChars="200"/>
        <w:contextualSpacing/>
        <w:textAlignment w:val="auto"/>
        <w:rPr>
          <w:rFonts w:hint="eastAsia" w:ascii="Times New Roman" w:hAnsi="Times New Roman" w:eastAsia="仿宋" w:cs="仿宋"/>
          <w:b/>
          <w:bCs/>
          <w:caps w:val="0"/>
          <w:smallCaps w:val="0"/>
          <w:color w:val="auto"/>
          <w:sz w:val="24"/>
          <w:szCs w:val="24"/>
          <w:highlight w:val="none"/>
        </w:rPr>
      </w:pPr>
    </w:p>
    <w:p w14:paraId="31E7364D">
      <w:pPr>
        <w:keepNext w:val="0"/>
        <w:keepLines w:val="0"/>
        <w:pageBreakBefore w:val="0"/>
        <w:widowControl/>
        <w:kinsoku/>
        <w:wordWrap/>
        <w:overflowPunct/>
        <w:topLinePunct w:val="0"/>
        <w:autoSpaceDE w:val="0"/>
        <w:autoSpaceDN w:val="0"/>
        <w:bidi w:val="0"/>
        <w:adjustRightInd w:val="0"/>
        <w:snapToGrid/>
        <w:spacing w:line="500" w:lineRule="exact"/>
        <w:contextualSpacing/>
        <w:jc w:val="center"/>
        <w:textAlignment w:val="auto"/>
        <w:rPr>
          <w:rFonts w:hint="eastAsia" w:eastAsia="仿宋" w:cs="仿宋"/>
          <w:iCs/>
          <w:caps w:val="0"/>
          <w:smallCaps w:val="0"/>
          <w:color w:val="auto"/>
          <w:kern w:val="0"/>
          <w:sz w:val="28"/>
          <w:szCs w:val="28"/>
          <w:highlight w:val="none"/>
          <w:lang w:eastAsia="zh-CN" w:bidi="en-US"/>
        </w:rPr>
      </w:pPr>
      <w:r>
        <w:rPr>
          <w:rFonts w:hint="eastAsia" w:ascii="Times New Roman" w:hAnsi="Times New Roman" w:eastAsia="仿宋" w:cs="仿宋"/>
          <w:b/>
          <w:bCs/>
          <w:caps w:val="0"/>
          <w:smallCaps w:val="0"/>
          <w:color w:val="auto"/>
          <w:sz w:val="24"/>
          <w:szCs w:val="24"/>
          <w:highlight w:val="none"/>
        </w:rPr>
        <w:t>图</w:t>
      </w:r>
      <w:r>
        <w:rPr>
          <w:rFonts w:hint="eastAsia" w:hAnsi="Times New Roman" w:eastAsia="仿宋" w:cs="仿宋"/>
          <w:b/>
          <w:bCs/>
          <w:caps w:val="0"/>
          <w:smallCaps w:val="0"/>
          <w:color w:val="auto"/>
          <w:sz w:val="24"/>
          <w:szCs w:val="24"/>
          <w:highlight w:val="none"/>
          <w:lang w:val="en-US" w:eastAsia="zh-CN"/>
        </w:rPr>
        <w:t xml:space="preserve">5.6.2-1 </w:t>
      </w:r>
      <w:r>
        <w:rPr>
          <w:rFonts w:hint="eastAsia" w:ascii="Times New Roman" w:hAnsi="Times New Roman" w:eastAsia="仿宋" w:cs="仿宋"/>
          <w:b/>
          <w:bCs/>
          <w:caps w:val="0"/>
          <w:smallCaps w:val="0"/>
          <w:color w:val="auto"/>
          <w:sz w:val="24"/>
          <w:szCs w:val="24"/>
          <w:highlight w:val="none"/>
        </w:rPr>
        <w:t xml:space="preserve"> 环境污染事故指挥决策支持系统图</w:t>
      </w:r>
    </w:p>
    <w:p w14:paraId="7D8D946E">
      <w:pPr>
        <w:keepNext w:val="0"/>
        <w:keepLines w:val="0"/>
        <w:pageBreakBefore w:val="0"/>
        <w:kinsoku/>
        <w:wordWrap/>
        <w:overflowPunct/>
        <w:topLinePunct w:val="0"/>
        <w:bidi w:val="0"/>
        <w:adjustRightInd w:val="0"/>
        <w:spacing w:line="500" w:lineRule="exact"/>
        <w:ind w:firstLine="562" w:firstLineChars="200"/>
        <w:outlineLvl w:val="2"/>
        <w:rPr>
          <w:rFonts w:hint="eastAsia" w:ascii="Times New Roman" w:hAnsi="Times New Roman" w:eastAsia="仿宋" w:cs="仿宋"/>
          <w:b/>
          <w:bCs/>
          <w:color w:val="auto"/>
          <w:sz w:val="28"/>
          <w:szCs w:val="28"/>
          <w:highlight w:val="none"/>
        </w:rPr>
      </w:pPr>
      <w:r>
        <w:rPr>
          <w:rFonts w:hint="eastAsia" w:eastAsia="仿宋" w:cs="仿宋"/>
          <w:b/>
          <w:bCs/>
          <w:color w:val="auto"/>
          <w:sz w:val="28"/>
          <w:szCs w:val="28"/>
          <w:highlight w:val="none"/>
          <w:lang w:val="en-US" w:eastAsia="zh-CN"/>
        </w:rPr>
        <w:t>5.6.3园区</w:t>
      </w:r>
      <w:r>
        <w:rPr>
          <w:rFonts w:hint="eastAsia" w:ascii="Times New Roman" w:hAnsi="Times New Roman" w:eastAsia="仿宋" w:cs="仿宋"/>
          <w:b/>
          <w:bCs/>
          <w:color w:val="auto"/>
          <w:sz w:val="28"/>
          <w:szCs w:val="28"/>
          <w:highlight w:val="none"/>
        </w:rPr>
        <w:t>内企业建立救援联动小组</w:t>
      </w:r>
    </w:p>
    <w:p w14:paraId="11E2A89B">
      <w:pPr>
        <w:pStyle w:val="19"/>
        <w:keepNext w:val="0"/>
        <w:keepLines w:val="0"/>
        <w:pageBreakBefore w:val="0"/>
        <w:kinsoku/>
        <w:wordWrap/>
        <w:overflowPunct/>
        <w:topLinePunct w:val="0"/>
        <w:bidi w:val="0"/>
        <w:adjustRightInd w:val="0"/>
        <w:snapToGrid w:val="0"/>
        <w:spacing w:line="500" w:lineRule="exact"/>
        <w:ind w:firstLine="560" w:firstLineChars="200"/>
        <w:jc w:val="left"/>
        <w:rPr>
          <w:rFonts w:hint="eastAsia" w:ascii="Times New Roman" w:hAnsi="Times New Roman" w:eastAsia="仿宋" w:cs="仿宋"/>
          <w:color w:val="auto"/>
          <w:sz w:val="28"/>
          <w:szCs w:val="28"/>
          <w:highlight w:val="none"/>
        </w:rPr>
      </w:pPr>
      <w:r>
        <w:rPr>
          <w:rFonts w:hint="eastAsia" w:hAnsi="Times New Roman" w:eastAsia="仿宋" w:cs="仿宋"/>
          <w:color w:val="auto"/>
          <w:sz w:val="28"/>
          <w:szCs w:val="28"/>
          <w:highlight w:val="none"/>
          <w:lang w:val="en-US" w:eastAsia="zh-CN"/>
        </w:rPr>
        <w:t>园区</w:t>
      </w:r>
      <w:r>
        <w:rPr>
          <w:rFonts w:hint="eastAsia" w:ascii="Times New Roman" w:hAnsi="Times New Roman" w:eastAsia="仿宋" w:cs="仿宋"/>
          <w:color w:val="auto"/>
          <w:sz w:val="28"/>
          <w:szCs w:val="28"/>
          <w:highlight w:val="none"/>
        </w:rPr>
        <w:t>内各风险源企业</w:t>
      </w:r>
      <w:r>
        <w:rPr>
          <w:rFonts w:hint="eastAsia" w:hAnsi="Times New Roman" w:eastAsia="仿宋" w:cs="仿宋"/>
          <w:color w:val="auto"/>
          <w:sz w:val="28"/>
          <w:szCs w:val="28"/>
          <w:highlight w:val="none"/>
          <w:lang w:eastAsia="zh-CN"/>
        </w:rPr>
        <w:t>与邻近</w:t>
      </w:r>
      <w:r>
        <w:rPr>
          <w:rFonts w:hint="eastAsia" w:ascii="Times New Roman" w:hAnsi="Times New Roman" w:eastAsia="仿宋" w:cs="仿宋"/>
          <w:color w:val="auto"/>
          <w:sz w:val="28"/>
          <w:szCs w:val="28"/>
          <w:highlight w:val="none"/>
        </w:rPr>
        <w:t>企业可形成互助小组，突发环境污染事件时，相互进行联动，相互救助。救援联动小组不是</w:t>
      </w:r>
      <w:r>
        <w:rPr>
          <w:rFonts w:hint="eastAsia" w:hAnsi="Times New Roman" w:eastAsia="仿宋" w:cs="仿宋"/>
          <w:color w:val="auto"/>
          <w:sz w:val="28"/>
          <w:szCs w:val="28"/>
          <w:highlight w:val="none"/>
          <w:lang w:eastAsia="zh-CN"/>
        </w:rPr>
        <w:t>一成不变</w:t>
      </w:r>
      <w:r>
        <w:rPr>
          <w:rFonts w:hint="eastAsia" w:ascii="Times New Roman" w:hAnsi="Times New Roman" w:eastAsia="仿宋" w:cs="仿宋"/>
          <w:color w:val="auto"/>
          <w:sz w:val="28"/>
          <w:szCs w:val="28"/>
          <w:highlight w:val="none"/>
        </w:rPr>
        <w:t>的，可根据具体情况进行调整，互助小组分配和联动情况表见表</w:t>
      </w:r>
      <w:r>
        <w:rPr>
          <w:rFonts w:hint="eastAsia" w:hAnsi="Times New Roman" w:eastAsia="仿宋" w:cs="仿宋"/>
          <w:color w:val="auto"/>
          <w:sz w:val="28"/>
          <w:szCs w:val="28"/>
          <w:highlight w:val="none"/>
          <w:lang w:val="en-US" w:eastAsia="zh-CN"/>
        </w:rPr>
        <w:t>5.6.3</w:t>
      </w:r>
      <w:r>
        <w:rPr>
          <w:rFonts w:hint="eastAsia" w:ascii="Times New Roman" w:hAnsi="Times New Roman" w:eastAsia="仿宋" w:cs="仿宋"/>
          <w:color w:val="auto"/>
          <w:sz w:val="28"/>
          <w:szCs w:val="28"/>
          <w:highlight w:val="none"/>
        </w:rPr>
        <w:t>-1。</w:t>
      </w:r>
    </w:p>
    <w:p w14:paraId="66CF8050">
      <w:pPr>
        <w:keepNext w:val="0"/>
        <w:keepLines w:val="0"/>
        <w:pageBreakBefore w:val="0"/>
        <w:kinsoku/>
        <w:wordWrap/>
        <w:overflowPunct/>
        <w:topLinePunct w:val="0"/>
        <w:bidi w:val="0"/>
        <w:adjustRightInd w:val="0"/>
        <w:spacing w:line="500" w:lineRule="exact"/>
        <w:ind w:firstLine="562" w:firstLineChars="200"/>
        <w:outlineLvl w:val="2"/>
        <w:rPr>
          <w:rFonts w:hint="eastAsia" w:ascii="Times New Roman" w:hAnsi="Times New Roman" w:eastAsia="仿宋" w:cs="仿宋"/>
          <w:b/>
          <w:bCs/>
          <w:color w:val="auto"/>
          <w:sz w:val="28"/>
          <w:szCs w:val="28"/>
          <w:highlight w:val="none"/>
        </w:rPr>
      </w:pPr>
      <w:r>
        <w:rPr>
          <w:rFonts w:hint="eastAsia" w:eastAsia="仿宋" w:cs="仿宋"/>
          <w:b/>
          <w:bCs/>
          <w:color w:val="auto"/>
          <w:sz w:val="28"/>
          <w:szCs w:val="28"/>
          <w:highlight w:val="none"/>
          <w:lang w:val="en-US" w:eastAsia="zh-CN"/>
        </w:rPr>
        <w:t>5.6</w:t>
      </w:r>
      <w:r>
        <w:rPr>
          <w:rFonts w:hint="eastAsia" w:ascii="Times New Roman" w:hAnsi="Times New Roman" w:eastAsia="仿宋" w:cs="仿宋"/>
          <w:b/>
          <w:bCs/>
          <w:color w:val="auto"/>
          <w:sz w:val="28"/>
          <w:szCs w:val="28"/>
          <w:highlight w:val="none"/>
        </w:rPr>
        <w:t>.4</w:t>
      </w:r>
      <w:r>
        <w:rPr>
          <w:rFonts w:hint="eastAsia" w:eastAsia="仿宋" w:cs="仿宋"/>
          <w:b/>
          <w:bCs/>
          <w:color w:val="auto"/>
          <w:sz w:val="28"/>
          <w:szCs w:val="28"/>
          <w:highlight w:val="none"/>
          <w:lang w:val="en-US" w:eastAsia="zh-CN"/>
        </w:rPr>
        <w:t>园区</w:t>
      </w:r>
      <w:r>
        <w:rPr>
          <w:rFonts w:hint="eastAsia" w:ascii="Times New Roman" w:hAnsi="Times New Roman" w:eastAsia="仿宋" w:cs="仿宋"/>
          <w:b/>
          <w:bCs/>
          <w:color w:val="auto"/>
          <w:sz w:val="28"/>
          <w:szCs w:val="28"/>
          <w:highlight w:val="none"/>
        </w:rPr>
        <w:t>与周围单位协调</w:t>
      </w:r>
    </w:p>
    <w:p w14:paraId="0131057F">
      <w:pPr>
        <w:pStyle w:val="19"/>
        <w:keepNext w:val="0"/>
        <w:keepLines w:val="0"/>
        <w:pageBreakBefore w:val="0"/>
        <w:kinsoku/>
        <w:wordWrap/>
        <w:overflowPunct/>
        <w:topLinePunct w:val="0"/>
        <w:bidi w:val="0"/>
        <w:adjustRightInd w:val="0"/>
        <w:snapToGrid w:val="0"/>
        <w:spacing w:line="500" w:lineRule="exact"/>
        <w:ind w:firstLine="560" w:firstLineChars="200"/>
        <w:jc w:val="left"/>
        <w:rPr>
          <w:rFonts w:hint="eastAsia" w:ascii="Times New Roman" w:hAnsi="Times New Roman" w:eastAsia="仿宋" w:cs="仿宋"/>
          <w:color w:val="auto"/>
          <w:sz w:val="28"/>
          <w:szCs w:val="28"/>
          <w:highlight w:val="none"/>
        </w:rPr>
      </w:pPr>
      <w:r>
        <w:rPr>
          <w:rFonts w:hint="eastAsia" w:hAnsi="Times New Roman" w:eastAsia="仿宋" w:cs="仿宋"/>
          <w:color w:val="auto"/>
          <w:sz w:val="28"/>
          <w:szCs w:val="28"/>
          <w:highlight w:val="none"/>
          <w:lang w:val="en-US" w:eastAsia="zh-CN"/>
        </w:rPr>
        <w:t>园区</w:t>
      </w:r>
      <w:r>
        <w:rPr>
          <w:rFonts w:hint="eastAsia" w:ascii="Times New Roman" w:hAnsi="Times New Roman" w:eastAsia="仿宋" w:cs="仿宋"/>
          <w:color w:val="auto"/>
          <w:sz w:val="28"/>
          <w:szCs w:val="28"/>
          <w:highlight w:val="none"/>
        </w:rPr>
        <w:t>周围最近的医院为七师131团医院，当事故较大，人员伤势严重，则必须立即转到兵团七师医院、奎屯市州医院进行治疗。距离最近且救援物资齐备、救援经验丰富的消防队伍为奎屯市公安消防大队及其果香园中队，位于131团果香园小区，距离</w:t>
      </w:r>
      <w:r>
        <w:rPr>
          <w:rFonts w:hint="eastAsia" w:hAnsi="Times New Roman" w:eastAsia="仿宋" w:cs="仿宋"/>
          <w:color w:val="auto"/>
          <w:sz w:val="28"/>
          <w:szCs w:val="28"/>
          <w:highlight w:val="none"/>
          <w:lang w:eastAsia="zh-CN"/>
        </w:rPr>
        <w:t>天北经济技术开发区</w:t>
      </w:r>
      <w:r>
        <w:rPr>
          <w:rFonts w:hint="eastAsia" w:ascii="Times New Roman" w:hAnsi="Times New Roman" w:eastAsia="仿宋" w:cs="仿宋"/>
          <w:color w:val="auto"/>
          <w:sz w:val="28"/>
          <w:szCs w:val="28"/>
          <w:highlight w:val="none"/>
        </w:rPr>
        <w:t>工业园区内企业最近2公里，最远不超过10公里，可在5</w:t>
      </w:r>
      <w:r>
        <w:rPr>
          <w:rFonts w:hint="eastAsia" w:hAnsi="Times New Roman" w:eastAsia="仿宋" w:cs="仿宋"/>
          <w:color w:val="auto"/>
          <w:sz w:val="28"/>
          <w:szCs w:val="28"/>
          <w:highlight w:val="none"/>
          <w:lang w:eastAsia="zh-CN"/>
        </w:rPr>
        <w:t>—</w:t>
      </w:r>
      <w:r>
        <w:rPr>
          <w:rFonts w:hint="eastAsia" w:ascii="Times New Roman" w:hAnsi="Times New Roman" w:eastAsia="仿宋" w:cs="仿宋"/>
          <w:color w:val="auto"/>
          <w:sz w:val="28"/>
          <w:szCs w:val="28"/>
          <w:highlight w:val="none"/>
        </w:rPr>
        <w:t>10分钟范围内赶到事发地点。若事故较大，无法在短期内控制，则可向独山子区消防大队、克拉玛依消防支队请求支援。</w:t>
      </w:r>
    </w:p>
    <w:p w14:paraId="4D4B5B63">
      <w:pPr>
        <w:keepNext w:val="0"/>
        <w:keepLines w:val="0"/>
        <w:pageBreakBefore w:val="0"/>
        <w:kinsoku/>
        <w:wordWrap/>
        <w:overflowPunct/>
        <w:topLinePunct w:val="0"/>
        <w:bidi w:val="0"/>
        <w:adjustRightInd w:val="0"/>
        <w:spacing w:line="500" w:lineRule="exact"/>
        <w:ind w:firstLine="562" w:firstLineChars="200"/>
        <w:outlineLvl w:val="2"/>
        <w:rPr>
          <w:rFonts w:hint="eastAsia" w:ascii="Times New Roman" w:hAnsi="Times New Roman" w:eastAsia="仿宋" w:cs="仿宋"/>
          <w:b/>
          <w:bCs/>
          <w:color w:val="auto"/>
          <w:sz w:val="28"/>
          <w:szCs w:val="28"/>
          <w:highlight w:val="none"/>
        </w:rPr>
      </w:pPr>
      <w:r>
        <w:rPr>
          <w:rFonts w:hint="eastAsia" w:eastAsia="仿宋" w:cs="仿宋"/>
          <w:b/>
          <w:bCs/>
          <w:color w:val="auto"/>
          <w:sz w:val="28"/>
          <w:szCs w:val="28"/>
          <w:highlight w:val="none"/>
          <w:lang w:val="en-US" w:eastAsia="zh-CN"/>
        </w:rPr>
        <w:t>5.6.5园区</w:t>
      </w:r>
      <w:r>
        <w:rPr>
          <w:rFonts w:hint="eastAsia" w:ascii="Times New Roman" w:hAnsi="Times New Roman" w:eastAsia="仿宋" w:cs="仿宋"/>
          <w:b/>
          <w:bCs/>
          <w:color w:val="auto"/>
          <w:sz w:val="28"/>
          <w:szCs w:val="28"/>
          <w:highlight w:val="none"/>
        </w:rPr>
        <w:t>指挥协调主要内容</w:t>
      </w:r>
    </w:p>
    <w:p w14:paraId="197D9376">
      <w:pPr>
        <w:pStyle w:val="19"/>
        <w:keepNext w:val="0"/>
        <w:keepLines w:val="0"/>
        <w:pageBreakBefore w:val="0"/>
        <w:kinsoku/>
        <w:wordWrap/>
        <w:overflowPunct/>
        <w:topLinePunct w:val="0"/>
        <w:bidi w:val="0"/>
        <w:adjustRightInd w:val="0"/>
        <w:snapToGrid w:val="0"/>
        <w:spacing w:line="500" w:lineRule="exact"/>
        <w:ind w:firstLine="560" w:firstLineChars="200"/>
        <w:jc w:val="left"/>
        <w:rPr>
          <w:rFonts w:hint="eastAsia" w:ascii="Times New Roman" w:hAnsi="Times New Roman" w:eastAsia="仿宋" w:cs="仿宋"/>
          <w:color w:val="auto"/>
          <w:sz w:val="28"/>
          <w:szCs w:val="28"/>
          <w:highlight w:val="none"/>
        </w:rPr>
      </w:pPr>
      <w:r>
        <w:rPr>
          <w:rFonts w:hint="eastAsia" w:hAnsi="Times New Roman" w:eastAsia="仿宋" w:cs="仿宋"/>
          <w:color w:val="auto"/>
          <w:sz w:val="28"/>
          <w:szCs w:val="28"/>
          <w:highlight w:val="none"/>
          <w:lang w:val="en-US" w:eastAsia="zh-CN"/>
        </w:rPr>
        <w:t>园区</w:t>
      </w:r>
      <w:r>
        <w:rPr>
          <w:rFonts w:hint="eastAsia" w:ascii="Times New Roman" w:hAnsi="Times New Roman" w:eastAsia="仿宋" w:cs="仿宋"/>
          <w:color w:val="auto"/>
          <w:sz w:val="28"/>
          <w:szCs w:val="28"/>
          <w:highlight w:val="none"/>
        </w:rPr>
        <w:t>应急指挥</w:t>
      </w:r>
      <w:r>
        <w:rPr>
          <w:rFonts w:hint="eastAsia" w:hAnsi="Times New Roman" w:eastAsia="仿宋" w:cs="仿宋"/>
          <w:color w:val="auto"/>
          <w:sz w:val="28"/>
          <w:szCs w:val="28"/>
          <w:highlight w:val="none"/>
          <w:lang w:eastAsia="zh-CN"/>
        </w:rPr>
        <w:t>部</w:t>
      </w:r>
      <w:r>
        <w:rPr>
          <w:rFonts w:hint="eastAsia" w:ascii="Times New Roman" w:hAnsi="Times New Roman" w:eastAsia="仿宋" w:cs="仿宋"/>
          <w:color w:val="auto"/>
          <w:sz w:val="28"/>
          <w:szCs w:val="28"/>
          <w:highlight w:val="none"/>
        </w:rPr>
        <w:t>指挥协调的主要内容包括：</w:t>
      </w:r>
    </w:p>
    <w:p w14:paraId="5ADBE7E4">
      <w:pPr>
        <w:pStyle w:val="19"/>
        <w:keepNext w:val="0"/>
        <w:keepLines w:val="0"/>
        <w:pageBreakBefore w:val="0"/>
        <w:kinsoku/>
        <w:wordWrap/>
        <w:overflowPunct/>
        <w:topLinePunct w:val="0"/>
        <w:bidi w:val="0"/>
        <w:adjustRightInd w:val="0"/>
        <w:snapToGrid w:val="0"/>
        <w:spacing w:line="500" w:lineRule="exact"/>
        <w:ind w:firstLine="560" w:firstLineChars="200"/>
        <w:jc w:val="left"/>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（1）提出现场应急行动原则要求；</w:t>
      </w:r>
    </w:p>
    <w:p w14:paraId="488FFA7D">
      <w:pPr>
        <w:pStyle w:val="19"/>
        <w:keepNext w:val="0"/>
        <w:keepLines w:val="0"/>
        <w:pageBreakBefore w:val="0"/>
        <w:kinsoku/>
        <w:wordWrap/>
        <w:overflowPunct/>
        <w:topLinePunct w:val="0"/>
        <w:bidi w:val="0"/>
        <w:adjustRightInd w:val="0"/>
        <w:snapToGrid w:val="0"/>
        <w:spacing w:line="500" w:lineRule="exact"/>
        <w:ind w:firstLine="560" w:firstLineChars="200"/>
        <w:jc w:val="left"/>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（2）派出有关人员参与现场应急救援指挥部的应急指挥及相关协调工作；</w:t>
      </w:r>
    </w:p>
    <w:p w14:paraId="3DD14092">
      <w:pPr>
        <w:pStyle w:val="19"/>
        <w:keepNext w:val="0"/>
        <w:keepLines w:val="0"/>
        <w:pageBreakBefore w:val="0"/>
        <w:kinsoku/>
        <w:wordWrap/>
        <w:overflowPunct/>
        <w:topLinePunct w:val="0"/>
        <w:bidi w:val="0"/>
        <w:adjustRightInd w:val="0"/>
        <w:snapToGrid w:val="0"/>
        <w:spacing w:line="500" w:lineRule="exact"/>
        <w:ind w:firstLine="560" w:firstLineChars="200"/>
        <w:jc w:val="left"/>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（3）协调各级、各专业应急力量实施应急支援行动；</w:t>
      </w:r>
    </w:p>
    <w:p w14:paraId="0CFB5E17">
      <w:pPr>
        <w:pStyle w:val="19"/>
        <w:keepNext w:val="0"/>
        <w:keepLines w:val="0"/>
        <w:pageBreakBefore w:val="0"/>
        <w:kinsoku/>
        <w:wordWrap/>
        <w:overflowPunct/>
        <w:topLinePunct w:val="0"/>
        <w:bidi w:val="0"/>
        <w:adjustRightInd w:val="0"/>
        <w:snapToGrid w:val="0"/>
        <w:spacing w:line="500" w:lineRule="exact"/>
        <w:ind w:firstLine="560" w:firstLineChars="200"/>
        <w:jc w:val="left"/>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（4）协助突发环境事件企业做好突发环境事件应急工作；</w:t>
      </w:r>
    </w:p>
    <w:p w14:paraId="4C6A569D">
      <w:pPr>
        <w:pStyle w:val="19"/>
        <w:keepNext w:val="0"/>
        <w:keepLines w:val="0"/>
        <w:pageBreakBefore w:val="0"/>
        <w:kinsoku/>
        <w:wordWrap/>
        <w:overflowPunct/>
        <w:topLinePunct w:val="0"/>
        <w:bidi w:val="0"/>
        <w:adjustRightInd w:val="0"/>
        <w:snapToGrid w:val="0"/>
        <w:spacing w:line="500" w:lineRule="exact"/>
        <w:ind w:firstLine="560" w:firstLineChars="200"/>
        <w:jc w:val="left"/>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（5）协调受威胁的周边地区危险源的监控工作；</w:t>
      </w:r>
    </w:p>
    <w:p w14:paraId="69791F6D">
      <w:pPr>
        <w:pStyle w:val="19"/>
        <w:keepNext w:val="0"/>
        <w:keepLines w:val="0"/>
        <w:pageBreakBefore w:val="0"/>
        <w:kinsoku/>
        <w:wordWrap/>
        <w:overflowPunct/>
        <w:topLinePunct w:val="0"/>
        <w:bidi w:val="0"/>
        <w:adjustRightInd w:val="0"/>
        <w:snapToGrid w:val="0"/>
        <w:spacing w:line="500" w:lineRule="exact"/>
        <w:ind w:firstLine="560" w:firstLineChars="200"/>
        <w:jc w:val="left"/>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（6）协调建立现场警戒区和交通管制区域，确定重点防护区域；</w:t>
      </w:r>
    </w:p>
    <w:p w14:paraId="3D8FDC67">
      <w:pPr>
        <w:pStyle w:val="19"/>
        <w:keepNext w:val="0"/>
        <w:keepLines w:val="0"/>
        <w:pageBreakBefore w:val="0"/>
        <w:kinsoku/>
        <w:wordWrap/>
        <w:overflowPunct/>
        <w:topLinePunct w:val="0"/>
        <w:bidi w:val="0"/>
        <w:adjustRightInd w:val="0"/>
        <w:snapToGrid w:val="0"/>
        <w:spacing w:line="500" w:lineRule="exact"/>
        <w:ind w:firstLine="560" w:firstLineChars="200"/>
        <w:jc w:val="left"/>
        <w:rPr>
          <w:rFonts w:hint="eastAsia" w:ascii="Times New Roman" w:hAnsi="Times New Roman" w:eastAsia="仿宋" w:cs="仿宋"/>
          <w:color w:val="auto"/>
          <w:sz w:val="28"/>
          <w:szCs w:val="28"/>
          <w:highlight w:val="none"/>
        </w:rPr>
      </w:pPr>
      <w:r>
        <w:rPr>
          <w:rFonts w:hint="eastAsia" w:ascii="Times New Roman" w:hAnsi="Times New Roman" w:eastAsia="仿宋" w:cs="仿宋"/>
          <w:color w:val="auto"/>
          <w:sz w:val="28"/>
          <w:szCs w:val="28"/>
          <w:highlight w:val="none"/>
        </w:rPr>
        <w:t>（7）根据现场监测结果，确定被转移、疏散群众返回时间、对媒体通知外界事件情况；</w:t>
      </w:r>
    </w:p>
    <w:p w14:paraId="34134518">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color w:val="auto"/>
          <w:sz w:val="28"/>
          <w:szCs w:val="28"/>
          <w:highlight w:val="none"/>
        </w:rPr>
        <w:t>（8）及时向七师及兵团报告应急行动的进展情况。</w:t>
      </w:r>
    </w:p>
    <w:p w14:paraId="79F35FBE">
      <w:pPr>
        <w:pStyle w:val="3"/>
        <w:keepNext w:val="0"/>
        <w:keepLines w:val="0"/>
        <w:pageBreakBefore w:val="0"/>
        <w:kinsoku/>
        <w:wordWrap/>
        <w:overflowPunct/>
        <w:topLinePunct w:val="0"/>
        <w:bidi w:val="0"/>
        <w:adjustRightInd w:val="0"/>
        <w:spacing w:line="500" w:lineRule="exact"/>
        <w:rPr>
          <w:rFonts w:hint="eastAsia" w:ascii="Times New Roman" w:hAnsi="Times New Roman" w:eastAsia="仿宋" w:cs="仿宋"/>
          <w:b/>
          <w:caps w:val="0"/>
          <w:smallCaps w:val="0"/>
          <w:color w:val="auto"/>
          <w:sz w:val="32"/>
          <w:szCs w:val="32"/>
          <w:highlight w:val="none"/>
          <w:lang w:val="zh-CN" w:eastAsia="zh-CN"/>
        </w:rPr>
      </w:pPr>
      <w:bookmarkStart w:id="96" w:name="_Toc6563"/>
      <w:r>
        <w:rPr>
          <w:rFonts w:hint="eastAsia" w:ascii="Times New Roman" w:hAnsi="Times New Roman" w:eastAsia="仿宋" w:cs="仿宋"/>
          <w:b/>
          <w:caps w:val="0"/>
          <w:smallCaps w:val="0"/>
          <w:color w:val="auto"/>
          <w:sz w:val="32"/>
          <w:szCs w:val="32"/>
          <w:highlight w:val="none"/>
          <w:lang w:val="zh-CN" w:eastAsia="zh-CN"/>
        </w:rPr>
        <w:t>5.</w:t>
      </w:r>
      <w:r>
        <w:rPr>
          <w:rFonts w:hint="eastAsia" w:eastAsia="仿宋" w:cs="仿宋"/>
          <w:b/>
          <w:caps w:val="0"/>
          <w:smallCaps w:val="0"/>
          <w:color w:val="auto"/>
          <w:sz w:val="32"/>
          <w:szCs w:val="32"/>
          <w:highlight w:val="none"/>
          <w:lang w:val="en-US" w:eastAsia="zh-CN"/>
        </w:rPr>
        <w:t>7</w:t>
      </w:r>
      <w:r>
        <w:rPr>
          <w:rFonts w:hint="eastAsia" w:ascii="Times New Roman" w:hAnsi="Times New Roman" w:eastAsia="仿宋" w:cs="仿宋"/>
          <w:b/>
          <w:caps w:val="0"/>
          <w:smallCaps w:val="0"/>
          <w:color w:val="auto"/>
          <w:sz w:val="32"/>
          <w:szCs w:val="32"/>
          <w:highlight w:val="none"/>
          <w:lang w:val="zh-CN" w:eastAsia="zh-CN"/>
        </w:rPr>
        <w:t>应急监测</w:t>
      </w:r>
      <w:bookmarkEnd w:id="96"/>
    </w:p>
    <w:p w14:paraId="335B746A">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aps w:val="0"/>
          <w:smallCaps w:val="0"/>
          <w:color w:val="auto"/>
          <w:sz w:val="28"/>
          <w:szCs w:val="28"/>
          <w:lang w:eastAsia="zh-CN"/>
        </w:rPr>
      </w:pPr>
      <w:r>
        <w:rPr>
          <w:rFonts w:hint="eastAsia" w:ascii="Times New Roman" w:hAnsi="Times New Roman" w:eastAsia="仿宋"/>
          <w:caps w:val="0"/>
          <w:smallCaps w:val="0"/>
          <w:color w:val="auto"/>
          <w:sz w:val="28"/>
          <w:szCs w:val="28"/>
          <w:lang w:eastAsia="zh-CN"/>
        </w:rPr>
        <w:t>在应急救援的过程中，</w:t>
      </w:r>
      <w:r>
        <w:rPr>
          <w:rFonts w:hint="eastAsia" w:ascii="Times New Roman" w:hAnsi="Times New Roman" w:eastAsia="仿宋"/>
          <w:caps w:val="0"/>
          <w:smallCaps w:val="0"/>
          <w:color w:val="auto"/>
          <w:sz w:val="28"/>
          <w:szCs w:val="28"/>
          <w:lang w:val="en-US" w:eastAsia="zh-CN"/>
        </w:rPr>
        <w:t>可委托</w:t>
      </w:r>
      <w:r>
        <w:rPr>
          <w:rFonts w:hint="eastAsia" w:eastAsia="仿宋"/>
          <w:caps w:val="0"/>
          <w:smallCaps w:val="0"/>
          <w:color w:val="auto"/>
          <w:sz w:val="28"/>
          <w:szCs w:val="28"/>
          <w:lang w:val="en-US" w:eastAsia="zh-CN"/>
        </w:rPr>
        <w:t>奎屯</w:t>
      </w:r>
      <w:r>
        <w:rPr>
          <w:rFonts w:hint="eastAsia" w:ascii="Times New Roman" w:hAnsi="Times New Roman" w:eastAsia="仿宋"/>
          <w:caps w:val="0"/>
          <w:smallCaps w:val="0"/>
          <w:color w:val="auto"/>
          <w:sz w:val="28"/>
          <w:szCs w:val="28"/>
          <w:lang w:eastAsia="zh-CN"/>
        </w:rPr>
        <w:t>现有检测公司奎屯朗新环境监测服务有限公司，</w:t>
      </w:r>
      <w:r>
        <w:rPr>
          <w:rFonts w:hint="eastAsia" w:eastAsia="仿宋"/>
          <w:caps w:val="0"/>
          <w:smallCaps w:val="0"/>
          <w:color w:val="auto"/>
          <w:sz w:val="28"/>
          <w:szCs w:val="28"/>
          <w:lang w:val="en-US" w:eastAsia="zh-CN"/>
        </w:rPr>
        <w:t>天北经开区计划</w:t>
      </w:r>
      <w:r>
        <w:rPr>
          <w:rFonts w:hint="eastAsia" w:ascii="Times New Roman" w:hAnsi="Times New Roman" w:eastAsia="仿宋"/>
          <w:caps w:val="0"/>
          <w:smallCaps w:val="0"/>
          <w:color w:val="auto"/>
          <w:sz w:val="28"/>
          <w:szCs w:val="28"/>
          <w:lang w:eastAsia="zh-CN"/>
        </w:rPr>
        <w:t>与该企业签订应急监测协议，园区应急监测组负责与</w:t>
      </w:r>
      <w:r>
        <w:rPr>
          <w:rFonts w:hint="eastAsia" w:ascii="Times New Roman" w:hAnsi="Times New Roman" w:eastAsia="仿宋"/>
          <w:caps w:val="0"/>
          <w:smallCaps w:val="0"/>
          <w:color w:val="auto"/>
          <w:sz w:val="28"/>
          <w:szCs w:val="28"/>
          <w:lang w:val="en-US" w:eastAsia="zh-CN"/>
        </w:rPr>
        <w:t>应急监测单位</w:t>
      </w:r>
      <w:r>
        <w:rPr>
          <w:rFonts w:hint="eastAsia" w:ascii="Times New Roman" w:hAnsi="Times New Roman" w:eastAsia="仿宋"/>
          <w:caps w:val="0"/>
          <w:smallCaps w:val="0"/>
          <w:color w:val="auto"/>
          <w:sz w:val="28"/>
          <w:szCs w:val="28"/>
          <w:lang w:eastAsia="zh-CN"/>
        </w:rPr>
        <w:t>进行对接和协调，配合</w:t>
      </w:r>
      <w:r>
        <w:rPr>
          <w:rFonts w:hint="eastAsia" w:ascii="Times New Roman" w:hAnsi="Times New Roman" w:eastAsia="仿宋"/>
          <w:caps w:val="0"/>
          <w:smallCaps w:val="0"/>
          <w:color w:val="auto"/>
          <w:sz w:val="28"/>
          <w:szCs w:val="28"/>
          <w:lang w:val="en-US" w:eastAsia="zh-CN"/>
        </w:rPr>
        <w:t>监测单位</w:t>
      </w:r>
      <w:r>
        <w:rPr>
          <w:rFonts w:hint="eastAsia" w:ascii="Times New Roman" w:hAnsi="Times New Roman" w:eastAsia="仿宋"/>
          <w:caps w:val="0"/>
          <w:smallCaps w:val="0"/>
          <w:color w:val="auto"/>
          <w:sz w:val="28"/>
          <w:szCs w:val="28"/>
          <w:lang w:eastAsia="zh-CN"/>
        </w:rPr>
        <w:t>进行现场环境应急监测，力量不足时可向七师生态环境监测</w:t>
      </w:r>
      <w:r>
        <w:rPr>
          <w:rFonts w:hint="eastAsia" w:eastAsia="仿宋"/>
          <w:caps w:val="0"/>
          <w:smallCaps w:val="0"/>
          <w:color w:val="auto"/>
          <w:sz w:val="28"/>
          <w:szCs w:val="28"/>
          <w:lang w:val="en-US" w:eastAsia="zh-CN"/>
        </w:rPr>
        <w:t>站</w:t>
      </w:r>
      <w:r>
        <w:rPr>
          <w:rFonts w:hint="eastAsia" w:ascii="Times New Roman" w:hAnsi="Times New Roman" w:eastAsia="仿宋"/>
          <w:caps w:val="0"/>
          <w:smallCaps w:val="0"/>
          <w:color w:val="auto"/>
          <w:sz w:val="28"/>
          <w:szCs w:val="28"/>
          <w:lang w:eastAsia="zh-CN"/>
        </w:rPr>
        <w:t>、奎屯市环境保护监测站</w:t>
      </w:r>
      <w:r>
        <w:rPr>
          <w:rFonts w:hint="eastAsia" w:eastAsia="仿宋"/>
          <w:caps w:val="0"/>
          <w:smallCaps w:val="0"/>
          <w:color w:val="auto"/>
          <w:sz w:val="28"/>
          <w:szCs w:val="28"/>
          <w:lang w:eastAsia="zh-CN"/>
        </w:rPr>
        <w:t>、</w:t>
      </w:r>
      <w:r>
        <w:rPr>
          <w:rFonts w:hint="eastAsia" w:ascii="Times New Roman" w:hAnsi="Times New Roman" w:eastAsia="仿宋"/>
          <w:caps w:val="0"/>
          <w:smallCaps w:val="0"/>
          <w:color w:val="auto"/>
          <w:sz w:val="28"/>
          <w:szCs w:val="28"/>
          <w:lang w:eastAsia="zh-CN"/>
        </w:rPr>
        <w:t>兵团</w:t>
      </w:r>
      <w:r>
        <w:rPr>
          <w:rFonts w:hint="eastAsia" w:ascii="Times New Roman" w:hAnsi="Times New Roman" w:eastAsia="仿宋"/>
          <w:caps w:val="0"/>
          <w:smallCaps w:val="0"/>
          <w:color w:val="auto"/>
          <w:sz w:val="28"/>
          <w:szCs w:val="28"/>
          <w:lang w:val="en-US" w:eastAsia="zh-CN"/>
        </w:rPr>
        <w:t>生态环境监测站</w:t>
      </w:r>
      <w:r>
        <w:rPr>
          <w:rFonts w:hint="eastAsia" w:ascii="Times New Roman" w:hAnsi="Times New Roman" w:eastAsia="仿宋"/>
          <w:caps w:val="0"/>
          <w:smallCaps w:val="0"/>
          <w:color w:val="auto"/>
          <w:sz w:val="28"/>
          <w:szCs w:val="28"/>
          <w:lang w:eastAsia="zh-CN"/>
        </w:rPr>
        <w:t>请求支援，同时还可委托</w:t>
      </w:r>
      <w:r>
        <w:rPr>
          <w:rFonts w:hint="eastAsia" w:ascii="Times New Roman" w:hAnsi="Times New Roman" w:eastAsia="仿宋"/>
          <w:caps w:val="0"/>
          <w:smallCaps w:val="0"/>
          <w:color w:val="auto"/>
          <w:sz w:val="28"/>
          <w:szCs w:val="28"/>
          <w:lang w:val="en-US" w:eastAsia="zh-CN"/>
        </w:rPr>
        <w:t>其他</w:t>
      </w:r>
      <w:r>
        <w:rPr>
          <w:rFonts w:hint="eastAsia" w:ascii="Times New Roman" w:hAnsi="Times New Roman" w:eastAsia="仿宋"/>
          <w:caps w:val="0"/>
          <w:smallCaps w:val="0"/>
          <w:color w:val="auto"/>
          <w:sz w:val="28"/>
          <w:szCs w:val="28"/>
          <w:lang w:eastAsia="zh-CN"/>
        </w:rPr>
        <w:t>第三方环境监测机构进行应急监测，包括新疆齐新环境服务有限公司</w:t>
      </w:r>
      <w:r>
        <w:rPr>
          <w:rFonts w:hint="eastAsia" w:eastAsia="仿宋"/>
          <w:caps w:val="0"/>
          <w:smallCaps w:val="0"/>
          <w:color w:val="auto"/>
          <w:sz w:val="28"/>
          <w:szCs w:val="28"/>
          <w:lang w:eastAsia="zh-CN"/>
        </w:rPr>
        <w:t>、新疆国科检测有限公司</w:t>
      </w:r>
      <w:r>
        <w:rPr>
          <w:rFonts w:hint="eastAsia" w:ascii="Times New Roman" w:hAnsi="Times New Roman" w:eastAsia="仿宋"/>
          <w:caps w:val="0"/>
          <w:smallCaps w:val="0"/>
          <w:color w:val="auto"/>
          <w:sz w:val="28"/>
          <w:szCs w:val="28"/>
          <w:lang w:eastAsia="zh-CN"/>
        </w:rPr>
        <w:t>等。</w:t>
      </w:r>
    </w:p>
    <w:p w14:paraId="37F9CAAD">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当</w:t>
      </w:r>
      <w:r>
        <w:rPr>
          <w:rFonts w:hint="eastAsia" w:ascii="Times New Roman" w:hAnsi="Times New Roman" w:eastAsia="仿宋" w:cs="仿宋"/>
          <w:iCs/>
          <w:caps w:val="0"/>
          <w:smallCaps w:val="0"/>
          <w:color w:val="auto"/>
          <w:kern w:val="0"/>
          <w:sz w:val="28"/>
          <w:szCs w:val="28"/>
          <w:highlight w:val="none"/>
          <w:lang w:val="en-US" w:eastAsia="zh-CN" w:bidi="en-US"/>
        </w:rPr>
        <w:t>发生突发环境事件时，园区应急监测组应迅速组织监测人员赶赴现场，在企业（或事业）单位环境应急监测小组配合下根据实际情况，迅速确定监测方案（包括监测布点、频次、项目和方法等），及时开展针对突发环境事件的应急监测工作，在尽可能短的时间内，用小型、便携、简易的仪器对污染物质种类、浓度和污染的范围及其可能的危害</w:t>
      </w:r>
      <w:r>
        <w:rPr>
          <w:rFonts w:hint="eastAsia" w:eastAsia="仿宋" w:cs="仿宋"/>
          <w:iCs/>
          <w:caps w:val="0"/>
          <w:smallCaps w:val="0"/>
          <w:color w:val="auto"/>
          <w:kern w:val="0"/>
          <w:sz w:val="28"/>
          <w:szCs w:val="28"/>
          <w:highlight w:val="none"/>
          <w:lang w:val="en-US" w:eastAsia="zh-CN" w:bidi="en-US"/>
        </w:rPr>
        <w:t>做出</w:t>
      </w:r>
      <w:r>
        <w:rPr>
          <w:rFonts w:hint="eastAsia" w:ascii="Times New Roman" w:hAnsi="Times New Roman" w:eastAsia="仿宋" w:cs="仿宋"/>
          <w:iCs/>
          <w:caps w:val="0"/>
          <w:smallCaps w:val="0"/>
          <w:color w:val="auto"/>
          <w:kern w:val="0"/>
          <w:sz w:val="28"/>
          <w:szCs w:val="28"/>
          <w:highlight w:val="none"/>
          <w:lang w:val="en-US" w:eastAsia="zh-CN" w:bidi="en-US"/>
        </w:rPr>
        <w:t>判断，以便对事件能及时、正确</w:t>
      </w:r>
      <w:r>
        <w:rPr>
          <w:rFonts w:hint="eastAsia" w:eastAsia="仿宋" w:cs="仿宋"/>
          <w:iCs/>
          <w:caps w:val="0"/>
          <w:smallCaps w:val="0"/>
          <w:color w:val="auto"/>
          <w:kern w:val="0"/>
          <w:sz w:val="28"/>
          <w:szCs w:val="28"/>
          <w:highlight w:val="none"/>
          <w:lang w:val="en-US" w:eastAsia="zh-CN" w:bidi="en-US"/>
        </w:rPr>
        <w:t>地</w:t>
      </w:r>
      <w:r>
        <w:rPr>
          <w:rFonts w:hint="eastAsia" w:ascii="Times New Roman" w:hAnsi="Times New Roman" w:eastAsia="仿宋" w:cs="仿宋"/>
          <w:iCs/>
          <w:caps w:val="0"/>
          <w:smallCaps w:val="0"/>
          <w:color w:val="auto"/>
          <w:kern w:val="0"/>
          <w:sz w:val="28"/>
          <w:szCs w:val="28"/>
          <w:highlight w:val="none"/>
          <w:lang w:val="en-US" w:eastAsia="zh-CN" w:bidi="en-US"/>
        </w:rPr>
        <w:t>进行处理。</w:t>
      </w:r>
    </w:p>
    <w:p w14:paraId="6930A501">
      <w:pPr>
        <w:pStyle w:val="4"/>
        <w:keepNext w:val="0"/>
        <w:keepLines w:val="0"/>
        <w:pageBreakBefore w:val="0"/>
        <w:kinsoku/>
        <w:wordWrap/>
        <w:overflowPunct/>
        <w:topLinePunct w:val="0"/>
        <w:bidi w:val="0"/>
        <w:adjustRightInd w:val="0"/>
        <w:spacing w:line="500" w:lineRule="exact"/>
        <w:ind w:firstLine="562" w:firstLineChars="200"/>
        <w:rPr>
          <w:rFonts w:hint="eastAsia" w:ascii="Times New Roman" w:hAnsi="Times New Roman" w:eastAsia="仿宋" w:cs="仿宋"/>
          <w:b/>
          <w:bCs/>
          <w:caps w:val="0"/>
          <w:smallCaps w:val="0"/>
          <w:color w:val="auto"/>
          <w:highlight w:val="none"/>
          <w:lang w:val="en-US" w:eastAsia="zh-CN"/>
        </w:rPr>
      </w:pPr>
      <w:r>
        <w:rPr>
          <w:rFonts w:hint="eastAsia" w:ascii="Times New Roman" w:hAnsi="Times New Roman" w:eastAsia="仿宋" w:cs="仿宋"/>
          <w:b/>
          <w:bCs/>
          <w:caps w:val="0"/>
          <w:smallCaps w:val="0"/>
          <w:color w:val="auto"/>
          <w:highlight w:val="none"/>
        </w:rPr>
        <w:t>5.</w:t>
      </w:r>
      <w:r>
        <w:rPr>
          <w:rFonts w:hint="eastAsia" w:eastAsia="仿宋" w:cs="仿宋"/>
          <w:b/>
          <w:bCs/>
          <w:caps w:val="0"/>
          <w:smallCaps w:val="0"/>
          <w:color w:val="auto"/>
          <w:highlight w:val="none"/>
          <w:lang w:val="en-US" w:eastAsia="zh-CN"/>
        </w:rPr>
        <w:t>7</w:t>
      </w:r>
      <w:r>
        <w:rPr>
          <w:rFonts w:hint="eastAsia" w:ascii="Times New Roman" w:hAnsi="Times New Roman" w:eastAsia="仿宋" w:cs="仿宋"/>
          <w:b/>
          <w:bCs/>
          <w:caps w:val="0"/>
          <w:smallCaps w:val="0"/>
          <w:color w:val="auto"/>
          <w:highlight w:val="none"/>
        </w:rPr>
        <w:t>.1监测组织</w:t>
      </w:r>
      <w:r>
        <w:rPr>
          <w:rFonts w:hint="eastAsia" w:ascii="Times New Roman" w:hAnsi="Times New Roman" w:eastAsia="仿宋" w:cs="仿宋"/>
          <w:b/>
          <w:bCs/>
          <w:caps w:val="0"/>
          <w:smallCaps w:val="0"/>
          <w:color w:val="auto"/>
          <w:highlight w:val="none"/>
          <w:lang w:val="en-US" w:eastAsia="zh-CN"/>
        </w:rPr>
        <w:t>程序</w:t>
      </w:r>
    </w:p>
    <w:p w14:paraId="77CF9BD5">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eastAsia="zh-CN" w:bidi="en-US"/>
        </w:rPr>
        <w:t>应急监测由园区应急指挥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应急监测组负责组织，主要负责联系应急监测单位，向应急监测单位介绍事件发生原因、地点、可能的污染物、程度等，为监测单位编制监测方案提供依据和帮助。</w:t>
      </w:r>
      <w:r>
        <w:rPr>
          <w:rFonts w:hint="eastAsia" w:eastAsia="仿宋" w:cs="仿宋"/>
          <w:iCs/>
          <w:caps w:val="0"/>
          <w:smallCaps w:val="0"/>
          <w:color w:val="auto"/>
          <w:kern w:val="0"/>
          <w:sz w:val="28"/>
          <w:szCs w:val="28"/>
          <w:highlight w:val="none"/>
          <w:lang w:val="en-US" w:eastAsia="zh-CN" w:bidi="en-US"/>
        </w:rPr>
        <w:t>当</w:t>
      </w:r>
      <w:r>
        <w:rPr>
          <w:rFonts w:hint="eastAsia" w:ascii="Times New Roman" w:hAnsi="Times New Roman" w:eastAsia="仿宋" w:cs="仿宋"/>
          <w:iCs/>
          <w:caps w:val="0"/>
          <w:smallCaps w:val="0"/>
          <w:color w:val="auto"/>
          <w:kern w:val="0"/>
          <w:sz w:val="28"/>
          <w:szCs w:val="28"/>
          <w:highlight w:val="none"/>
          <w:lang w:eastAsia="zh-CN" w:bidi="en-US"/>
        </w:rPr>
        <w:t>发生特别重大污染事件，跨行政区域污染且短期内无法消除污染影响或不具备监测能力的，可向兵团环境监测站、自治区环境监测站或其他有监测能力的环境监测站求援</w:t>
      </w:r>
      <w:r>
        <w:rPr>
          <w:rFonts w:hint="eastAsia" w:eastAsia="仿宋" w:cs="仿宋"/>
          <w:iCs/>
          <w:caps w:val="0"/>
          <w:smallCaps w:val="0"/>
          <w:color w:val="auto"/>
          <w:kern w:val="0"/>
          <w:sz w:val="28"/>
          <w:szCs w:val="28"/>
          <w:highlight w:val="none"/>
          <w:lang w:eastAsia="zh-CN" w:bidi="en-US"/>
        </w:rPr>
        <w:t>。</w:t>
      </w:r>
      <w:r>
        <w:rPr>
          <w:rFonts w:hint="eastAsia" w:eastAsia="仿宋" w:cs="仿宋"/>
          <w:iCs/>
          <w:caps w:val="0"/>
          <w:smallCaps w:val="0"/>
          <w:color w:val="auto"/>
          <w:kern w:val="0"/>
          <w:sz w:val="28"/>
          <w:szCs w:val="28"/>
          <w:highlight w:val="none"/>
          <w:lang w:val="en-US" w:eastAsia="zh-CN" w:bidi="en-US"/>
        </w:rPr>
        <w:t>具体监测组织程序如下：</w:t>
      </w:r>
    </w:p>
    <w:p w14:paraId="44F028BC">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（1）发生突发环境事件时，园区应急指挥部在核实涉事企业、事件类型、影响范围、主要污染物等现场状况下，立即联系委托监测单位，说明事件状况。</w:t>
      </w:r>
    </w:p>
    <w:p w14:paraId="689F1A02">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2）现场应急监测工作由现场应急指挥部统一指挥。由现场应急指挥部在征询园区应急指挥部、专家及监测单位意见的基础上，根据突发环境事件污染物的性质、扩散速度和事件发生地的气象、地形特点，迅速确定监测方案，包括监测布点、频次、项目和方法等，及时告知应急监测组和园区应急监测组。</w:t>
      </w:r>
    </w:p>
    <w:p w14:paraId="0E113D82">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（3）监测单位接到园区通知后，立即启动突发环境事件应急监测预案，开展针对突发环境事件的应急监测工作。</w:t>
      </w:r>
    </w:p>
    <w:p w14:paraId="7C37775D">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监测单位在10min内通知相关监测人员。在核实事件状况的前提下，1h内准备好必要的设备、药品和器具，赶往事故现场。</w:t>
      </w:r>
    </w:p>
    <w:p w14:paraId="3429E5F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（4）监测单位人员到达现场前，园区应急监测组应到监测断面（点）进行核查，确认监测断面（点）。</w:t>
      </w:r>
    </w:p>
    <w:p w14:paraId="360F6E24">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（5）监测单位人员到达后，由园区应急监测组带领监测人员到达监测断面（点），并负责协助监测人员开展工作。</w:t>
      </w:r>
    </w:p>
    <w:p w14:paraId="372BCB8D">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6）应急监测组取样后，立即开展监测，并及时汇报监测结果。未及时上报突发环境事件应急监测的监测结果，可采用电话、传真、电子邮件、监测快报、简报等形式报送监测结果等简要信息，在以多种形式上报的应急监测结果报告中，应以最终上报的正式应急监测报告为准。突发环境事件应急监测报告应包括以下内容：</w:t>
      </w:r>
    </w:p>
    <w:p w14:paraId="39C0DAD4">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①标题名称；</w:t>
      </w:r>
    </w:p>
    <w:p w14:paraId="4616773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②监测点位名称和地址，进行测试的地点（当测试地点不在本站时，应注明测试地点）；</w:t>
      </w:r>
    </w:p>
    <w:p w14:paraId="298164E8">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③监测报告的唯一性编号和每一页与总页数的标志；</w:t>
      </w:r>
    </w:p>
    <w:p w14:paraId="20B4AF42">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④事故发生的时间、地点，监测断面（点位）示意图，发生原因，污染来源，主要污染物质，污染范围，必要的水文气象参数等；</w:t>
      </w:r>
    </w:p>
    <w:p w14:paraId="3633A17E">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⑤所用方法的标志（名称和编号）；</w:t>
      </w:r>
    </w:p>
    <w:p w14:paraId="57A23022">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⑥样品的描述、状态和明确的标志；</w:t>
      </w:r>
    </w:p>
    <w:p w14:paraId="5A6C1BA0">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⑦样品采样日期、接收日期、检测日期；</w:t>
      </w:r>
    </w:p>
    <w:p w14:paraId="54379D6F">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⑧检测结果和结果评价（必要时）；</w:t>
      </w:r>
    </w:p>
    <w:p w14:paraId="73BE4FB2">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⑨审核人、授权签字人签字（已通过计量认证/实验室认可的监测项目）等；</w:t>
      </w:r>
    </w:p>
    <w:p w14:paraId="15AD4E44">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⑩计量认证/实验室认可标志（已通过计量认证/实验室认可的监测项目）。</w:t>
      </w:r>
    </w:p>
    <w:p w14:paraId="2004EDA4">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（7）监测断面（点）、监测因子、监测频次的调整由现场应急指挥部确认。</w:t>
      </w:r>
    </w:p>
    <w:p w14:paraId="48CCF48B">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（8）根据监测结果，综合分析突发环境事件污染变化趋势，并通过专家咨询和讨论的方式，预测并报告突发环境事件的发展情况和污染物的变化情况，作为突发环境事件应急决策的依据。</w:t>
      </w:r>
    </w:p>
    <w:p w14:paraId="491C95A8">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（9）应急处置完成后，按照有关要求开展跟踪监测。</w:t>
      </w:r>
    </w:p>
    <w:p w14:paraId="5F08A3AC">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val="en-US" w:eastAsia="zh-CN" w:bidi="en-US"/>
        </w:rPr>
        <w:t>（10）应急监测完成后，应急监测组应整理应急监测数据，提供园区编制应急处置总结报告。</w:t>
      </w:r>
    </w:p>
    <w:p w14:paraId="5CB82F46">
      <w:pPr>
        <w:pStyle w:val="4"/>
        <w:keepNext w:val="0"/>
        <w:keepLines w:val="0"/>
        <w:pageBreakBefore w:val="0"/>
        <w:kinsoku/>
        <w:wordWrap/>
        <w:overflowPunct/>
        <w:topLinePunct w:val="0"/>
        <w:bidi w:val="0"/>
        <w:adjustRightInd w:val="0"/>
        <w:spacing w:line="500" w:lineRule="exact"/>
        <w:ind w:firstLine="562" w:firstLineChars="200"/>
        <w:rPr>
          <w:rFonts w:hint="eastAsia" w:ascii="Times New Roman" w:hAnsi="Times New Roman" w:eastAsia="仿宋" w:cs="仿宋"/>
          <w:b/>
          <w:bCs/>
          <w:caps w:val="0"/>
          <w:smallCaps w:val="0"/>
          <w:color w:val="auto"/>
          <w:highlight w:val="none"/>
          <w:lang w:eastAsia="zh-CN"/>
        </w:rPr>
      </w:pPr>
      <w:r>
        <w:rPr>
          <w:rFonts w:hint="eastAsia" w:ascii="Times New Roman" w:hAnsi="Times New Roman" w:eastAsia="仿宋" w:cs="仿宋"/>
          <w:b/>
          <w:bCs/>
          <w:caps w:val="0"/>
          <w:smallCaps w:val="0"/>
          <w:color w:val="auto"/>
          <w:highlight w:val="none"/>
        </w:rPr>
        <w:t>5.</w:t>
      </w:r>
      <w:r>
        <w:rPr>
          <w:rFonts w:hint="eastAsia" w:eastAsia="仿宋" w:cs="仿宋"/>
          <w:b/>
          <w:bCs/>
          <w:caps w:val="0"/>
          <w:smallCaps w:val="0"/>
          <w:color w:val="auto"/>
          <w:highlight w:val="none"/>
          <w:lang w:val="en-US" w:eastAsia="zh-CN"/>
        </w:rPr>
        <w:t>7</w:t>
      </w:r>
      <w:r>
        <w:rPr>
          <w:rFonts w:hint="eastAsia" w:ascii="Times New Roman" w:hAnsi="Times New Roman" w:eastAsia="仿宋" w:cs="仿宋"/>
          <w:b/>
          <w:bCs/>
          <w:caps w:val="0"/>
          <w:smallCaps w:val="0"/>
          <w:color w:val="auto"/>
          <w:highlight w:val="none"/>
        </w:rPr>
        <w:t>.2监测</w:t>
      </w:r>
      <w:r>
        <w:rPr>
          <w:rFonts w:hint="eastAsia" w:eastAsia="仿宋" w:cs="仿宋"/>
          <w:b/>
          <w:bCs/>
          <w:caps w:val="0"/>
          <w:smallCaps w:val="0"/>
          <w:color w:val="auto"/>
          <w:highlight w:val="none"/>
          <w:lang w:val="en-US" w:eastAsia="zh-CN"/>
        </w:rPr>
        <w:t>方案</w:t>
      </w:r>
    </w:p>
    <w:p w14:paraId="317B495A">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3"/>
        <w:rPr>
          <w:rFonts w:hint="default"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5.7.2.1点位布设</w:t>
      </w:r>
    </w:p>
    <w:p w14:paraId="0F869D04">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1</w:t>
      </w: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布点原则</w:t>
      </w:r>
    </w:p>
    <w:p w14:paraId="0AD56D15">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采样断面（点）的设置一般以突发环境事件发生地及可能受影响的环境区域为主，同时应注重人群和生活环境、事件发生地周围重要生态环境保护目标及环境敏感点，重点关注对饮用水水源地、人群活动区域的空气、农田土壤、自然保护区、风景名胜区及其他需要特殊保护的区域的影响，合理设置监测断面（点），判断污染团（带）位置、反映污染变化趋势、了解应急处置效果。应根据突发环境事件应急处置情况动态及时更新调整布设点位。</w:t>
      </w:r>
    </w:p>
    <w:p w14:paraId="5D4BD60E">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对被突发环境事件所污染的地表水、大气、土壤和地下水应设置对照断面（点）、控制断面（点），对地表水和地下水还应设置削减断面（点），布点要确保能够获取足够的有代表性的信息，同时应考虑采样的安全性和可行性。</w:t>
      </w:r>
    </w:p>
    <w:p w14:paraId="2467226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对突发环境事件固定污染源和移动污染源的应急监测，应根据现场的具体情况布设采样断面（点）。</w:t>
      </w:r>
    </w:p>
    <w:p w14:paraId="57D411E0">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2</w:t>
      </w:r>
      <w:r>
        <w:rPr>
          <w:rFonts w:hint="eastAsia" w:ascii="Times New Roman" w:hAnsi="Times New Roman" w:eastAsia="仿宋" w:cs="仿宋"/>
          <w:iCs/>
          <w:caps w:val="0"/>
          <w:smallCaps w:val="0"/>
          <w:color w:val="auto"/>
          <w:kern w:val="0"/>
          <w:sz w:val="28"/>
          <w:szCs w:val="28"/>
          <w:highlight w:val="none"/>
          <w:lang w:eastAsia="zh-CN" w:bidi="en-US"/>
        </w:rPr>
        <w:t>）采样断面（点）的布设</w:t>
      </w:r>
    </w:p>
    <w:p w14:paraId="54666CCD">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eastAsia="zh-CN" w:bidi="en-US"/>
        </w:rPr>
        <w:t>①</w:t>
      </w:r>
      <w:r>
        <w:rPr>
          <w:rFonts w:hint="eastAsia" w:ascii="Times New Roman" w:hAnsi="Times New Roman" w:eastAsia="仿宋" w:cs="仿宋"/>
          <w:iCs/>
          <w:caps w:val="0"/>
          <w:smallCaps w:val="0"/>
          <w:color w:val="auto"/>
          <w:kern w:val="0"/>
          <w:sz w:val="28"/>
          <w:szCs w:val="28"/>
          <w:highlight w:val="none"/>
          <w:lang w:val="en-US" w:eastAsia="zh-CN" w:bidi="en-US"/>
        </w:rPr>
        <w:t>大气环境监测点</w:t>
      </w:r>
    </w:p>
    <w:p w14:paraId="500C3119">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以事故地点为中心，根据事故发生地的地理特点、当时盛行风向以及其他自然条件，在事故发生地下风向（污染物</w:t>
      </w:r>
      <w:r>
        <w:rPr>
          <w:rFonts w:hint="eastAsia" w:eastAsia="仿宋" w:cs="仿宋"/>
          <w:iCs/>
          <w:caps w:val="0"/>
          <w:smallCaps w:val="0"/>
          <w:color w:val="auto"/>
          <w:kern w:val="0"/>
          <w:sz w:val="28"/>
          <w:szCs w:val="28"/>
          <w:highlight w:val="none"/>
          <w:lang w:val="en-US" w:eastAsia="zh-CN" w:bidi="en-US"/>
        </w:rPr>
        <w:t>飘移</w:t>
      </w:r>
      <w:r>
        <w:rPr>
          <w:rFonts w:hint="eastAsia" w:ascii="Times New Roman" w:hAnsi="Times New Roman" w:eastAsia="仿宋" w:cs="仿宋"/>
          <w:iCs/>
          <w:caps w:val="0"/>
          <w:smallCaps w:val="0"/>
          <w:color w:val="auto"/>
          <w:kern w:val="0"/>
          <w:sz w:val="28"/>
          <w:szCs w:val="28"/>
          <w:highlight w:val="none"/>
          <w:lang w:val="en-US" w:eastAsia="zh-CN" w:bidi="en-US"/>
        </w:rPr>
        <w:t>云团经过的路径）影响区域、掩体或低洼等位置，按一定间隔，如50m、100m、200m、500m、1000m、1500m、3000m和5000m等处进行圆形布点采样，并根据污染物的特点在不同高度采样，同时在事故点的上风向100m处布设对照点。在距事故发生地最近的企业、生活区、村落或其他敏感区域应布点采样。采样过程中应注意风向的变化，及时调整采样点的位置。</w:t>
      </w:r>
    </w:p>
    <w:p w14:paraId="7556C8C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eastAsia="zh-CN" w:bidi="en-US"/>
        </w:rPr>
        <w:t>②</w:t>
      </w:r>
      <w:r>
        <w:rPr>
          <w:rFonts w:hint="eastAsia" w:ascii="Times New Roman" w:hAnsi="Times New Roman" w:eastAsia="仿宋" w:cs="仿宋"/>
          <w:iCs/>
          <w:caps w:val="0"/>
          <w:smallCaps w:val="0"/>
          <w:color w:val="auto"/>
          <w:kern w:val="0"/>
          <w:sz w:val="28"/>
          <w:szCs w:val="28"/>
          <w:highlight w:val="none"/>
          <w:lang w:val="en-US" w:eastAsia="zh-CN" w:bidi="en-US"/>
        </w:rPr>
        <w:t>地表水环境监测点</w:t>
      </w:r>
    </w:p>
    <w:p w14:paraId="2789F01C">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本园区周边水体主要是泉沟水库和奎屯河。</w:t>
      </w:r>
    </w:p>
    <w:p w14:paraId="2227577B">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对于湖库监测点位只设监测垂线，在泉沟水库进水区、出水区、深水区、浅水区、湖心区、岸边区分别设置监测垂线：当水深</w:t>
      </w:r>
      <w:r>
        <w:rPr>
          <w:rFonts w:hint="eastAsia" w:ascii="宋体" w:hAnsi="宋体" w:eastAsia="宋体" w:cs="宋体"/>
          <w:iCs/>
          <w:caps w:val="0"/>
          <w:smallCaps w:val="0"/>
          <w:color w:val="auto"/>
          <w:kern w:val="0"/>
          <w:sz w:val="28"/>
          <w:szCs w:val="28"/>
          <w:highlight w:val="none"/>
          <w:lang w:val="en-US"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5m时，水面下0.5m处设置1个采样点；当水深为5m～10m时，布设三点（水面下0.5m，1/2斜温层，水底上0.5m处）；当水深＞10m时，除水面下0.5m，水底上0.5m处外，按每一斜温分层1/2处设置。</w:t>
      </w:r>
    </w:p>
    <w:p w14:paraId="2706A7FB">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对于河流，根据突发环境事件时污染物的扩散路径来确定：对监测点位以事故发生地为主，根据水流方向、扩散速度（或流速）和现场具体情况（如地形地貌等）进行布点采样，同时应测定流量；对园区周边河流监测应在事故发生地、事故发生地的下游在50m、100m、500m、1000m、2000m和5000m处分别设置监测断面，同时在事故发生地的上游500m处布设对照断面（点）。如河流流速很小或基本静止，可根据污染物的特性在不同水层采样；在事故影响区域内饮用水和农灌区取水口必须设置采样断面（点）。当水面宽度</w:t>
      </w:r>
      <w:r>
        <w:rPr>
          <w:rFonts w:hint="eastAsia" w:ascii="宋体" w:hAnsi="宋体" w:eastAsia="宋体" w:cs="宋体"/>
          <w:iCs/>
          <w:caps w:val="0"/>
          <w:smallCaps w:val="0"/>
          <w:color w:val="auto"/>
          <w:kern w:val="0"/>
          <w:sz w:val="28"/>
          <w:szCs w:val="28"/>
          <w:highlight w:val="none"/>
          <w:lang w:val="en-US"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50m时，设置1条监测垂线；当水面宽度在50m～100m之间时，设置2条监测垂线；当水面宽度＞100m，设置3条监测垂线。</w:t>
      </w:r>
    </w:p>
    <w:p w14:paraId="3666D594">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eastAsia="zh-CN" w:bidi="en-US"/>
        </w:rPr>
        <w:t>③</w:t>
      </w:r>
      <w:r>
        <w:rPr>
          <w:rFonts w:hint="eastAsia" w:ascii="Times New Roman" w:hAnsi="Times New Roman" w:eastAsia="仿宋" w:cs="仿宋"/>
          <w:iCs/>
          <w:caps w:val="0"/>
          <w:smallCaps w:val="0"/>
          <w:color w:val="auto"/>
          <w:kern w:val="0"/>
          <w:sz w:val="28"/>
          <w:szCs w:val="28"/>
          <w:highlight w:val="none"/>
          <w:lang w:val="en-US" w:eastAsia="zh-CN" w:bidi="en-US"/>
        </w:rPr>
        <w:t>地下水环境监测点</w:t>
      </w:r>
    </w:p>
    <w:p w14:paraId="6D040F4D">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以事故地点为中心，</w:t>
      </w:r>
      <w:r>
        <w:rPr>
          <w:rFonts w:hint="eastAsia" w:ascii="Times New Roman" w:hAnsi="Times New Roman" w:eastAsia="仿宋" w:cs="仿宋"/>
          <w:iCs/>
          <w:caps w:val="0"/>
          <w:smallCaps w:val="0"/>
          <w:color w:val="auto"/>
          <w:kern w:val="0"/>
          <w:sz w:val="28"/>
          <w:szCs w:val="28"/>
          <w:highlight w:val="none"/>
          <w:lang w:eastAsia="zh-CN" w:bidi="en-US"/>
        </w:rPr>
        <w:t>在地下水流向上游边界处</w:t>
      </w:r>
      <w:r>
        <w:rPr>
          <w:rFonts w:hint="eastAsia" w:ascii="Times New Roman" w:hAnsi="Times New Roman" w:eastAsia="仿宋" w:cs="仿宋"/>
          <w:iCs/>
          <w:caps w:val="0"/>
          <w:smallCaps w:val="0"/>
          <w:color w:val="auto"/>
          <w:kern w:val="0"/>
          <w:sz w:val="28"/>
          <w:szCs w:val="28"/>
          <w:highlight w:val="none"/>
          <w:lang w:val="en-US" w:eastAsia="zh-CN" w:bidi="en-US"/>
        </w:rPr>
        <w:t>设置1个对照监测点，在地下水流向下游两侧各布设1个监测点位，在地下水流向下游布设3个污染扩散监测点，同时根据现场情况</w:t>
      </w:r>
      <w:r>
        <w:rPr>
          <w:rFonts w:hint="eastAsia" w:ascii="Times New Roman" w:hAnsi="Times New Roman" w:eastAsia="仿宋" w:cs="仿宋"/>
          <w:iCs/>
          <w:caps w:val="0"/>
          <w:smallCaps w:val="0"/>
          <w:color w:val="auto"/>
          <w:kern w:val="0"/>
          <w:sz w:val="28"/>
          <w:szCs w:val="28"/>
          <w:highlight w:val="none"/>
          <w:lang w:eastAsia="zh-CN" w:bidi="en-US"/>
        </w:rPr>
        <w:t>及时调整采样点的位置。</w:t>
      </w:r>
    </w:p>
    <w:p w14:paraId="1F95D0E6">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eastAsia="zh-CN" w:bidi="en-US"/>
        </w:rPr>
        <w:t>④</w:t>
      </w:r>
      <w:r>
        <w:rPr>
          <w:rFonts w:hint="eastAsia" w:ascii="Times New Roman" w:hAnsi="Times New Roman" w:eastAsia="仿宋" w:cs="仿宋"/>
          <w:iCs/>
          <w:caps w:val="0"/>
          <w:smallCaps w:val="0"/>
          <w:color w:val="auto"/>
          <w:kern w:val="0"/>
          <w:sz w:val="28"/>
          <w:szCs w:val="28"/>
          <w:highlight w:val="none"/>
          <w:lang w:val="en-US" w:eastAsia="zh-CN" w:bidi="en-US"/>
        </w:rPr>
        <w:t>土壤环境监测点</w:t>
      </w:r>
    </w:p>
    <w:p w14:paraId="7BEFC5C0">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对</w:t>
      </w:r>
      <w:r>
        <w:rPr>
          <w:rFonts w:hint="eastAsia" w:ascii="Times New Roman" w:hAnsi="Times New Roman" w:eastAsia="仿宋" w:cs="仿宋"/>
          <w:iCs/>
          <w:caps w:val="0"/>
          <w:smallCaps w:val="0"/>
          <w:color w:val="auto"/>
          <w:kern w:val="0"/>
          <w:sz w:val="28"/>
          <w:szCs w:val="28"/>
          <w:highlight w:val="none"/>
          <w:lang w:eastAsia="zh-CN" w:bidi="en-US"/>
        </w:rPr>
        <w:t>泄露</w:t>
      </w:r>
      <w:r>
        <w:rPr>
          <w:rFonts w:hint="eastAsia" w:ascii="Times New Roman" w:hAnsi="Times New Roman" w:eastAsia="仿宋" w:cs="仿宋"/>
          <w:iCs/>
          <w:caps w:val="0"/>
          <w:smallCaps w:val="0"/>
          <w:color w:val="auto"/>
          <w:kern w:val="0"/>
          <w:sz w:val="28"/>
          <w:szCs w:val="28"/>
          <w:highlight w:val="none"/>
          <w:lang w:val="en-US" w:eastAsia="zh-CN" w:bidi="en-US"/>
        </w:rPr>
        <w:t>污染区域内的土壤进行布点采样，其中：泄露中心点处布设1个监测点，两侧各布设1个监测点，地势低洼处布设1个监测点；</w:t>
      </w:r>
      <w:r>
        <w:rPr>
          <w:rFonts w:hint="eastAsia" w:ascii="Times New Roman" w:hAnsi="Times New Roman" w:eastAsia="仿宋" w:cs="仿宋"/>
          <w:iCs/>
          <w:caps w:val="0"/>
          <w:smallCaps w:val="0"/>
          <w:color w:val="auto"/>
          <w:kern w:val="0"/>
          <w:sz w:val="28"/>
          <w:szCs w:val="28"/>
          <w:highlight w:val="none"/>
          <w:lang w:eastAsia="zh-CN" w:bidi="en-US"/>
        </w:rPr>
        <w:t>同时在泄露区外的土壤</w:t>
      </w:r>
      <w:r>
        <w:rPr>
          <w:rFonts w:hint="eastAsia" w:eastAsia="仿宋" w:cs="仿宋"/>
          <w:iCs/>
          <w:caps w:val="0"/>
          <w:smallCaps w:val="0"/>
          <w:color w:val="auto"/>
          <w:kern w:val="0"/>
          <w:sz w:val="28"/>
          <w:szCs w:val="28"/>
          <w:highlight w:val="none"/>
          <w:lang w:eastAsia="zh-CN" w:bidi="en-US"/>
        </w:rPr>
        <w:t>处</w:t>
      </w:r>
      <w:r>
        <w:rPr>
          <w:rFonts w:hint="eastAsia" w:ascii="Times New Roman" w:hAnsi="Times New Roman" w:eastAsia="仿宋" w:cs="仿宋"/>
          <w:iCs/>
          <w:caps w:val="0"/>
          <w:smallCaps w:val="0"/>
          <w:color w:val="auto"/>
          <w:kern w:val="0"/>
          <w:sz w:val="28"/>
          <w:szCs w:val="28"/>
          <w:highlight w:val="none"/>
          <w:lang w:eastAsia="zh-CN" w:bidi="en-US"/>
        </w:rPr>
        <w:t>设置</w:t>
      </w:r>
      <w:r>
        <w:rPr>
          <w:rFonts w:hint="eastAsia" w:ascii="Times New Roman" w:hAnsi="Times New Roman" w:eastAsia="仿宋" w:cs="仿宋"/>
          <w:iCs/>
          <w:caps w:val="0"/>
          <w:smallCaps w:val="0"/>
          <w:color w:val="auto"/>
          <w:kern w:val="0"/>
          <w:sz w:val="28"/>
          <w:szCs w:val="28"/>
          <w:highlight w:val="none"/>
          <w:lang w:val="en-US" w:eastAsia="zh-CN" w:bidi="en-US"/>
        </w:rPr>
        <w:t>1个</w:t>
      </w:r>
      <w:r>
        <w:rPr>
          <w:rFonts w:hint="eastAsia" w:ascii="Times New Roman" w:hAnsi="Times New Roman" w:eastAsia="仿宋" w:cs="仿宋"/>
          <w:iCs/>
          <w:caps w:val="0"/>
          <w:smallCaps w:val="0"/>
          <w:color w:val="auto"/>
          <w:kern w:val="0"/>
          <w:sz w:val="28"/>
          <w:szCs w:val="28"/>
          <w:highlight w:val="none"/>
          <w:lang w:eastAsia="zh-CN" w:bidi="en-US"/>
        </w:rPr>
        <w:t>对照点，</w:t>
      </w:r>
    </w:p>
    <w:p w14:paraId="67A4E370">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3</w:t>
      </w:r>
      <w:r>
        <w:rPr>
          <w:rFonts w:hint="eastAsia" w:ascii="Times New Roman" w:hAnsi="Times New Roman" w:eastAsia="仿宋" w:cs="仿宋"/>
          <w:iCs/>
          <w:caps w:val="0"/>
          <w:smallCaps w:val="0"/>
          <w:color w:val="auto"/>
          <w:kern w:val="0"/>
          <w:sz w:val="28"/>
          <w:szCs w:val="28"/>
          <w:highlight w:val="none"/>
          <w:lang w:eastAsia="zh-CN" w:bidi="en-US"/>
        </w:rPr>
        <w:t>）采样断面（点）的编号</w:t>
      </w:r>
    </w:p>
    <w:p w14:paraId="46B20938">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采样断面（点）应当设置编号。因应急监测方案调整变更采样断面（点）的，在原断面（点）之间的新设断面（点）应依序以下级编号形式插号。</w:t>
      </w:r>
    </w:p>
    <w:p w14:paraId="660A6719">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3"/>
        <w:rPr>
          <w:rFonts w:hint="default"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5.7.2.2监测频次</w:t>
      </w:r>
    </w:p>
    <w:p w14:paraId="0491794B">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监测频次主要根据现场污染状况确定。事件刚发生时，监测频次可适当增加，待摸清污染变化规律后，可适当减少监测频次。依据不同的环境区域功能和现场具体污染状况，力求以最合理的监测频次，取得具有足够时空代表性的监测结果，做到既有代表性、能满足应急工作要求，又切实可行。</w:t>
      </w:r>
    </w:p>
    <w:p w14:paraId="6D35EB6F">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eastAsia="zh-CN" w:bidi="en-US"/>
        </w:rPr>
        <w:t>①</w:t>
      </w:r>
      <w:r>
        <w:rPr>
          <w:rFonts w:hint="eastAsia" w:ascii="Times New Roman" w:hAnsi="Times New Roman" w:eastAsia="仿宋" w:cs="仿宋"/>
          <w:iCs/>
          <w:caps w:val="0"/>
          <w:smallCaps w:val="0"/>
          <w:color w:val="auto"/>
          <w:kern w:val="0"/>
          <w:sz w:val="28"/>
          <w:szCs w:val="28"/>
          <w:highlight w:val="none"/>
          <w:lang w:val="en-US" w:eastAsia="zh-CN" w:bidi="en-US"/>
        </w:rPr>
        <w:t>大气监测频次</w:t>
      </w:r>
    </w:p>
    <w:p w14:paraId="5F7E1C89">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事</w:t>
      </w:r>
      <w:r>
        <w:rPr>
          <w:rFonts w:hint="eastAsia" w:ascii="Times New Roman" w:hAnsi="Times New Roman" w:eastAsia="仿宋" w:cs="仿宋"/>
          <w:iCs/>
          <w:caps w:val="0"/>
          <w:smallCaps w:val="0"/>
          <w:color w:val="auto"/>
          <w:kern w:val="0"/>
          <w:sz w:val="28"/>
          <w:szCs w:val="28"/>
          <w:highlight w:val="none"/>
          <w:lang w:eastAsia="zh-CN" w:bidi="en-US"/>
        </w:rPr>
        <w:t>件刚发生时，监测频次</w:t>
      </w:r>
      <w:r>
        <w:rPr>
          <w:rFonts w:hint="eastAsia" w:ascii="Times New Roman" w:hAnsi="Times New Roman" w:eastAsia="仿宋" w:cs="仿宋"/>
          <w:iCs/>
          <w:caps w:val="0"/>
          <w:smallCaps w:val="0"/>
          <w:color w:val="auto"/>
          <w:kern w:val="0"/>
          <w:sz w:val="28"/>
          <w:szCs w:val="28"/>
          <w:highlight w:val="none"/>
          <w:lang w:val="en-US" w:eastAsia="zh-CN" w:bidi="en-US"/>
        </w:rPr>
        <w:t>为1h/次，当</w:t>
      </w:r>
      <w:r>
        <w:rPr>
          <w:rFonts w:hint="eastAsia" w:ascii="Times New Roman" w:hAnsi="Times New Roman" w:eastAsia="仿宋" w:cs="仿宋"/>
          <w:iCs/>
          <w:caps w:val="0"/>
          <w:smallCaps w:val="0"/>
          <w:color w:val="auto"/>
          <w:kern w:val="0"/>
          <w:sz w:val="28"/>
          <w:szCs w:val="28"/>
          <w:highlight w:val="none"/>
          <w:lang w:eastAsia="zh-CN" w:bidi="en-US"/>
        </w:rPr>
        <w:t>摸清污染变化规律后，</w:t>
      </w:r>
      <w:r>
        <w:rPr>
          <w:rFonts w:hint="eastAsia" w:ascii="Times New Roman" w:hAnsi="Times New Roman" w:eastAsia="仿宋" w:cs="仿宋"/>
          <w:iCs/>
          <w:caps w:val="0"/>
          <w:smallCaps w:val="0"/>
          <w:color w:val="auto"/>
          <w:kern w:val="0"/>
          <w:sz w:val="28"/>
          <w:szCs w:val="28"/>
          <w:highlight w:val="none"/>
          <w:lang w:val="en-US" w:eastAsia="zh-CN" w:bidi="en-US"/>
        </w:rPr>
        <w:t>根据实际情况减少监测频次。</w:t>
      </w:r>
    </w:p>
    <w:p w14:paraId="44AF3B65">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eastAsia="zh-CN" w:bidi="en-US"/>
        </w:rPr>
        <w:t>②</w:t>
      </w:r>
      <w:r>
        <w:rPr>
          <w:rFonts w:hint="eastAsia" w:ascii="Times New Roman" w:hAnsi="Times New Roman" w:eastAsia="仿宋" w:cs="仿宋"/>
          <w:iCs/>
          <w:caps w:val="0"/>
          <w:smallCaps w:val="0"/>
          <w:color w:val="auto"/>
          <w:kern w:val="0"/>
          <w:sz w:val="28"/>
          <w:szCs w:val="28"/>
          <w:highlight w:val="none"/>
          <w:lang w:val="en-US" w:eastAsia="zh-CN" w:bidi="en-US"/>
        </w:rPr>
        <w:t>地表水监测频次</w:t>
      </w:r>
    </w:p>
    <w:p w14:paraId="7E54C048">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事</w:t>
      </w:r>
      <w:r>
        <w:rPr>
          <w:rFonts w:hint="eastAsia" w:ascii="Times New Roman" w:hAnsi="Times New Roman" w:eastAsia="仿宋" w:cs="仿宋"/>
          <w:iCs/>
          <w:caps w:val="0"/>
          <w:smallCaps w:val="0"/>
          <w:color w:val="auto"/>
          <w:kern w:val="0"/>
          <w:sz w:val="28"/>
          <w:szCs w:val="28"/>
          <w:highlight w:val="none"/>
          <w:lang w:eastAsia="zh-CN" w:bidi="en-US"/>
        </w:rPr>
        <w:t>件刚发生时，监测频次</w:t>
      </w:r>
      <w:r>
        <w:rPr>
          <w:rFonts w:hint="eastAsia" w:ascii="Times New Roman" w:hAnsi="Times New Roman" w:eastAsia="仿宋" w:cs="仿宋"/>
          <w:iCs/>
          <w:caps w:val="0"/>
          <w:smallCaps w:val="0"/>
          <w:color w:val="auto"/>
          <w:kern w:val="0"/>
          <w:sz w:val="28"/>
          <w:szCs w:val="28"/>
          <w:highlight w:val="none"/>
          <w:lang w:val="en-US" w:eastAsia="zh-CN" w:bidi="en-US"/>
        </w:rPr>
        <w:t>为1h/次，当</w:t>
      </w:r>
      <w:r>
        <w:rPr>
          <w:rFonts w:hint="eastAsia" w:ascii="Times New Roman" w:hAnsi="Times New Roman" w:eastAsia="仿宋" w:cs="仿宋"/>
          <w:iCs/>
          <w:caps w:val="0"/>
          <w:smallCaps w:val="0"/>
          <w:color w:val="auto"/>
          <w:kern w:val="0"/>
          <w:sz w:val="28"/>
          <w:szCs w:val="28"/>
          <w:highlight w:val="none"/>
          <w:lang w:eastAsia="zh-CN" w:bidi="en-US"/>
        </w:rPr>
        <w:t>摸清污染变化规律后，</w:t>
      </w:r>
      <w:r>
        <w:rPr>
          <w:rFonts w:hint="eastAsia" w:ascii="Times New Roman" w:hAnsi="Times New Roman" w:eastAsia="仿宋" w:cs="仿宋"/>
          <w:iCs/>
          <w:caps w:val="0"/>
          <w:smallCaps w:val="0"/>
          <w:color w:val="auto"/>
          <w:kern w:val="0"/>
          <w:sz w:val="28"/>
          <w:szCs w:val="28"/>
          <w:highlight w:val="none"/>
          <w:lang w:val="en-US" w:eastAsia="zh-CN" w:bidi="en-US"/>
        </w:rPr>
        <w:t>根据实际情况减少监测频次。</w:t>
      </w:r>
    </w:p>
    <w:p w14:paraId="0A5766F6">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eastAsia="zh-CN" w:bidi="en-US"/>
        </w:rPr>
        <w:t>③</w:t>
      </w:r>
      <w:r>
        <w:rPr>
          <w:rFonts w:hint="eastAsia" w:ascii="Times New Roman" w:hAnsi="Times New Roman" w:eastAsia="仿宋" w:cs="仿宋"/>
          <w:iCs/>
          <w:caps w:val="0"/>
          <w:smallCaps w:val="0"/>
          <w:color w:val="auto"/>
          <w:kern w:val="0"/>
          <w:sz w:val="28"/>
          <w:szCs w:val="28"/>
          <w:highlight w:val="none"/>
          <w:lang w:val="en-US" w:eastAsia="zh-CN" w:bidi="en-US"/>
        </w:rPr>
        <w:t>地下水监测频次</w:t>
      </w:r>
    </w:p>
    <w:p w14:paraId="70C5D62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事</w:t>
      </w:r>
      <w:r>
        <w:rPr>
          <w:rFonts w:hint="eastAsia" w:ascii="Times New Roman" w:hAnsi="Times New Roman" w:eastAsia="仿宋" w:cs="仿宋"/>
          <w:iCs/>
          <w:caps w:val="0"/>
          <w:smallCaps w:val="0"/>
          <w:color w:val="auto"/>
          <w:kern w:val="0"/>
          <w:sz w:val="28"/>
          <w:szCs w:val="28"/>
          <w:highlight w:val="none"/>
          <w:lang w:eastAsia="zh-CN" w:bidi="en-US"/>
        </w:rPr>
        <w:t>件刚发生时，监测频次</w:t>
      </w:r>
      <w:r>
        <w:rPr>
          <w:rFonts w:hint="eastAsia" w:ascii="Times New Roman" w:hAnsi="Times New Roman" w:eastAsia="仿宋" w:cs="仿宋"/>
          <w:iCs/>
          <w:caps w:val="0"/>
          <w:smallCaps w:val="0"/>
          <w:color w:val="auto"/>
          <w:kern w:val="0"/>
          <w:sz w:val="28"/>
          <w:szCs w:val="28"/>
          <w:highlight w:val="none"/>
          <w:lang w:val="en-US" w:eastAsia="zh-CN" w:bidi="en-US"/>
        </w:rPr>
        <w:t>为2h/次，当</w:t>
      </w:r>
      <w:r>
        <w:rPr>
          <w:rFonts w:hint="eastAsia" w:ascii="Times New Roman" w:hAnsi="Times New Roman" w:eastAsia="仿宋" w:cs="仿宋"/>
          <w:iCs/>
          <w:caps w:val="0"/>
          <w:smallCaps w:val="0"/>
          <w:color w:val="auto"/>
          <w:kern w:val="0"/>
          <w:sz w:val="28"/>
          <w:szCs w:val="28"/>
          <w:highlight w:val="none"/>
          <w:lang w:eastAsia="zh-CN" w:bidi="en-US"/>
        </w:rPr>
        <w:t>摸清污染变化规律后，</w:t>
      </w:r>
      <w:r>
        <w:rPr>
          <w:rFonts w:hint="eastAsia" w:ascii="Times New Roman" w:hAnsi="Times New Roman" w:eastAsia="仿宋" w:cs="仿宋"/>
          <w:iCs/>
          <w:caps w:val="0"/>
          <w:smallCaps w:val="0"/>
          <w:color w:val="auto"/>
          <w:kern w:val="0"/>
          <w:sz w:val="28"/>
          <w:szCs w:val="28"/>
          <w:highlight w:val="none"/>
          <w:lang w:val="en-US" w:eastAsia="zh-CN" w:bidi="en-US"/>
        </w:rPr>
        <w:t>根据实际情况减少监测频次。</w:t>
      </w:r>
    </w:p>
    <w:p w14:paraId="06BA8AF0">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eastAsia="zh-CN" w:bidi="en-US"/>
        </w:rPr>
        <w:t>④</w:t>
      </w:r>
      <w:r>
        <w:rPr>
          <w:rFonts w:hint="eastAsia" w:ascii="Times New Roman" w:hAnsi="Times New Roman" w:eastAsia="仿宋" w:cs="仿宋"/>
          <w:iCs/>
          <w:caps w:val="0"/>
          <w:smallCaps w:val="0"/>
          <w:color w:val="auto"/>
          <w:kern w:val="0"/>
          <w:sz w:val="28"/>
          <w:szCs w:val="28"/>
          <w:highlight w:val="none"/>
          <w:lang w:val="en-US" w:eastAsia="zh-CN" w:bidi="en-US"/>
        </w:rPr>
        <w:t>土壤监测频次</w:t>
      </w:r>
    </w:p>
    <w:p w14:paraId="34C6F339">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土壤监测频次按1d/次。</w:t>
      </w:r>
    </w:p>
    <w:p w14:paraId="57173805">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eastAsia="zh-CN" w:bidi="en-US"/>
        </w:rPr>
        <w:t>监测时间为突发环境事件发生至应急行动终止</w:t>
      </w:r>
      <w:r>
        <w:rPr>
          <w:rFonts w:hint="eastAsia" w:eastAsia="仿宋" w:cs="仿宋"/>
          <w:iCs/>
          <w:caps w:val="0"/>
          <w:smallCaps w:val="0"/>
          <w:color w:val="auto"/>
          <w:kern w:val="0"/>
          <w:sz w:val="28"/>
          <w:szCs w:val="28"/>
          <w:highlight w:val="none"/>
          <w:lang w:eastAsia="zh-CN" w:bidi="en-US"/>
        </w:rPr>
        <w:t>；</w:t>
      </w:r>
    </w:p>
    <w:p w14:paraId="7BD54C21">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3"/>
        <w:rPr>
          <w:rFonts w:hint="default"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5.7.2.</w:t>
      </w:r>
      <w:r>
        <w:rPr>
          <w:rFonts w:hint="eastAsia" w:eastAsia="仿宋" w:cs="仿宋"/>
          <w:b/>
          <w:bCs/>
          <w:iCs/>
          <w:caps w:val="0"/>
          <w:smallCaps w:val="0"/>
          <w:color w:val="auto"/>
          <w:kern w:val="0"/>
          <w:sz w:val="28"/>
          <w:szCs w:val="28"/>
          <w:highlight w:val="none"/>
          <w:lang w:val="en-US" w:eastAsia="zh-CN" w:bidi="en-US"/>
        </w:rPr>
        <w:t>3</w:t>
      </w:r>
      <w:r>
        <w:rPr>
          <w:rFonts w:hint="eastAsia" w:ascii="Times New Roman" w:hAnsi="Times New Roman" w:eastAsia="仿宋" w:cs="仿宋"/>
          <w:b/>
          <w:bCs/>
          <w:iCs/>
          <w:caps w:val="0"/>
          <w:smallCaps w:val="0"/>
          <w:color w:val="auto"/>
          <w:kern w:val="0"/>
          <w:sz w:val="28"/>
          <w:szCs w:val="28"/>
          <w:highlight w:val="none"/>
          <w:lang w:val="en-US" w:eastAsia="zh-CN" w:bidi="en-US"/>
        </w:rPr>
        <w:t>监测项目</w:t>
      </w:r>
    </w:p>
    <w:p w14:paraId="23FC1A31">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仿宋"/>
          <w:iCs/>
          <w:caps w:val="0"/>
          <w:smallCaps w:val="0"/>
          <w:color w:val="auto"/>
          <w:kern w:val="0"/>
          <w:sz w:val="28"/>
          <w:szCs w:val="28"/>
          <w:highlight w:val="none"/>
          <w:lang w:val="en-US" w:eastAsia="zh-CN" w:bidi="en-US"/>
        </w:rPr>
      </w:pPr>
      <w:r>
        <w:rPr>
          <w:rFonts w:hint="eastAsia" w:eastAsia="仿宋" w:cs="仿宋"/>
          <w:iCs/>
          <w:caps w:val="0"/>
          <w:smallCaps w:val="0"/>
          <w:color w:val="auto"/>
          <w:kern w:val="0"/>
          <w:sz w:val="28"/>
          <w:szCs w:val="28"/>
          <w:highlight w:val="none"/>
          <w:lang w:eastAsia="zh-CN" w:bidi="en-US"/>
        </w:rPr>
        <w:t>（</w:t>
      </w:r>
      <w:r>
        <w:rPr>
          <w:rFonts w:hint="eastAsia" w:eastAsia="仿宋" w:cs="仿宋"/>
          <w:iCs/>
          <w:caps w:val="0"/>
          <w:smallCaps w:val="0"/>
          <w:color w:val="auto"/>
          <w:kern w:val="0"/>
          <w:sz w:val="28"/>
          <w:szCs w:val="28"/>
          <w:highlight w:val="none"/>
          <w:lang w:val="en-US" w:eastAsia="zh-CN" w:bidi="en-US"/>
        </w:rPr>
        <w:t>1</w:t>
      </w:r>
      <w:r>
        <w:rPr>
          <w:rFonts w:hint="eastAsia"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大气监测项目</w:t>
      </w:r>
    </w:p>
    <w:p w14:paraId="021DE610">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监测项目：SO</w:t>
      </w:r>
      <w:r>
        <w:rPr>
          <w:rFonts w:hint="eastAsia" w:ascii="Times New Roman" w:hAnsi="Times New Roman" w:eastAsia="仿宋" w:cs="仿宋"/>
          <w:iCs/>
          <w:caps w:val="0"/>
          <w:smallCaps w:val="0"/>
          <w:color w:val="auto"/>
          <w:kern w:val="0"/>
          <w:sz w:val="28"/>
          <w:szCs w:val="28"/>
          <w:highlight w:val="none"/>
          <w:vertAlign w:val="subscript"/>
          <w:lang w:val="en-US" w:eastAsia="zh-CN" w:bidi="en-US"/>
        </w:rPr>
        <w:t>2</w:t>
      </w:r>
      <w:r>
        <w:rPr>
          <w:rFonts w:hint="eastAsia" w:ascii="Times New Roman" w:hAnsi="Times New Roman" w:eastAsia="仿宋" w:cs="仿宋"/>
          <w:iCs/>
          <w:caps w:val="0"/>
          <w:smallCaps w:val="0"/>
          <w:color w:val="auto"/>
          <w:kern w:val="0"/>
          <w:sz w:val="28"/>
          <w:szCs w:val="28"/>
          <w:highlight w:val="none"/>
          <w:lang w:val="en-US" w:eastAsia="zh-CN" w:bidi="en-US"/>
        </w:rPr>
        <w:t>、NO</w:t>
      </w:r>
      <w:r>
        <w:rPr>
          <w:rFonts w:hint="eastAsia" w:ascii="Times New Roman" w:hAnsi="Times New Roman" w:eastAsia="仿宋" w:cs="仿宋"/>
          <w:iCs/>
          <w:caps w:val="0"/>
          <w:smallCaps w:val="0"/>
          <w:color w:val="auto"/>
          <w:kern w:val="0"/>
          <w:sz w:val="28"/>
          <w:szCs w:val="28"/>
          <w:highlight w:val="none"/>
          <w:vertAlign w:val="subscript"/>
          <w:lang w:val="en-US" w:eastAsia="zh-CN" w:bidi="en-US"/>
        </w:rPr>
        <w:t>X</w:t>
      </w:r>
      <w:r>
        <w:rPr>
          <w:rFonts w:hint="eastAsia" w:ascii="Times New Roman" w:hAnsi="Times New Roman" w:eastAsia="仿宋" w:cs="仿宋"/>
          <w:iCs/>
          <w:caps w:val="0"/>
          <w:smallCaps w:val="0"/>
          <w:color w:val="auto"/>
          <w:kern w:val="0"/>
          <w:sz w:val="28"/>
          <w:szCs w:val="28"/>
          <w:highlight w:val="none"/>
          <w:lang w:val="en-US" w:eastAsia="zh-CN" w:bidi="en-US"/>
        </w:rPr>
        <w:t>、PM</w:t>
      </w:r>
      <w:r>
        <w:rPr>
          <w:rFonts w:hint="eastAsia" w:ascii="Times New Roman" w:hAnsi="Times New Roman" w:eastAsia="仿宋" w:cs="仿宋"/>
          <w:iCs/>
          <w:caps w:val="0"/>
          <w:smallCaps w:val="0"/>
          <w:color w:val="auto"/>
          <w:kern w:val="0"/>
          <w:sz w:val="28"/>
          <w:szCs w:val="28"/>
          <w:highlight w:val="none"/>
          <w:vertAlign w:val="subscript"/>
          <w:lang w:val="en-US" w:eastAsia="zh-CN" w:bidi="en-US"/>
        </w:rPr>
        <w:t>10</w:t>
      </w:r>
      <w:r>
        <w:rPr>
          <w:rFonts w:hint="eastAsia" w:ascii="Times New Roman" w:hAnsi="Times New Roman" w:eastAsia="仿宋" w:cs="仿宋"/>
          <w:iCs/>
          <w:caps w:val="0"/>
          <w:smallCaps w:val="0"/>
          <w:color w:val="auto"/>
          <w:kern w:val="0"/>
          <w:sz w:val="28"/>
          <w:szCs w:val="28"/>
          <w:highlight w:val="none"/>
          <w:lang w:val="en-US" w:eastAsia="zh-CN" w:bidi="en-US"/>
        </w:rPr>
        <w:t>、PM</w:t>
      </w:r>
      <w:r>
        <w:rPr>
          <w:rFonts w:hint="eastAsia" w:ascii="Times New Roman" w:hAnsi="Times New Roman" w:eastAsia="仿宋" w:cs="仿宋"/>
          <w:iCs/>
          <w:caps w:val="0"/>
          <w:smallCaps w:val="0"/>
          <w:color w:val="auto"/>
          <w:kern w:val="0"/>
          <w:sz w:val="28"/>
          <w:szCs w:val="28"/>
          <w:highlight w:val="none"/>
          <w:vertAlign w:val="subscript"/>
          <w:lang w:val="en-US" w:eastAsia="zh-CN" w:bidi="en-US"/>
        </w:rPr>
        <w:t>2.5</w:t>
      </w:r>
      <w:r>
        <w:rPr>
          <w:rFonts w:hint="eastAsia" w:ascii="Times New Roman" w:hAnsi="Times New Roman" w:eastAsia="仿宋" w:cs="仿宋"/>
          <w:iCs/>
          <w:caps w:val="0"/>
          <w:smallCaps w:val="0"/>
          <w:color w:val="auto"/>
          <w:kern w:val="0"/>
          <w:sz w:val="28"/>
          <w:szCs w:val="28"/>
          <w:highlight w:val="none"/>
          <w:lang w:val="en-US" w:eastAsia="zh-CN" w:bidi="en-US"/>
        </w:rPr>
        <w:t>、CO、VOC</w:t>
      </w:r>
      <w:r>
        <w:rPr>
          <w:rFonts w:hint="eastAsia" w:ascii="Times New Roman" w:hAnsi="Times New Roman" w:eastAsia="仿宋" w:cs="仿宋"/>
          <w:iCs/>
          <w:caps w:val="0"/>
          <w:smallCaps w:val="0"/>
          <w:color w:val="auto"/>
          <w:kern w:val="0"/>
          <w:sz w:val="28"/>
          <w:szCs w:val="28"/>
          <w:highlight w:val="none"/>
          <w:vertAlign w:val="subscript"/>
          <w:lang w:val="en-US" w:eastAsia="zh-CN" w:bidi="en-US"/>
        </w:rPr>
        <w:t>S</w:t>
      </w:r>
      <w:r>
        <w:rPr>
          <w:rFonts w:hint="eastAsia" w:ascii="Times New Roman" w:hAnsi="Times New Roman" w:eastAsia="仿宋" w:cs="仿宋"/>
          <w:iCs/>
          <w:caps w:val="0"/>
          <w:smallCaps w:val="0"/>
          <w:color w:val="auto"/>
          <w:kern w:val="0"/>
          <w:sz w:val="28"/>
          <w:szCs w:val="28"/>
          <w:highlight w:val="none"/>
          <w:lang w:val="en-US" w:eastAsia="zh-CN" w:bidi="en-US"/>
        </w:rPr>
        <w:t>、苯并[a]芘、HCl、磷酸雾、NH</w:t>
      </w:r>
      <w:r>
        <w:rPr>
          <w:rFonts w:hint="eastAsia" w:ascii="Times New Roman" w:hAnsi="Times New Roman" w:eastAsia="仿宋" w:cs="仿宋"/>
          <w:iCs/>
          <w:caps w:val="0"/>
          <w:smallCaps w:val="0"/>
          <w:color w:val="auto"/>
          <w:kern w:val="0"/>
          <w:sz w:val="28"/>
          <w:szCs w:val="28"/>
          <w:highlight w:val="none"/>
          <w:vertAlign w:val="subscript"/>
          <w:lang w:val="en-US" w:eastAsia="zh-CN" w:bidi="en-US"/>
        </w:rPr>
        <w:t>3</w:t>
      </w:r>
      <w:r>
        <w:rPr>
          <w:rFonts w:hint="eastAsia" w:ascii="Times New Roman" w:hAnsi="Times New Roman" w:eastAsia="仿宋" w:cs="仿宋"/>
          <w:iCs/>
          <w:caps w:val="0"/>
          <w:smallCaps w:val="0"/>
          <w:color w:val="auto"/>
          <w:kern w:val="0"/>
          <w:sz w:val="28"/>
          <w:szCs w:val="28"/>
          <w:highlight w:val="none"/>
          <w:lang w:val="en-US" w:eastAsia="zh-CN" w:bidi="en-US"/>
        </w:rPr>
        <w:t>。</w:t>
      </w:r>
    </w:p>
    <w:p w14:paraId="252F3FFF">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仿宋"/>
          <w:iCs/>
          <w:caps w:val="0"/>
          <w:smallCaps w:val="0"/>
          <w:color w:val="auto"/>
          <w:kern w:val="0"/>
          <w:sz w:val="28"/>
          <w:szCs w:val="28"/>
          <w:highlight w:val="none"/>
          <w:lang w:val="en-US" w:eastAsia="zh-CN" w:bidi="en-US"/>
        </w:rPr>
      </w:pPr>
      <w:r>
        <w:rPr>
          <w:rFonts w:hint="eastAsia" w:eastAsia="仿宋" w:cs="仿宋"/>
          <w:iCs/>
          <w:caps w:val="0"/>
          <w:smallCaps w:val="0"/>
          <w:color w:val="auto"/>
          <w:kern w:val="0"/>
          <w:sz w:val="28"/>
          <w:szCs w:val="28"/>
          <w:highlight w:val="none"/>
          <w:lang w:eastAsia="zh-CN" w:bidi="en-US"/>
        </w:rPr>
        <w:t>（</w:t>
      </w:r>
      <w:r>
        <w:rPr>
          <w:rFonts w:hint="eastAsia" w:eastAsia="仿宋" w:cs="仿宋"/>
          <w:iCs/>
          <w:caps w:val="0"/>
          <w:smallCaps w:val="0"/>
          <w:color w:val="auto"/>
          <w:kern w:val="0"/>
          <w:sz w:val="28"/>
          <w:szCs w:val="28"/>
          <w:highlight w:val="none"/>
          <w:lang w:val="en-US" w:eastAsia="zh-CN" w:bidi="en-US"/>
        </w:rPr>
        <w:t>2</w:t>
      </w:r>
      <w:r>
        <w:rPr>
          <w:rFonts w:hint="eastAsia"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地表水监测项目</w:t>
      </w:r>
    </w:p>
    <w:p w14:paraId="62561D16">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监测项目：pH、COD、悬浮物、化学需氧量、氨氮、总氮、总磷、挥发酚、石油类、粪大肠菌群、细菌总数。</w:t>
      </w:r>
    </w:p>
    <w:p w14:paraId="2C2BE223">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eastAsia="仿宋" w:cs="仿宋"/>
          <w:iCs/>
          <w:caps w:val="0"/>
          <w:smallCaps w:val="0"/>
          <w:color w:val="auto"/>
          <w:kern w:val="0"/>
          <w:sz w:val="28"/>
          <w:szCs w:val="28"/>
          <w:highlight w:val="none"/>
          <w:lang w:eastAsia="zh-CN" w:bidi="en-US"/>
        </w:rPr>
        <w:t>（</w:t>
      </w:r>
      <w:r>
        <w:rPr>
          <w:rFonts w:hint="eastAsia" w:eastAsia="仿宋" w:cs="仿宋"/>
          <w:iCs/>
          <w:caps w:val="0"/>
          <w:smallCaps w:val="0"/>
          <w:color w:val="auto"/>
          <w:kern w:val="0"/>
          <w:sz w:val="28"/>
          <w:szCs w:val="28"/>
          <w:highlight w:val="none"/>
          <w:lang w:val="en-US" w:eastAsia="zh-CN" w:bidi="en-US"/>
        </w:rPr>
        <w:t>3</w:t>
      </w:r>
      <w:r>
        <w:rPr>
          <w:rFonts w:hint="eastAsia"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地下水监测项目</w:t>
      </w:r>
    </w:p>
    <w:p w14:paraId="1BB96D29">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监测项目：</w:t>
      </w:r>
      <w:r>
        <w:rPr>
          <w:rFonts w:hint="eastAsia" w:ascii="Times New Roman" w:hAnsi="Times New Roman" w:eastAsia="仿宋" w:cs="仿宋"/>
          <w:iCs/>
          <w:caps w:val="0"/>
          <w:smallCaps w:val="0"/>
          <w:color w:val="auto"/>
          <w:kern w:val="0"/>
          <w:sz w:val="28"/>
          <w:szCs w:val="28"/>
          <w:lang w:val="en-US" w:eastAsia="zh-CN" w:bidi="en-US"/>
        </w:rPr>
        <w:t>pH、溶解氧、COD、高锰酸盐指数、五日生化需氧量、悬浮物、化学需氧量、氨氮、总氮、总磷、挥发酚、石油类、粪大肠菌群、细菌总数、阴离子表面活性剂、硫化物、铜、锌、氟化物、汞、镉、铬、铅、氰化物。</w:t>
      </w:r>
    </w:p>
    <w:p w14:paraId="42E5F554">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仿宋"/>
          <w:iCs/>
          <w:caps w:val="0"/>
          <w:smallCaps w:val="0"/>
          <w:color w:val="auto"/>
          <w:kern w:val="0"/>
          <w:sz w:val="28"/>
          <w:szCs w:val="28"/>
          <w:highlight w:val="none"/>
          <w:lang w:val="en-US" w:eastAsia="zh-CN" w:bidi="en-US"/>
        </w:rPr>
      </w:pPr>
      <w:r>
        <w:rPr>
          <w:rFonts w:hint="eastAsia" w:eastAsia="仿宋" w:cs="仿宋"/>
          <w:iCs/>
          <w:caps w:val="0"/>
          <w:smallCaps w:val="0"/>
          <w:color w:val="auto"/>
          <w:kern w:val="0"/>
          <w:sz w:val="28"/>
          <w:szCs w:val="28"/>
          <w:highlight w:val="none"/>
          <w:lang w:eastAsia="zh-CN" w:bidi="en-US"/>
        </w:rPr>
        <w:t>（</w:t>
      </w:r>
      <w:r>
        <w:rPr>
          <w:rFonts w:hint="eastAsia" w:eastAsia="仿宋" w:cs="仿宋"/>
          <w:iCs/>
          <w:caps w:val="0"/>
          <w:smallCaps w:val="0"/>
          <w:color w:val="auto"/>
          <w:kern w:val="0"/>
          <w:sz w:val="28"/>
          <w:szCs w:val="28"/>
          <w:highlight w:val="none"/>
          <w:lang w:val="en-US" w:eastAsia="zh-CN" w:bidi="en-US"/>
        </w:rPr>
        <w:t>4</w:t>
      </w:r>
      <w:r>
        <w:rPr>
          <w:rFonts w:hint="eastAsia"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土壤监测项目</w:t>
      </w:r>
    </w:p>
    <w:p w14:paraId="75BEF22B">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监测项目：</w:t>
      </w:r>
      <w:r>
        <w:rPr>
          <w:rFonts w:hint="eastAsia" w:eastAsia="仿宋" w:cs="仿宋"/>
          <w:iCs/>
          <w:caps w:val="0"/>
          <w:smallCaps w:val="0"/>
          <w:color w:val="auto"/>
          <w:kern w:val="0"/>
          <w:sz w:val="28"/>
          <w:szCs w:val="28"/>
          <w:highlight w:val="none"/>
          <w:lang w:val="en-US" w:eastAsia="zh-CN" w:bidi="en-US"/>
        </w:rPr>
        <w:t>p</w:t>
      </w:r>
      <w:r>
        <w:rPr>
          <w:rFonts w:hint="eastAsia" w:ascii="Times New Roman" w:hAnsi="Times New Roman" w:eastAsia="仿宋" w:cs="仿宋"/>
          <w:iCs/>
          <w:caps w:val="0"/>
          <w:smallCaps w:val="0"/>
          <w:color w:val="auto"/>
          <w:kern w:val="0"/>
          <w:sz w:val="28"/>
          <w:szCs w:val="28"/>
          <w:highlight w:val="none"/>
          <w:lang w:eastAsia="zh-CN" w:bidi="en-US"/>
        </w:rPr>
        <w:t>H、</w:t>
      </w:r>
      <w:r>
        <w:rPr>
          <w:rFonts w:hint="eastAsia" w:eastAsia="仿宋" w:cs="仿宋"/>
          <w:iCs/>
          <w:caps w:val="0"/>
          <w:smallCaps w:val="0"/>
          <w:color w:val="auto"/>
          <w:kern w:val="0"/>
          <w:sz w:val="28"/>
          <w:szCs w:val="28"/>
          <w:highlight w:val="none"/>
          <w:lang w:val="en-US" w:eastAsia="zh-CN" w:bidi="en-US"/>
        </w:rPr>
        <w:t>石油烃、砷、镉、铬、铜、铅、汞、镍。</w:t>
      </w:r>
    </w:p>
    <w:p w14:paraId="60F97B11">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3"/>
        <w:rPr>
          <w:rFonts w:hint="default" w:ascii="Times New Roman" w:hAnsi="Times New Roman" w:eastAsia="仿宋" w:cs="Times New Roman"/>
          <w:b/>
          <w:bCs/>
          <w:iCs/>
          <w:caps w:val="0"/>
          <w:smallCaps w:val="0"/>
          <w:color w:val="auto"/>
          <w:kern w:val="0"/>
          <w:sz w:val="28"/>
          <w:szCs w:val="28"/>
          <w:highlight w:val="none"/>
          <w:lang w:val="en-US" w:eastAsia="zh-CN" w:bidi="en-US"/>
        </w:rPr>
      </w:pPr>
      <w:r>
        <w:rPr>
          <w:rFonts w:hint="default" w:ascii="Times New Roman" w:hAnsi="Times New Roman" w:eastAsia="仿宋" w:cs="Times New Roman"/>
          <w:b/>
          <w:bCs/>
          <w:iCs/>
          <w:caps w:val="0"/>
          <w:smallCaps w:val="0"/>
          <w:color w:val="auto"/>
          <w:kern w:val="0"/>
          <w:sz w:val="28"/>
          <w:szCs w:val="28"/>
          <w:highlight w:val="none"/>
          <w:lang w:val="en-US" w:eastAsia="zh-CN" w:bidi="en-US"/>
        </w:rPr>
        <w:t>5.7.2.</w:t>
      </w:r>
      <w:r>
        <w:rPr>
          <w:rFonts w:hint="eastAsia" w:eastAsia="仿宋" w:cs="Times New Roman"/>
          <w:b/>
          <w:bCs/>
          <w:iCs/>
          <w:caps w:val="0"/>
          <w:smallCaps w:val="0"/>
          <w:color w:val="auto"/>
          <w:kern w:val="0"/>
          <w:sz w:val="28"/>
          <w:szCs w:val="28"/>
          <w:highlight w:val="none"/>
          <w:lang w:val="en-US" w:eastAsia="zh-CN" w:bidi="en-US"/>
        </w:rPr>
        <w:t>4</w:t>
      </w:r>
      <w:r>
        <w:rPr>
          <w:rFonts w:hint="default" w:ascii="Times New Roman" w:hAnsi="Times New Roman" w:eastAsia="仿宋" w:cs="Times New Roman"/>
          <w:b/>
          <w:bCs/>
          <w:iCs/>
          <w:caps w:val="0"/>
          <w:smallCaps w:val="0"/>
          <w:color w:val="auto"/>
          <w:kern w:val="0"/>
          <w:sz w:val="28"/>
          <w:szCs w:val="28"/>
          <w:highlight w:val="none"/>
          <w:lang w:val="en-US" w:eastAsia="zh-CN" w:bidi="en-US"/>
        </w:rPr>
        <w:t>针对性监测方案</w:t>
      </w:r>
    </w:p>
    <w:p w14:paraId="5B47FD46">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9"/>
        <w:rPr>
          <w:rFonts w:hint="default" w:ascii="Times New Roman" w:hAnsi="Times New Roman" w:eastAsia="仿宋" w:cs="Times New Roman"/>
          <w:b/>
          <w:bCs/>
          <w:iCs/>
          <w:caps w:val="0"/>
          <w:smallCaps w:val="0"/>
          <w:color w:val="auto"/>
          <w:kern w:val="0"/>
          <w:sz w:val="28"/>
          <w:szCs w:val="28"/>
          <w:highlight w:val="none"/>
          <w:lang w:val="en-US" w:eastAsia="zh-CN" w:bidi="en-US"/>
        </w:rPr>
      </w:pPr>
      <w:r>
        <w:rPr>
          <w:rFonts w:hint="default" w:ascii="Times New Roman" w:hAnsi="Times New Roman" w:eastAsia="仿宋" w:cs="Times New Roman"/>
          <w:b/>
          <w:bCs/>
          <w:iCs/>
          <w:caps w:val="0"/>
          <w:smallCaps w:val="0"/>
          <w:color w:val="auto"/>
          <w:kern w:val="0"/>
          <w:sz w:val="28"/>
          <w:szCs w:val="28"/>
          <w:highlight w:val="none"/>
          <w:lang w:val="en-US" w:eastAsia="zh-CN" w:bidi="en-US"/>
        </w:rPr>
        <w:t>（1）酸性物质泄漏监测方案</w:t>
      </w:r>
    </w:p>
    <w:p w14:paraId="7C417730">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Times New Roman"/>
          <w:iCs/>
          <w:caps w:val="0"/>
          <w:smallCaps w:val="0"/>
          <w:color w:val="auto"/>
          <w:kern w:val="0"/>
          <w:sz w:val="28"/>
          <w:szCs w:val="28"/>
          <w:highlight w:val="none"/>
          <w:lang w:val="en-US" w:eastAsia="zh-CN" w:bidi="en-US"/>
        </w:rPr>
      </w:pPr>
      <w:r>
        <w:rPr>
          <w:rFonts w:hint="default" w:ascii="Times New Roman" w:hAnsi="Times New Roman" w:eastAsia="仿宋" w:cs="Times New Roman"/>
          <w:iCs/>
          <w:caps w:val="0"/>
          <w:smallCaps w:val="0"/>
          <w:color w:val="auto"/>
          <w:kern w:val="0"/>
          <w:sz w:val="28"/>
          <w:szCs w:val="28"/>
          <w:highlight w:val="none"/>
          <w:lang w:val="en-US" w:eastAsia="zh-CN" w:bidi="en-US"/>
        </w:rPr>
        <w:t>1.监测布点优化</w:t>
      </w:r>
    </w:p>
    <w:p w14:paraId="1174E61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Times New Roman"/>
          <w:iCs/>
          <w:caps w:val="0"/>
          <w:smallCaps w:val="0"/>
          <w:color w:val="auto"/>
          <w:kern w:val="0"/>
          <w:sz w:val="28"/>
          <w:szCs w:val="28"/>
          <w:highlight w:val="none"/>
          <w:lang w:val="en-US" w:eastAsia="zh-CN" w:bidi="en-US"/>
        </w:rPr>
      </w:pPr>
      <w:r>
        <w:rPr>
          <w:rFonts w:hint="default" w:ascii="Times New Roman" w:hAnsi="Times New Roman" w:eastAsia="仿宋" w:cs="Times New Roman"/>
          <w:iCs/>
          <w:caps w:val="0"/>
          <w:smallCaps w:val="0"/>
          <w:color w:val="auto"/>
          <w:kern w:val="0"/>
          <w:sz w:val="28"/>
          <w:szCs w:val="28"/>
          <w:highlight w:val="none"/>
          <w:lang w:val="en-US" w:eastAsia="zh-CN" w:bidi="en-US"/>
        </w:rPr>
        <w:t>核心布点区域：以泄漏点为中心，按“扇形扩散”原则布设3-5层监测点，第一层（0.5</w:t>
      </w:r>
      <w:r>
        <w:rPr>
          <w:rFonts w:hint="eastAsia" w:eastAsia="仿宋" w:cs="Times New Roman"/>
          <w:iCs/>
          <w:caps w:val="0"/>
          <w:smallCaps w:val="0"/>
          <w:color w:val="auto"/>
          <w:kern w:val="0"/>
          <w:sz w:val="28"/>
          <w:szCs w:val="28"/>
          <w:highlight w:val="none"/>
          <w:lang w:val="en-US" w:eastAsia="zh-CN" w:bidi="en-US"/>
        </w:rPr>
        <w:t>—</w:t>
      </w:r>
      <w:r>
        <w:rPr>
          <w:rFonts w:hint="default" w:ascii="Times New Roman" w:hAnsi="Times New Roman" w:eastAsia="仿宋" w:cs="Times New Roman"/>
          <w:iCs/>
          <w:caps w:val="0"/>
          <w:smallCaps w:val="0"/>
          <w:color w:val="auto"/>
          <w:kern w:val="0"/>
          <w:sz w:val="28"/>
          <w:szCs w:val="28"/>
          <w:highlight w:val="none"/>
          <w:lang w:val="en-US" w:eastAsia="zh-CN" w:bidi="en-US"/>
        </w:rPr>
        <w:t>1km）加密布设（每200m1个点），重点监测地面径流、土壤pH值及大气酸性气体浓度；第二层（1</w:t>
      </w:r>
      <w:r>
        <w:rPr>
          <w:rFonts w:hint="eastAsia" w:eastAsia="仿宋" w:cs="Times New Roman"/>
          <w:iCs/>
          <w:caps w:val="0"/>
          <w:smallCaps w:val="0"/>
          <w:color w:val="auto"/>
          <w:kern w:val="0"/>
          <w:sz w:val="28"/>
          <w:szCs w:val="28"/>
          <w:highlight w:val="none"/>
          <w:lang w:val="en-US" w:eastAsia="zh-CN" w:bidi="en-US"/>
        </w:rPr>
        <w:t>—</w:t>
      </w:r>
      <w:r>
        <w:rPr>
          <w:rFonts w:hint="default" w:ascii="Times New Roman" w:hAnsi="Times New Roman" w:eastAsia="仿宋" w:cs="Times New Roman"/>
          <w:iCs/>
          <w:caps w:val="0"/>
          <w:smallCaps w:val="0"/>
          <w:color w:val="auto"/>
          <w:kern w:val="0"/>
          <w:sz w:val="28"/>
          <w:szCs w:val="28"/>
          <w:highlight w:val="none"/>
          <w:lang w:val="en-US" w:eastAsia="zh-CN" w:bidi="en-US"/>
        </w:rPr>
        <w:t>3km）聚焦周边水体（如河流、沟渠）入河口及地下水井，每500m1个点；第三至五层（3</w:t>
      </w:r>
      <w:r>
        <w:rPr>
          <w:rFonts w:hint="eastAsia" w:eastAsia="仿宋" w:cs="Times New Roman"/>
          <w:iCs/>
          <w:caps w:val="0"/>
          <w:smallCaps w:val="0"/>
          <w:color w:val="auto"/>
          <w:kern w:val="0"/>
          <w:sz w:val="28"/>
          <w:szCs w:val="28"/>
          <w:highlight w:val="none"/>
          <w:lang w:val="en-US" w:eastAsia="zh-CN" w:bidi="en-US"/>
        </w:rPr>
        <w:t>—</w:t>
      </w:r>
      <w:r>
        <w:rPr>
          <w:rFonts w:hint="default" w:ascii="Times New Roman" w:hAnsi="Times New Roman" w:eastAsia="仿宋" w:cs="Times New Roman"/>
          <w:iCs/>
          <w:caps w:val="0"/>
          <w:smallCaps w:val="0"/>
          <w:color w:val="auto"/>
          <w:kern w:val="0"/>
          <w:sz w:val="28"/>
          <w:szCs w:val="28"/>
          <w:highlight w:val="none"/>
          <w:lang w:val="en-US" w:eastAsia="zh-CN" w:bidi="en-US"/>
        </w:rPr>
        <w:t>5km）沿主导风向延伸，每1km1个点，监测大气扩散情况。</w:t>
      </w:r>
    </w:p>
    <w:p w14:paraId="62859CE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Times New Roman"/>
          <w:iCs/>
          <w:caps w:val="0"/>
          <w:smallCaps w:val="0"/>
          <w:color w:val="auto"/>
          <w:kern w:val="0"/>
          <w:sz w:val="28"/>
          <w:szCs w:val="28"/>
          <w:highlight w:val="none"/>
          <w:lang w:val="en-US" w:eastAsia="zh-CN" w:bidi="en-US"/>
        </w:rPr>
      </w:pPr>
      <w:r>
        <w:rPr>
          <w:rFonts w:hint="default" w:ascii="Times New Roman" w:hAnsi="Times New Roman" w:eastAsia="仿宋" w:cs="Times New Roman"/>
          <w:iCs/>
          <w:caps w:val="0"/>
          <w:smallCaps w:val="0"/>
          <w:color w:val="auto"/>
          <w:kern w:val="0"/>
          <w:sz w:val="28"/>
          <w:szCs w:val="28"/>
          <w:highlight w:val="none"/>
          <w:lang w:val="en-US" w:eastAsia="zh-CN" w:bidi="en-US"/>
        </w:rPr>
        <w:t>特殊点位补充：在泄漏点下游500m、1000m处增设水体分层监测点（表层、中层、底层各1个），同时在周边居民区、学校等敏感目标上风向200m、下风向500m处增设大气监测点。</w:t>
      </w:r>
    </w:p>
    <w:p w14:paraId="619C4C19">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Times New Roman"/>
          <w:iCs/>
          <w:caps w:val="0"/>
          <w:smallCaps w:val="0"/>
          <w:color w:val="auto"/>
          <w:kern w:val="0"/>
          <w:sz w:val="28"/>
          <w:szCs w:val="28"/>
          <w:highlight w:val="none"/>
          <w:lang w:val="en-US" w:eastAsia="zh-CN" w:bidi="en-US"/>
        </w:rPr>
      </w:pPr>
      <w:r>
        <w:rPr>
          <w:rFonts w:hint="default" w:ascii="Times New Roman" w:hAnsi="Times New Roman" w:eastAsia="仿宋" w:cs="Times New Roman"/>
          <w:iCs/>
          <w:caps w:val="0"/>
          <w:smallCaps w:val="0"/>
          <w:color w:val="auto"/>
          <w:kern w:val="0"/>
          <w:sz w:val="28"/>
          <w:szCs w:val="28"/>
          <w:highlight w:val="none"/>
          <w:lang w:val="en-US" w:eastAsia="zh-CN" w:bidi="en-US"/>
        </w:rPr>
        <w:t>2.数据报送频次</w:t>
      </w:r>
    </w:p>
    <w:p w14:paraId="3769D5B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Times New Roman"/>
          <w:iCs/>
          <w:caps w:val="0"/>
          <w:smallCaps w:val="0"/>
          <w:color w:val="auto"/>
          <w:kern w:val="0"/>
          <w:sz w:val="28"/>
          <w:szCs w:val="28"/>
          <w:highlight w:val="none"/>
          <w:lang w:val="en-US" w:eastAsia="zh-CN" w:bidi="en-US"/>
        </w:rPr>
      </w:pPr>
      <w:r>
        <w:rPr>
          <w:rFonts w:hint="default" w:ascii="Times New Roman" w:hAnsi="Times New Roman" w:eastAsia="仿宋" w:cs="Times New Roman"/>
          <w:iCs/>
          <w:caps w:val="0"/>
          <w:smallCaps w:val="0"/>
          <w:color w:val="auto"/>
          <w:kern w:val="0"/>
          <w:sz w:val="28"/>
          <w:szCs w:val="28"/>
          <w:highlight w:val="none"/>
          <w:lang w:val="en-US" w:eastAsia="zh-CN" w:bidi="en-US"/>
        </w:rPr>
        <w:t>泄漏初期（0-6小时）：大气pH值、SO₂/NOx浓度每15分钟采集1次数据，土壤pH值、水体pH值及酸根离子浓度每30分钟采集1次，数据实时上传至跨区域共享平台；</w:t>
      </w:r>
    </w:p>
    <w:p w14:paraId="017BF16D">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Times New Roman"/>
          <w:iCs/>
          <w:caps w:val="0"/>
          <w:smallCaps w:val="0"/>
          <w:color w:val="auto"/>
          <w:kern w:val="0"/>
          <w:sz w:val="28"/>
          <w:szCs w:val="28"/>
          <w:highlight w:val="none"/>
          <w:lang w:val="en-US" w:eastAsia="zh-CN" w:bidi="en-US"/>
        </w:rPr>
      </w:pPr>
      <w:r>
        <w:rPr>
          <w:rFonts w:hint="default" w:ascii="Times New Roman" w:hAnsi="Times New Roman" w:eastAsia="仿宋" w:cs="Times New Roman"/>
          <w:iCs/>
          <w:caps w:val="0"/>
          <w:smallCaps w:val="0"/>
          <w:color w:val="auto"/>
          <w:kern w:val="0"/>
          <w:sz w:val="28"/>
          <w:szCs w:val="28"/>
          <w:highlight w:val="none"/>
          <w:lang w:val="en-US" w:eastAsia="zh-CN" w:bidi="en-US"/>
        </w:rPr>
        <w:t>稳定期（6</w:t>
      </w:r>
      <w:r>
        <w:rPr>
          <w:rFonts w:hint="eastAsia" w:eastAsia="仿宋" w:cs="Times New Roman"/>
          <w:iCs/>
          <w:caps w:val="0"/>
          <w:smallCaps w:val="0"/>
          <w:color w:val="auto"/>
          <w:kern w:val="0"/>
          <w:sz w:val="28"/>
          <w:szCs w:val="28"/>
          <w:highlight w:val="none"/>
          <w:lang w:val="en-US" w:eastAsia="zh-CN" w:bidi="en-US"/>
        </w:rPr>
        <w:t>—</w:t>
      </w:r>
      <w:r>
        <w:rPr>
          <w:rFonts w:hint="default" w:ascii="Times New Roman" w:hAnsi="Times New Roman" w:eastAsia="仿宋" w:cs="Times New Roman"/>
          <w:iCs/>
          <w:caps w:val="0"/>
          <w:smallCaps w:val="0"/>
          <w:color w:val="auto"/>
          <w:kern w:val="0"/>
          <w:sz w:val="28"/>
          <w:szCs w:val="28"/>
          <w:highlight w:val="none"/>
          <w:lang w:val="en-US" w:eastAsia="zh-CN" w:bidi="en-US"/>
        </w:rPr>
        <w:t>24小时）：大气监测频次调整为每1小时1次，土壤、水体监测每2小时1次；</w:t>
      </w:r>
    </w:p>
    <w:p w14:paraId="15AF6701">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Times New Roman"/>
          <w:iCs/>
          <w:caps w:val="0"/>
          <w:smallCaps w:val="0"/>
          <w:color w:val="auto"/>
          <w:kern w:val="0"/>
          <w:sz w:val="28"/>
          <w:szCs w:val="28"/>
          <w:highlight w:val="none"/>
          <w:lang w:val="en-US" w:eastAsia="zh-CN" w:bidi="en-US"/>
        </w:rPr>
      </w:pPr>
      <w:r>
        <w:rPr>
          <w:rFonts w:hint="default" w:ascii="Times New Roman" w:hAnsi="Times New Roman" w:eastAsia="仿宋" w:cs="Times New Roman"/>
          <w:iCs/>
          <w:caps w:val="0"/>
          <w:smallCaps w:val="0"/>
          <w:color w:val="auto"/>
          <w:kern w:val="0"/>
          <w:sz w:val="28"/>
          <w:szCs w:val="28"/>
          <w:highlight w:val="none"/>
          <w:lang w:val="en-US" w:eastAsia="zh-CN" w:bidi="en-US"/>
        </w:rPr>
        <w:t>消退期（24小时后）：若监测值趋于正常，可调整为每4小时1次，直至连续3次数据达标后停止加密监测。</w:t>
      </w:r>
    </w:p>
    <w:p w14:paraId="3FC9A269">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Times New Roman"/>
          <w:iCs/>
          <w:caps w:val="0"/>
          <w:smallCaps w:val="0"/>
          <w:color w:val="auto"/>
          <w:kern w:val="0"/>
          <w:sz w:val="28"/>
          <w:szCs w:val="28"/>
          <w:highlight w:val="none"/>
          <w:lang w:val="en-US" w:eastAsia="zh-CN" w:bidi="en-US"/>
        </w:rPr>
      </w:pPr>
      <w:r>
        <w:rPr>
          <w:rFonts w:hint="default" w:ascii="Times New Roman" w:hAnsi="Times New Roman" w:eastAsia="仿宋" w:cs="Times New Roman"/>
          <w:iCs/>
          <w:caps w:val="0"/>
          <w:smallCaps w:val="0"/>
          <w:color w:val="auto"/>
          <w:kern w:val="0"/>
          <w:sz w:val="28"/>
          <w:szCs w:val="28"/>
          <w:highlight w:val="none"/>
          <w:lang w:val="en-US" w:eastAsia="zh-CN" w:bidi="en-US"/>
        </w:rPr>
        <w:t>3.预警阈值设定</w:t>
      </w:r>
    </w:p>
    <w:p w14:paraId="2B3AEDE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Times New Roman"/>
          <w:iCs/>
          <w:caps w:val="0"/>
          <w:smallCaps w:val="0"/>
          <w:color w:val="auto"/>
          <w:kern w:val="0"/>
          <w:sz w:val="28"/>
          <w:szCs w:val="28"/>
          <w:highlight w:val="none"/>
          <w:lang w:val="en-US" w:eastAsia="zh-CN" w:bidi="en-US"/>
        </w:rPr>
      </w:pPr>
      <w:r>
        <w:rPr>
          <w:rFonts w:hint="default" w:ascii="Times New Roman" w:hAnsi="Times New Roman" w:eastAsia="仿宋" w:cs="Times New Roman"/>
          <w:iCs/>
          <w:caps w:val="0"/>
          <w:smallCaps w:val="0"/>
          <w:color w:val="auto"/>
          <w:kern w:val="0"/>
          <w:sz w:val="28"/>
          <w:szCs w:val="28"/>
          <w:highlight w:val="none"/>
          <w:lang w:val="en-US" w:eastAsia="zh-CN" w:bidi="en-US"/>
        </w:rPr>
        <w:t>大气预警：当pH值＜4.5（酸性预警）或SO₂浓度＞500μg/m³（HJ589-2021限值1.5倍）时，触发蓝色预警；pH值＜4.0或SO₂浓度＞800μg/m³（限值2倍）时，触发黄色预警；</w:t>
      </w:r>
    </w:p>
    <w:p w14:paraId="793F1005">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Times New Roman"/>
          <w:iCs/>
          <w:caps w:val="0"/>
          <w:smallCaps w:val="0"/>
          <w:color w:val="auto"/>
          <w:kern w:val="0"/>
          <w:sz w:val="28"/>
          <w:szCs w:val="28"/>
          <w:highlight w:val="none"/>
          <w:lang w:val="en-US" w:eastAsia="zh-CN" w:bidi="en-US"/>
        </w:rPr>
      </w:pPr>
      <w:r>
        <w:rPr>
          <w:rFonts w:hint="default" w:ascii="Times New Roman" w:hAnsi="Times New Roman" w:eastAsia="仿宋" w:cs="Times New Roman"/>
          <w:iCs/>
          <w:caps w:val="0"/>
          <w:smallCaps w:val="0"/>
          <w:color w:val="auto"/>
          <w:kern w:val="0"/>
          <w:sz w:val="28"/>
          <w:szCs w:val="28"/>
          <w:highlight w:val="none"/>
          <w:lang w:val="en-US" w:eastAsia="zh-CN" w:bidi="en-US"/>
        </w:rPr>
        <w:t>水体预警：地表水pH值＜5.5或地下水pH值＜6.5时，触发蓝色预警；地表水pH值＜4.5或地下水pH值＜5.5时，触发黄色预警；</w:t>
      </w:r>
    </w:p>
    <w:p w14:paraId="3731BB10">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Times New Roman"/>
          <w:iCs/>
          <w:caps w:val="0"/>
          <w:smallCaps w:val="0"/>
          <w:color w:val="auto"/>
          <w:kern w:val="0"/>
          <w:sz w:val="28"/>
          <w:szCs w:val="28"/>
          <w:highlight w:val="none"/>
          <w:lang w:val="en-US" w:eastAsia="zh-CN" w:bidi="en-US"/>
        </w:rPr>
      </w:pPr>
      <w:r>
        <w:rPr>
          <w:rFonts w:hint="default" w:ascii="Times New Roman" w:hAnsi="Times New Roman" w:eastAsia="仿宋" w:cs="Times New Roman"/>
          <w:iCs/>
          <w:caps w:val="0"/>
          <w:smallCaps w:val="0"/>
          <w:color w:val="auto"/>
          <w:kern w:val="0"/>
          <w:sz w:val="28"/>
          <w:szCs w:val="28"/>
          <w:highlight w:val="none"/>
          <w:lang w:val="en-US" w:eastAsia="zh-CN" w:bidi="en-US"/>
        </w:rPr>
        <w:t>土壤预警：表层土壤pH值＜4.0时，触发黄色预警（土壤酸化不可逆风险）。</w:t>
      </w:r>
    </w:p>
    <w:p w14:paraId="5BBC32B5">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9"/>
        <w:rPr>
          <w:rFonts w:hint="default" w:ascii="Times New Roman" w:hAnsi="Times New Roman" w:eastAsia="仿宋" w:cs="Times New Roman"/>
          <w:b/>
          <w:bCs/>
          <w:iCs/>
          <w:caps w:val="0"/>
          <w:smallCaps w:val="0"/>
          <w:color w:val="auto"/>
          <w:kern w:val="0"/>
          <w:sz w:val="28"/>
          <w:szCs w:val="28"/>
          <w:highlight w:val="none"/>
          <w:lang w:val="en-US" w:eastAsia="zh-CN" w:bidi="en-US"/>
        </w:rPr>
      </w:pPr>
      <w:r>
        <w:rPr>
          <w:rFonts w:hint="default" w:ascii="Times New Roman" w:hAnsi="Times New Roman" w:eastAsia="仿宋" w:cs="Times New Roman"/>
          <w:b/>
          <w:bCs/>
          <w:iCs/>
          <w:caps w:val="0"/>
          <w:smallCaps w:val="0"/>
          <w:color w:val="auto"/>
          <w:kern w:val="0"/>
          <w:sz w:val="28"/>
          <w:szCs w:val="28"/>
          <w:highlight w:val="none"/>
          <w:lang w:val="en-US" w:eastAsia="zh-CN" w:bidi="en-US"/>
        </w:rPr>
        <w:t>（2）油类物质泄漏监测方案</w:t>
      </w:r>
    </w:p>
    <w:p w14:paraId="7566412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Times New Roman"/>
          <w:iCs/>
          <w:caps w:val="0"/>
          <w:smallCaps w:val="0"/>
          <w:color w:val="auto"/>
          <w:kern w:val="0"/>
          <w:sz w:val="28"/>
          <w:szCs w:val="28"/>
          <w:highlight w:val="none"/>
          <w:lang w:val="en-US" w:eastAsia="zh-CN" w:bidi="en-US"/>
        </w:rPr>
      </w:pPr>
      <w:r>
        <w:rPr>
          <w:rFonts w:hint="default" w:ascii="Times New Roman" w:hAnsi="Times New Roman" w:eastAsia="仿宋" w:cs="Times New Roman"/>
          <w:iCs/>
          <w:caps w:val="0"/>
          <w:smallCaps w:val="0"/>
          <w:color w:val="auto"/>
          <w:kern w:val="0"/>
          <w:sz w:val="28"/>
          <w:szCs w:val="28"/>
          <w:highlight w:val="none"/>
          <w:lang w:val="en-US" w:eastAsia="zh-CN" w:bidi="en-US"/>
        </w:rPr>
        <w:t>1.监测布点优化</w:t>
      </w:r>
    </w:p>
    <w:p w14:paraId="680B6AD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Times New Roman"/>
          <w:iCs/>
          <w:caps w:val="0"/>
          <w:smallCaps w:val="0"/>
          <w:color w:val="auto"/>
          <w:kern w:val="0"/>
          <w:sz w:val="28"/>
          <w:szCs w:val="28"/>
          <w:highlight w:val="none"/>
          <w:lang w:val="en-US" w:eastAsia="zh-CN" w:bidi="en-US"/>
        </w:rPr>
      </w:pPr>
      <w:r>
        <w:rPr>
          <w:rFonts w:hint="default" w:ascii="Times New Roman" w:hAnsi="Times New Roman" w:eastAsia="仿宋" w:cs="Times New Roman"/>
          <w:iCs/>
          <w:caps w:val="0"/>
          <w:smallCaps w:val="0"/>
          <w:color w:val="auto"/>
          <w:kern w:val="0"/>
          <w:sz w:val="28"/>
          <w:szCs w:val="28"/>
          <w:highlight w:val="none"/>
          <w:lang w:val="en-US" w:eastAsia="zh-CN" w:bidi="en-US"/>
        </w:rPr>
        <w:t>陆地泄漏：以泄漏点为中心，按“网格法”布设监测点，网格间距根据泄漏量调整（小泄漏50×50m，大泄漏100×100m），重点监测土壤中石油类物质含量；在泄漏点周边500m范围内的雨水井、排污口增设水样监测点，每200m1个；</w:t>
      </w:r>
    </w:p>
    <w:p w14:paraId="3A03DB9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Times New Roman"/>
          <w:iCs/>
          <w:caps w:val="0"/>
          <w:smallCaps w:val="0"/>
          <w:color w:val="auto"/>
          <w:kern w:val="0"/>
          <w:sz w:val="28"/>
          <w:szCs w:val="28"/>
          <w:highlight w:val="none"/>
          <w:lang w:val="en-US" w:eastAsia="zh-CN" w:bidi="en-US"/>
        </w:rPr>
      </w:pPr>
      <w:r>
        <w:rPr>
          <w:rFonts w:hint="default" w:ascii="Times New Roman" w:hAnsi="Times New Roman" w:eastAsia="仿宋" w:cs="Times New Roman"/>
          <w:iCs/>
          <w:caps w:val="0"/>
          <w:smallCaps w:val="0"/>
          <w:color w:val="auto"/>
          <w:kern w:val="0"/>
          <w:sz w:val="28"/>
          <w:szCs w:val="28"/>
          <w:highlight w:val="none"/>
          <w:lang w:val="en-US" w:eastAsia="zh-CN" w:bidi="en-US"/>
        </w:rPr>
        <w:t>水体泄漏：沿泄漏水体流向，在泄漏点上游500m（背景值监测）、泄漏点处、下游1km、3km、5km处各布设1个水面监测点，同时在沿岸取水口、养殖区等敏感点增设监测点；采用“红外监测+人工采样”结合方式，追踪油膜扩散范围。</w:t>
      </w:r>
    </w:p>
    <w:p w14:paraId="35ACD573">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Times New Roman"/>
          <w:iCs/>
          <w:caps w:val="0"/>
          <w:smallCaps w:val="0"/>
          <w:color w:val="auto"/>
          <w:kern w:val="0"/>
          <w:sz w:val="28"/>
          <w:szCs w:val="28"/>
          <w:highlight w:val="none"/>
          <w:lang w:val="en-US" w:eastAsia="zh-CN" w:bidi="en-US"/>
        </w:rPr>
      </w:pPr>
      <w:r>
        <w:rPr>
          <w:rFonts w:hint="default" w:ascii="Times New Roman" w:hAnsi="Times New Roman" w:eastAsia="仿宋" w:cs="Times New Roman"/>
          <w:iCs/>
          <w:caps w:val="0"/>
          <w:smallCaps w:val="0"/>
          <w:color w:val="auto"/>
          <w:kern w:val="0"/>
          <w:sz w:val="28"/>
          <w:szCs w:val="28"/>
          <w:highlight w:val="none"/>
          <w:lang w:val="en-US" w:eastAsia="zh-CN" w:bidi="en-US"/>
        </w:rPr>
        <w:t>2.数据报送频次</w:t>
      </w:r>
    </w:p>
    <w:p w14:paraId="2BA53BBF">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Times New Roman"/>
          <w:iCs/>
          <w:caps w:val="0"/>
          <w:smallCaps w:val="0"/>
          <w:color w:val="auto"/>
          <w:kern w:val="0"/>
          <w:sz w:val="28"/>
          <w:szCs w:val="28"/>
          <w:highlight w:val="none"/>
          <w:lang w:val="en-US" w:eastAsia="zh-CN" w:bidi="en-US"/>
        </w:rPr>
      </w:pPr>
      <w:r>
        <w:rPr>
          <w:rFonts w:hint="default" w:ascii="Times New Roman" w:hAnsi="Times New Roman" w:eastAsia="仿宋" w:cs="Times New Roman"/>
          <w:iCs/>
          <w:caps w:val="0"/>
          <w:smallCaps w:val="0"/>
          <w:color w:val="auto"/>
          <w:kern w:val="0"/>
          <w:sz w:val="28"/>
          <w:szCs w:val="28"/>
          <w:highlight w:val="none"/>
          <w:lang w:val="en-US" w:eastAsia="zh-CN" w:bidi="en-US"/>
        </w:rPr>
        <w:t>泄漏初期（0-12小时）：土壤中石油类含量每1小时1次，水体中石油类含量每30分钟1次，油膜面积每15分钟通过遥感或无人机监测1次；</w:t>
      </w:r>
    </w:p>
    <w:p w14:paraId="7D12BF6B">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Times New Roman"/>
          <w:iCs/>
          <w:caps w:val="0"/>
          <w:smallCaps w:val="0"/>
          <w:color w:val="auto"/>
          <w:kern w:val="0"/>
          <w:sz w:val="28"/>
          <w:szCs w:val="28"/>
          <w:highlight w:val="none"/>
          <w:lang w:val="en-US" w:eastAsia="zh-CN" w:bidi="en-US"/>
        </w:rPr>
      </w:pPr>
      <w:r>
        <w:rPr>
          <w:rFonts w:hint="default" w:ascii="Times New Roman" w:hAnsi="Times New Roman" w:eastAsia="仿宋" w:cs="Times New Roman"/>
          <w:iCs/>
          <w:caps w:val="0"/>
          <w:smallCaps w:val="0"/>
          <w:color w:val="auto"/>
          <w:kern w:val="0"/>
          <w:sz w:val="28"/>
          <w:szCs w:val="28"/>
          <w:highlight w:val="none"/>
          <w:lang w:val="en-US" w:eastAsia="zh-CN" w:bidi="en-US"/>
        </w:rPr>
        <w:t>稳定期（12</w:t>
      </w:r>
      <w:r>
        <w:rPr>
          <w:rFonts w:hint="eastAsia" w:eastAsia="仿宋" w:cs="Times New Roman"/>
          <w:iCs/>
          <w:caps w:val="0"/>
          <w:smallCaps w:val="0"/>
          <w:color w:val="auto"/>
          <w:kern w:val="0"/>
          <w:sz w:val="28"/>
          <w:szCs w:val="28"/>
          <w:highlight w:val="none"/>
          <w:lang w:val="en-US" w:eastAsia="zh-CN" w:bidi="en-US"/>
        </w:rPr>
        <w:t>—</w:t>
      </w:r>
      <w:r>
        <w:rPr>
          <w:rFonts w:hint="default" w:ascii="Times New Roman" w:hAnsi="Times New Roman" w:eastAsia="仿宋" w:cs="Times New Roman"/>
          <w:iCs/>
          <w:caps w:val="0"/>
          <w:smallCaps w:val="0"/>
          <w:color w:val="auto"/>
          <w:kern w:val="0"/>
          <w:sz w:val="28"/>
          <w:szCs w:val="28"/>
          <w:highlight w:val="none"/>
          <w:lang w:val="en-US" w:eastAsia="zh-CN" w:bidi="en-US"/>
        </w:rPr>
        <w:t>48小时）：土壤监测每2小时1次，水体监测每1小时1次，油膜监测每30分钟1次；</w:t>
      </w:r>
    </w:p>
    <w:p w14:paraId="66229712">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Times New Roman"/>
          <w:iCs/>
          <w:caps w:val="0"/>
          <w:smallCaps w:val="0"/>
          <w:color w:val="auto"/>
          <w:kern w:val="0"/>
          <w:sz w:val="28"/>
          <w:szCs w:val="28"/>
          <w:highlight w:val="none"/>
          <w:lang w:val="en-US" w:eastAsia="zh-CN" w:bidi="en-US"/>
        </w:rPr>
      </w:pPr>
      <w:r>
        <w:rPr>
          <w:rFonts w:hint="default" w:ascii="Times New Roman" w:hAnsi="Times New Roman" w:eastAsia="仿宋" w:cs="Times New Roman"/>
          <w:iCs/>
          <w:caps w:val="0"/>
          <w:smallCaps w:val="0"/>
          <w:color w:val="auto"/>
          <w:kern w:val="0"/>
          <w:sz w:val="28"/>
          <w:szCs w:val="28"/>
          <w:highlight w:val="none"/>
          <w:lang w:val="en-US" w:eastAsia="zh-CN" w:bidi="en-US"/>
        </w:rPr>
        <w:t>消退期（48小时后）：若油膜消失且水体中石油类含量降至0.05mg/L以下，可调整为每4小时1次，连续3次达标后停止加密监测。</w:t>
      </w:r>
    </w:p>
    <w:p w14:paraId="36F407DE">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Times New Roman"/>
          <w:iCs/>
          <w:caps w:val="0"/>
          <w:smallCaps w:val="0"/>
          <w:color w:val="auto"/>
          <w:kern w:val="0"/>
          <w:sz w:val="28"/>
          <w:szCs w:val="28"/>
          <w:highlight w:val="none"/>
          <w:lang w:val="en-US" w:eastAsia="zh-CN" w:bidi="en-US"/>
        </w:rPr>
      </w:pPr>
      <w:r>
        <w:rPr>
          <w:rFonts w:hint="default" w:ascii="Times New Roman" w:hAnsi="Times New Roman" w:eastAsia="仿宋" w:cs="Times New Roman"/>
          <w:iCs/>
          <w:caps w:val="0"/>
          <w:smallCaps w:val="0"/>
          <w:color w:val="auto"/>
          <w:kern w:val="0"/>
          <w:sz w:val="28"/>
          <w:szCs w:val="28"/>
          <w:highlight w:val="none"/>
          <w:lang w:val="en-US" w:eastAsia="zh-CN" w:bidi="en-US"/>
        </w:rPr>
        <w:t>3.预警阈值设定</w:t>
      </w:r>
    </w:p>
    <w:p w14:paraId="5A3BC10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Times New Roman"/>
          <w:iCs/>
          <w:caps w:val="0"/>
          <w:smallCaps w:val="0"/>
          <w:color w:val="auto"/>
          <w:kern w:val="0"/>
          <w:sz w:val="28"/>
          <w:szCs w:val="28"/>
          <w:highlight w:val="none"/>
          <w:lang w:val="en-US" w:eastAsia="zh-CN" w:bidi="en-US"/>
        </w:rPr>
      </w:pPr>
      <w:r>
        <w:rPr>
          <w:rFonts w:hint="default" w:ascii="Times New Roman" w:hAnsi="Times New Roman" w:eastAsia="仿宋" w:cs="Times New Roman"/>
          <w:iCs/>
          <w:caps w:val="0"/>
          <w:smallCaps w:val="0"/>
          <w:color w:val="auto"/>
          <w:kern w:val="0"/>
          <w:sz w:val="28"/>
          <w:szCs w:val="28"/>
          <w:highlight w:val="none"/>
          <w:lang w:val="en-US" w:eastAsia="zh-CN" w:bidi="en-US"/>
        </w:rPr>
        <w:t>土壤预警：中石油类物质含量＞500mg/kg（HJ589-2021农田土壤限值）时，触发蓝色预警；＞1000mg/kg时，触发黄色预警；</w:t>
      </w:r>
    </w:p>
    <w:p w14:paraId="36E70D00">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Times New Roman"/>
          <w:iCs/>
          <w:caps w:val="0"/>
          <w:smallCaps w:val="0"/>
          <w:color w:val="auto"/>
          <w:kern w:val="0"/>
          <w:sz w:val="28"/>
          <w:szCs w:val="28"/>
          <w:highlight w:val="none"/>
          <w:lang w:val="en-US" w:eastAsia="zh-CN" w:bidi="en-US"/>
        </w:rPr>
      </w:pPr>
      <w:r>
        <w:rPr>
          <w:rFonts w:hint="default" w:ascii="Times New Roman" w:hAnsi="Times New Roman" w:eastAsia="仿宋" w:cs="Times New Roman"/>
          <w:iCs/>
          <w:caps w:val="0"/>
          <w:smallCaps w:val="0"/>
          <w:color w:val="auto"/>
          <w:kern w:val="0"/>
          <w:sz w:val="28"/>
          <w:szCs w:val="28"/>
          <w:highlight w:val="none"/>
          <w:lang w:val="en-US" w:eastAsia="zh-CN" w:bidi="en-US"/>
        </w:rPr>
        <w:t>水体预警：地表水中石油类含量＞0.1mg/L（地表水Ⅲ类标准限值）时，触发蓝色预警；＞0.5mg/L时，触发黄色预警；地下水中石油类含量＞0.05mg/L时，触发黄色预警；</w:t>
      </w:r>
    </w:p>
    <w:p w14:paraId="72360FD5">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Times New Roman"/>
          <w:iCs/>
          <w:caps w:val="0"/>
          <w:smallCaps w:val="0"/>
          <w:color w:val="auto"/>
          <w:kern w:val="0"/>
          <w:sz w:val="28"/>
          <w:szCs w:val="28"/>
          <w:highlight w:val="none"/>
          <w:lang w:val="en-US" w:eastAsia="zh-CN" w:bidi="en-US"/>
        </w:rPr>
      </w:pPr>
      <w:r>
        <w:rPr>
          <w:rFonts w:hint="default" w:ascii="Times New Roman" w:hAnsi="Times New Roman" w:eastAsia="仿宋" w:cs="Times New Roman"/>
          <w:iCs/>
          <w:caps w:val="0"/>
          <w:smallCaps w:val="0"/>
          <w:color w:val="auto"/>
          <w:kern w:val="0"/>
          <w:sz w:val="28"/>
          <w:szCs w:val="28"/>
          <w:highlight w:val="none"/>
          <w:lang w:val="en-US" w:eastAsia="zh-CN" w:bidi="en-US"/>
        </w:rPr>
        <w:t>油膜预警：油膜面积＞1000㎡且持续扩散时，触发蓝色预警；＞5000㎡时，触发黄色预警。</w:t>
      </w:r>
    </w:p>
    <w:p w14:paraId="60CCF397">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3"/>
        <w:rPr>
          <w:rFonts w:hint="eastAsia" w:ascii="Times New Roman" w:hAnsi="Times New Roman" w:eastAsia="仿宋" w:cs="Times New Roman"/>
          <w:b/>
          <w:bCs/>
          <w:iCs/>
          <w:caps w:val="0"/>
          <w:smallCaps w:val="0"/>
          <w:color w:val="auto"/>
          <w:kern w:val="0"/>
          <w:sz w:val="28"/>
          <w:szCs w:val="28"/>
          <w:highlight w:val="none"/>
          <w:lang w:val="en-US" w:eastAsia="zh-CN" w:bidi="en-US"/>
        </w:rPr>
      </w:pPr>
      <w:r>
        <w:rPr>
          <w:rFonts w:hint="eastAsia" w:ascii="Times New Roman" w:hAnsi="Times New Roman" w:eastAsia="仿宋" w:cs="Times New Roman"/>
          <w:b/>
          <w:bCs/>
          <w:iCs/>
          <w:caps w:val="0"/>
          <w:smallCaps w:val="0"/>
          <w:color w:val="auto"/>
          <w:kern w:val="0"/>
          <w:sz w:val="28"/>
          <w:szCs w:val="28"/>
          <w:highlight w:val="none"/>
          <w:lang w:val="en-US" w:eastAsia="zh-CN" w:bidi="en-US"/>
        </w:rPr>
        <w:t>5.7.2.5监测与应急处置联动流程</w:t>
      </w:r>
    </w:p>
    <w:p w14:paraId="247C345C">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9"/>
        <w:rPr>
          <w:rFonts w:hint="eastAsia" w:ascii="Times New Roman" w:hAnsi="Times New Roman" w:eastAsia="仿宋" w:cs="Times New Roman"/>
          <w:b/>
          <w:bCs/>
          <w:iCs/>
          <w:caps w:val="0"/>
          <w:smallCaps w:val="0"/>
          <w:color w:val="auto"/>
          <w:kern w:val="0"/>
          <w:sz w:val="28"/>
          <w:szCs w:val="28"/>
          <w:highlight w:val="none"/>
          <w:lang w:val="en-US" w:eastAsia="zh-CN" w:bidi="en-US"/>
        </w:rPr>
      </w:pPr>
      <w:r>
        <w:rPr>
          <w:rFonts w:hint="eastAsia" w:ascii="Times New Roman" w:hAnsi="Times New Roman" w:eastAsia="仿宋" w:cs="Times New Roman"/>
          <w:b/>
          <w:bCs/>
          <w:iCs/>
          <w:caps w:val="0"/>
          <w:smallCaps w:val="0"/>
          <w:color w:val="auto"/>
          <w:kern w:val="0"/>
          <w:sz w:val="28"/>
          <w:szCs w:val="28"/>
          <w:highlight w:val="none"/>
          <w:lang w:val="en-US" w:eastAsia="zh-CN" w:bidi="en-US"/>
        </w:rPr>
        <w:t>（1）预警触发后的联动响应</w:t>
      </w:r>
    </w:p>
    <w:p w14:paraId="749C8135">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1.蓝色预警联动</w:t>
      </w:r>
    </w:p>
    <w:p w14:paraId="0DFDA10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eastAsia="仿宋" w:cs="仿宋"/>
          <w:iCs/>
          <w:caps w:val="0"/>
          <w:smallCaps w:val="0"/>
          <w:color w:val="auto"/>
          <w:kern w:val="0"/>
          <w:sz w:val="28"/>
          <w:szCs w:val="28"/>
          <w:highlight w:val="none"/>
          <w:lang w:val="en-US" w:eastAsia="zh-CN" w:bidi="en-US"/>
        </w:rPr>
        <w:t>应急监测组</w:t>
      </w:r>
      <w:r>
        <w:rPr>
          <w:rFonts w:hint="eastAsia" w:ascii="Times New Roman" w:hAnsi="Times New Roman" w:eastAsia="仿宋" w:cs="仿宋"/>
          <w:iCs/>
          <w:caps w:val="0"/>
          <w:smallCaps w:val="0"/>
          <w:color w:val="auto"/>
          <w:kern w:val="0"/>
          <w:sz w:val="28"/>
          <w:szCs w:val="28"/>
          <w:highlight w:val="none"/>
          <w:lang w:val="en-US" w:eastAsia="zh-CN" w:bidi="en-US"/>
        </w:rPr>
        <w:t>立即将预警信息及初步研判结果（污染扩散方向、影响范围）推送至双方应急指挥中心及生态环境部门；</w:t>
      </w:r>
    </w:p>
    <w:p w14:paraId="768537A0">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eastAsia="仿宋" w:cs="仿宋"/>
          <w:iCs/>
          <w:caps w:val="0"/>
          <w:smallCaps w:val="0"/>
          <w:color w:val="auto"/>
          <w:kern w:val="0"/>
          <w:sz w:val="28"/>
          <w:szCs w:val="28"/>
          <w:highlight w:val="none"/>
          <w:lang w:val="en-US" w:eastAsia="zh-CN" w:bidi="en-US"/>
        </w:rPr>
        <w:t>应急抢险组</w:t>
      </w:r>
      <w:r>
        <w:rPr>
          <w:rFonts w:hint="eastAsia" w:ascii="Times New Roman" w:hAnsi="Times New Roman" w:eastAsia="仿宋" w:cs="仿宋"/>
          <w:iCs/>
          <w:caps w:val="0"/>
          <w:smallCaps w:val="0"/>
          <w:color w:val="auto"/>
          <w:kern w:val="0"/>
          <w:sz w:val="28"/>
          <w:szCs w:val="28"/>
          <w:highlight w:val="none"/>
          <w:lang w:val="en-US" w:eastAsia="zh-CN" w:bidi="en-US"/>
        </w:rPr>
        <w:t>启动 “轻度防控”：对酸性泄漏，投放中和剂（如石灰粉）控制扩散；对油类泄漏，布设围油栏、吸油毡，防止污染扩大；每2小时反馈处置进展至</w:t>
      </w:r>
      <w:r>
        <w:rPr>
          <w:rFonts w:hint="eastAsia" w:eastAsia="仿宋" w:cs="仿宋"/>
          <w:iCs/>
          <w:caps w:val="0"/>
          <w:smallCaps w:val="0"/>
          <w:color w:val="auto"/>
          <w:kern w:val="0"/>
          <w:sz w:val="28"/>
          <w:szCs w:val="28"/>
          <w:highlight w:val="none"/>
          <w:lang w:val="en-US" w:eastAsia="zh-CN" w:bidi="en-US"/>
        </w:rPr>
        <w:t>应急监测组</w:t>
      </w:r>
      <w:r>
        <w:rPr>
          <w:rFonts w:hint="eastAsia" w:ascii="Times New Roman" w:hAnsi="Times New Roman" w:eastAsia="仿宋" w:cs="仿宋"/>
          <w:iCs/>
          <w:caps w:val="0"/>
          <w:smallCaps w:val="0"/>
          <w:color w:val="auto"/>
          <w:kern w:val="0"/>
          <w:sz w:val="28"/>
          <w:szCs w:val="28"/>
          <w:highlight w:val="none"/>
          <w:lang w:val="en-US" w:eastAsia="zh-CN" w:bidi="en-US"/>
        </w:rPr>
        <w:t>，</w:t>
      </w:r>
      <w:r>
        <w:rPr>
          <w:rFonts w:hint="eastAsia" w:eastAsia="仿宋" w:cs="仿宋"/>
          <w:iCs/>
          <w:caps w:val="0"/>
          <w:smallCaps w:val="0"/>
          <w:color w:val="auto"/>
          <w:kern w:val="0"/>
          <w:sz w:val="28"/>
          <w:szCs w:val="28"/>
          <w:highlight w:val="none"/>
          <w:lang w:val="en-US" w:eastAsia="zh-CN" w:bidi="en-US"/>
        </w:rPr>
        <w:t>应急监测组</w:t>
      </w:r>
      <w:r>
        <w:rPr>
          <w:rFonts w:hint="eastAsia" w:ascii="Times New Roman" w:hAnsi="Times New Roman" w:eastAsia="仿宋" w:cs="仿宋"/>
          <w:iCs/>
          <w:caps w:val="0"/>
          <w:smallCaps w:val="0"/>
          <w:color w:val="auto"/>
          <w:kern w:val="0"/>
          <w:sz w:val="28"/>
          <w:szCs w:val="28"/>
          <w:highlight w:val="none"/>
          <w:lang w:val="en-US" w:eastAsia="zh-CN" w:bidi="en-US"/>
        </w:rPr>
        <w:t>根据处置效果调整监测布点。</w:t>
      </w:r>
    </w:p>
    <w:p w14:paraId="765CCB4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eastAsia="仿宋" w:cs="仿宋"/>
          <w:iCs/>
          <w:caps w:val="0"/>
          <w:smallCaps w:val="0"/>
          <w:color w:val="auto"/>
          <w:kern w:val="0"/>
          <w:sz w:val="28"/>
          <w:szCs w:val="28"/>
          <w:highlight w:val="none"/>
          <w:lang w:val="en-US" w:eastAsia="zh-CN" w:bidi="en-US"/>
        </w:rPr>
        <w:t>2</w:t>
      </w:r>
      <w:r>
        <w:rPr>
          <w:rFonts w:hint="eastAsia" w:ascii="Times New Roman" w:hAnsi="Times New Roman" w:eastAsia="仿宋" w:cs="仿宋"/>
          <w:iCs/>
          <w:caps w:val="0"/>
          <w:smallCaps w:val="0"/>
          <w:color w:val="auto"/>
          <w:kern w:val="0"/>
          <w:sz w:val="28"/>
          <w:szCs w:val="28"/>
          <w:highlight w:val="none"/>
          <w:lang w:val="en-US" w:eastAsia="zh-CN" w:bidi="en-US"/>
        </w:rPr>
        <w:t>.黄色预警联动</w:t>
      </w:r>
    </w:p>
    <w:p w14:paraId="2CD8C60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应急指挥部启动“中度防控”，增派人员加密监测（频次提升50%），每1小时提交监测分析报告；</w:t>
      </w:r>
    </w:p>
    <w:p w14:paraId="10F61059">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eastAsia="仿宋" w:cs="仿宋"/>
          <w:iCs/>
          <w:caps w:val="0"/>
          <w:smallCaps w:val="0"/>
          <w:color w:val="auto"/>
          <w:kern w:val="0"/>
          <w:sz w:val="28"/>
          <w:szCs w:val="28"/>
          <w:highlight w:val="none"/>
          <w:lang w:val="en-US" w:eastAsia="zh-CN" w:bidi="en-US"/>
        </w:rPr>
        <w:t>应急抢险组</w:t>
      </w:r>
      <w:r>
        <w:rPr>
          <w:rFonts w:hint="eastAsia" w:ascii="Times New Roman" w:hAnsi="Times New Roman" w:eastAsia="仿宋" w:cs="仿宋"/>
          <w:iCs/>
          <w:caps w:val="0"/>
          <w:smallCaps w:val="0"/>
          <w:color w:val="auto"/>
          <w:kern w:val="0"/>
          <w:sz w:val="28"/>
          <w:szCs w:val="28"/>
          <w:highlight w:val="none"/>
          <w:lang w:val="en-US" w:eastAsia="zh-CN" w:bidi="en-US"/>
        </w:rPr>
        <w:t>采取强化措施：酸性泄漏时启用应急污水处理设施，拦截酸性径流；油类泄漏时调用收油船、喷洒消油剂，同时关闭受影响区域取水口；医疗部门做好周边群众健康监测（如酸性气体引发的呼吸道疾病）；</w:t>
      </w:r>
    </w:p>
    <w:p w14:paraId="66A3867F">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双方每日召开2次“监测</w:t>
      </w:r>
      <w:r>
        <w:rPr>
          <w:rFonts w:hint="eastAsia" w:eastAsia="仿宋" w:cs="仿宋"/>
          <w:iCs/>
          <w:caps w:val="0"/>
          <w:smallCaps w:val="0"/>
          <w:color w:val="auto"/>
          <w:kern w:val="0"/>
          <w:sz w:val="28"/>
          <w:szCs w:val="28"/>
          <w:highlight w:val="none"/>
          <w:lang w:val="en-US"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处置”会商会议，根据监测数据优化处置方案（如调整中和剂投放量、消油剂使用范围）。</w:t>
      </w:r>
    </w:p>
    <w:p w14:paraId="3FF515BF">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9"/>
        <w:rPr>
          <w:rFonts w:hint="eastAsia" w:ascii="Times New Roman" w:hAnsi="Times New Roman" w:eastAsia="仿宋" w:cs="Times New Roman"/>
          <w:b/>
          <w:bCs/>
          <w:iCs/>
          <w:caps w:val="0"/>
          <w:smallCaps w:val="0"/>
          <w:color w:val="auto"/>
          <w:kern w:val="0"/>
          <w:sz w:val="28"/>
          <w:szCs w:val="28"/>
          <w:highlight w:val="none"/>
          <w:lang w:val="en-US" w:eastAsia="zh-CN" w:bidi="en-US"/>
        </w:rPr>
      </w:pPr>
      <w:r>
        <w:rPr>
          <w:rFonts w:hint="eastAsia" w:ascii="Times New Roman" w:hAnsi="Times New Roman" w:eastAsia="仿宋" w:cs="Times New Roman"/>
          <w:b/>
          <w:bCs/>
          <w:iCs/>
          <w:caps w:val="0"/>
          <w:smallCaps w:val="0"/>
          <w:color w:val="auto"/>
          <w:kern w:val="0"/>
          <w:sz w:val="28"/>
          <w:szCs w:val="28"/>
          <w:highlight w:val="none"/>
          <w:lang w:val="en-US" w:eastAsia="zh-CN" w:bidi="en-US"/>
        </w:rPr>
        <w:t>（</w:t>
      </w:r>
      <w:r>
        <w:rPr>
          <w:rFonts w:hint="eastAsia" w:eastAsia="仿宋" w:cs="Times New Roman"/>
          <w:b/>
          <w:bCs/>
          <w:iCs/>
          <w:caps w:val="0"/>
          <w:smallCaps w:val="0"/>
          <w:color w:val="auto"/>
          <w:kern w:val="0"/>
          <w:sz w:val="28"/>
          <w:szCs w:val="28"/>
          <w:highlight w:val="none"/>
          <w:lang w:val="en-US" w:eastAsia="zh-CN" w:bidi="en-US"/>
        </w:rPr>
        <w:t>2</w:t>
      </w:r>
      <w:r>
        <w:rPr>
          <w:rFonts w:hint="eastAsia" w:ascii="Times New Roman" w:hAnsi="Times New Roman" w:eastAsia="仿宋" w:cs="Times New Roman"/>
          <w:b/>
          <w:bCs/>
          <w:iCs/>
          <w:caps w:val="0"/>
          <w:smallCaps w:val="0"/>
          <w:color w:val="auto"/>
          <w:kern w:val="0"/>
          <w:sz w:val="28"/>
          <w:szCs w:val="28"/>
          <w:highlight w:val="none"/>
          <w:lang w:val="en-US" w:eastAsia="zh-CN" w:bidi="en-US"/>
        </w:rPr>
        <w:t>）处置决策</w:t>
      </w:r>
    </w:p>
    <w:p w14:paraId="0001C6A4">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1.污染边界确认：</w:t>
      </w:r>
      <w:r>
        <w:rPr>
          <w:rFonts w:hint="eastAsia" w:eastAsia="仿宋" w:cs="仿宋"/>
          <w:iCs/>
          <w:caps w:val="0"/>
          <w:smallCaps w:val="0"/>
          <w:color w:val="auto"/>
          <w:kern w:val="0"/>
          <w:sz w:val="28"/>
          <w:szCs w:val="28"/>
          <w:highlight w:val="none"/>
          <w:lang w:val="en-US" w:eastAsia="zh-CN" w:bidi="en-US"/>
        </w:rPr>
        <w:t>应急监测组</w:t>
      </w:r>
      <w:r>
        <w:rPr>
          <w:rFonts w:hint="eastAsia" w:ascii="Times New Roman" w:hAnsi="Times New Roman" w:eastAsia="仿宋" w:cs="仿宋"/>
          <w:iCs/>
          <w:caps w:val="0"/>
          <w:smallCaps w:val="0"/>
          <w:color w:val="auto"/>
          <w:kern w:val="0"/>
          <w:sz w:val="28"/>
          <w:szCs w:val="28"/>
          <w:highlight w:val="none"/>
          <w:lang w:val="en-US" w:eastAsia="zh-CN" w:bidi="en-US"/>
        </w:rPr>
        <w:t>通过连续监测，划定污染核心区（超标2倍以上）、影响区（超标1-2倍）、安全区（达标），标注在电子地图上共享给</w:t>
      </w:r>
      <w:r>
        <w:rPr>
          <w:rFonts w:hint="eastAsia" w:eastAsia="仿宋" w:cs="仿宋"/>
          <w:iCs/>
          <w:caps w:val="0"/>
          <w:smallCaps w:val="0"/>
          <w:color w:val="auto"/>
          <w:kern w:val="0"/>
          <w:sz w:val="28"/>
          <w:szCs w:val="28"/>
          <w:highlight w:val="none"/>
          <w:lang w:val="en-US" w:eastAsia="zh-CN" w:bidi="en-US"/>
        </w:rPr>
        <w:t>应急抢险组</w:t>
      </w:r>
      <w:r>
        <w:rPr>
          <w:rFonts w:hint="eastAsia" w:ascii="Times New Roman" w:hAnsi="Times New Roman" w:eastAsia="仿宋" w:cs="仿宋"/>
          <w:iCs/>
          <w:caps w:val="0"/>
          <w:smallCaps w:val="0"/>
          <w:color w:val="auto"/>
          <w:kern w:val="0"/>
          <w:sz w:val="28"/>
          <w:szCs w:val="28"/>
          <w:highlight w:val="none"/>
          <w:lang w:val="en-US" w:eastAsia="zh-CN" w:bidi="en-US"/>
        </w:rPr>
        <w:t>，</w:t>
      </w:r>
      <w:r>
        <w:rPr>
          <w:rFonts w:hint="eastAsia" w:eastAsia="仿宋" w:cs="仿宋"/>
          <w:iCs/>
          <w:caps w:val="0"/>
          <w:smallCaps w:val="0"/>
          <w:color w:val="auto"/>
          <w:kern w:val="0"/>
          <w:sz w:val="28"/>
          <w:szCs w:val="28"/>
          <w:highlight w:val="none"/>
          <w:lang w:val="en-US" w:eastAsia="zh-CN" w:bidi="en-US"/>
        </w:rPr>
        <w:t>应急抢险组</w:t>
      </w:r>
      <w:r>
        <w:rPr>
          <w:rFonts w:hint="eastAsia" w:ascii="Times New Roman" w:hAnsi="Times New Roman" w:eastAsia="仿宋" w:cs="仿宋"/>
          <w:iCs/>
          <w:caps w:val="0"/>
          <w:smallCaps w:val="0"/>
          <w:color w:val="auto"/>
          <w:kern w:val="0"/>
          <w:sz w:val="28"/>
          <w:szCs w:val="28"/>
          <w:highlight w:val="none"/>
          <w:lang w:val="en-US" w:eastAsia="zh-CN" w:bidi="en-US"/>
        </w:rPr>
        <w:t>据此设置警戒区、调配救援力量；</w:t>
      </w:r>
    </w:p>
    <w:p w14:paraId="333C83F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2.处置效果评估：每次处置措施实施后（如投放中和剂、布设围油栏），</w:t>
      </w:r>
      <w:r>
        <w:rPr>
          <w:rFonts w:hint="eastAsia" w:eastAsia="仿宋" w:cs="仿宋"/>
          <w:iCs/>
          <w:caps w:val="0"/>
          <w:smallCaps w:val="0"/>
          <w:color w:val="auto"/>
          <w:kern w:val="0"/>
          <w:sz w:val="28"/>
          <w:szCs w:val="28"/>
          <w:highlight w:val="none"/>
          <w:lang w:val="en-US" w:eastAsia="zh-CN" w:bidi="en-US"/>
        </w:rPr>
        <w:t>应急监测组</w:t>
      </w:r>
      <w:r>
        <w:rPr>
          <w:rFonts w:hint="eastAsia" w:ascii="Times New Roman" w:hAnsi="Times New Roman" w:eastAsia="仿宋" w:cs="仿宋"/>
          <w:iCs/>
          <w:caps w:val="0"/>
          <w:smallCaps w:val="0"/>
          <w:color w:val="auto"/>
          <w:kern w:val="0"/>
          <w:sz w:val="28"/>
          <w:szCs w:val="28"/>
          <w:highlight w:val="none"/>
          <w:lang w:val="en-US" w:eastAsia="zh-CN" w:bidi="en-US"/>
        </w:rPr>
        <w:t>在1小时内开展针对性监测，若数据未达标（如水体pH值未回升、油类含量未下降），立即反馈处置部门调整方案；</w:t>
      </w:r>
    </w:p>
    <w:p w14:paraId="59ACEC92">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3.终止处置判定：当监测数据连续3次达到国家标准，且污染扩散趋势完全控制（如油膜消失、酸性气体浓度稳定），</w:t>
      </w:r>
      <w:r>
        <w:rPr>
          <w:rFonts w:hint="eastAsia" w:eastAsia="仿宋" w:cs="仿宋"/>
          <w:iCs/>
          <w:caps w:val="0"/>
          <w:smallCaps w:val="0"/>
          <w:color w:val="auto"/>
          <w:kern w:val="0"/>
          <w:sz w:val="28"/>
          <w:szCs w:val="28"/>
          <w:highlight w:val="none"/>
          <w:lang w:val="en-US" w:eastAsia="zh-CN" w:bidi="en-US"/>
        </w:rPr>
        <w:t>应急监测组</w:t>
      </w:r>
      <w:r>
        <w:rPr>
          <w:rFonts w:hint="eastAsia" w:ascii="Times New Roman" w:hAnsi="Times New Roman" w:eastAsia="仿宋" w:cs="仿宋"/>
          <w:iCs/>
          <w:caps w:val="0"/>
          <w:smallCaps w:val="0"/>
          <w:color w:val="auto"/>
          <w:kern w:val="0"/>
          <w:sz w:val="28"/>
          <w:szCs w:val="28"/>
          <w:highlight w:val="none"/>
          <w:lang w:val="en-US" w:eastAsia="zh-CN" w:bidi="en-US"/>
        </w:rPr>
        <w:t>提交《处置终止监测报告》，经联合指挥部审核后，方可终止应急处置。</w:t>
      </w:r>
    </w:p>
    <w:p w14:paraId="5F5963E4">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2"/>
        <w:rPr>
          <w:rFonts w:hint="eastAsia" w:ascii="Times New Roman" w:hAnsi="Times New Roman" w:eastAsia="仿宋" w:cs="仿宋"/>
          <w:b/>
          <w:bCs/>
          <w:iCs/>
          <w:caps w:val="0"/>
          <w:smallCaps w:val="0"/>
          <w:color w:val="auto"/>
          <w:kern w:val="0"/>
          <w:sz w:val="28"/>
          <w:szCs w:val="28"/>
          <w:highlight w:val="none"/>
          <w:lang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5.7.</w:t>
      </w:r>
      <w:r>
        <w:rPr>
          <w:rFonts w:hint="eastAsia" w:eastAsia="仿宋" w:cs="仿宋"/>
          <w:b/>
          <w:bCs/>
          <w:iCs/>
          <w:caps w:val="0"/>
          <w:smallCaps w:val="0"/>
          <w:color w:val="auto"/>
          <w:kern w:val="0"/>
          <w:sz w:val="28"/>
          <w:szCs w:val="28"/>
          <w:highlight w:val="none"/>
          <w:lang w:val="en-US" w:eastAsia="zh-CN" w:bidi="en-US"/>
        </w:rPr>
        <w:t>3</w:t>
      </w:r>
      <w:r>
        <w:rPr>
          <w:rFonts w:hint="eastAsia" w:ascii="Times New Roman" w:hAnsi="Times New Roman" w:eastAsia="仿宋" w:cs="仿宋"/>
          <w:b/>
          <w:bCs/>
          <w:iCs/>
          <w:caps w:val="0"/>
          <w:smallCaps w:val="0"/>
          <w:color w:val="auto"/>
          <w:kern w:val="0"/>
          <w:sz w:val="28"/>
          <w:szCs w:val="28"/>
          <w:highlight w:val="none"/>
          <w:lang w:eastAsia="zh-CN" w:bidi="en-US"/>
        </w:rPr>
        <w:t>应急监测方法</w:t>
      </w:r>
    </w:p>
    <w:p w14:paraId="65522994">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1</w:t>
      </w:r>
      <w:r>
        <w:rPr>
          <w:rFonts w:hint="eastAsia" w:ascii="Times New Roman" w:hAnsi="Times New Roman" w:eastAsia="仿宋" w:cs="仿宋"/>
          <w:iCs/>
          <w:caps w:val="0"/>
          <w:smallCaps w:val="0"/>
          <w:color w:val="auto"/>
          <w:kern w:val="0"/>
          <w:sz w:val="28"/>
          <w:szCs w:val="28"/>
          <w:highlight w:val="none"/>
          <w:lang w:eastAsia="zh-CN" w:bidi="en-US"/>
        </w:rPr>
        <w:t>）应急监测方法的选择以支撑环境应急处置需求为目标，根据监测能力、现场条件、方法优缺点等选择适宜的监测方法，保障监测效率和数据质量。</w:t>
      </w:r>
    </w:p>
    <w:p w14:paraId="69B4D979">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2</w:t>
      </w:r>
      <w:r>
        <w:rPr>
          <w:rFonts w:hint="eastAsia" w:ascii="Times New Roman" w:hAnsi="Times New Roman" w:eastAsia="仿宋" w:cs="仿宋"/>
          <w:iCs/>
          <w:caps w:val="0"/>
          <w:smallCaps w:val="0"/>
          <w:color w:val="auto"/>
          <w:kern w:val="0"/>
          <w:sz w:val="28"/>
          <w:szCs w:val="28"/>
          <w:highlight w:val="none"/>
          <w:lang w:eastAsia="zh-CN" w:bidi="en-US"/>
        </w:rPr>
        <w:t>）在满足环境应急处置需要的前提下，优先选择国家或行业标准规定的监测方法，同一应急阶段尽量统一监测方法。</w:t>
      </w:r>
    </w:p>
    <w:p w14:paraId="309D68D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3</w:t>
      </w:r>
      <w:r>
        <w:rPr>
          <w:rFonts w:hint="eastAsia" w:ascii="Times New Roman" w:hAnsi="Times New Roman" w:eastAsia="仿宋" w:cs="仿宋"/>
          <w:iCs/>
          <w:caps w:val="0"/>
          <w:smallCaps w:val="0"/>
          <w:color w:val="auto"/>
          <w:kern w:val="0"/>
          <w:sz w:val="28"/>
          <w:szCs w:val="28"/>
          <w:highlight w:val="none"/>
          <w:lang w:eastAsia="zh-CN" w:bidi="en-US"/>
        </w:rPr>
        <w:t>）样品不易保存或处于污染追踪阶段时，优先选用现场快速测定方法。采用现场快速测定方法测定的结果应在监测报告中注明。对于现场快速测定方法，除了自校准或标准样品测定外，亦可采用与不同原理的其他方法进行对比确认等方式进行质量控制。</w:t>
      </w:r>
    </w:p>
    <w:p w14:paraId="74E55D3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4</w:t>
      </w:r>
      <w:r>
        <w:rPr>
          <w:rFonts w:hint="eastAsia" w:ascii="Times New Roman" w:hAnsi="Times New Roman" w:eastAsia="仿宋" w:cs="仿宋"/>
          <w:iCs/>
          <w:caps w:val="0"/>
          <w:smallCaps w:val="0"/>
          <w:color w:val="auto"/>
          <w:kern w:val="0"/>
          <w:sz w:val="28"/>
          <w:szCs w:val="28"/>
          <w:highlight w:val="none"/>
          <w:lang w:eastAsia="zh-CN" w:bidi="en-US"/>
        </w:rPr>
        <w:t>）可利用相关环境质量自动监测系统和污染源在线监测系统等作为补充监测手段。</w:t>
      </w:r>
    </w:p>
    <w:p w14:paraId="010FC619">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结合园区实际情况，</w:t>
      </w:r>
      <w:r>
        <w:rPr>
          <w:rFonts w:hint="eastAsia" w:ascii="Times New Roman" w:hAnsi="Times New Roman" w:eastAsia="仿宋" w:cs="仿宋"/>
          <w:iCs/>
          <w:caps w:val="0"/>
          <w:smallCaps w:val="0"/>
          <w:color w:val="auto"/>
          <w:kern w:val="0"/>
          <w:sz w:val="28"/>
          <w:szCs w:val="28"/>
          <w:highlight w:val="none"/>
          <w:lang w:eastAsia="zh-CN" w:bidi="en-US"/>
        </w:rPr>
        <w:t>突发环境污染事件后，应急监测应参照下表开展监测工作，必要时可以增加事发企业特征污染因子的监测项目，同时根据应急事件发生时的风向，对下风向受影响的敏感点和有可能受影响的</w:t>
      </w:r>
      <w:r>
        <w:rPr>
          <w:rFonts w:hint="eastAsia" w:eastAsia="仿宋" w:cs="仿宋"/>
          <w:iCs/>
          <w:caps w:val="0"/>
          <w:smallCaps w:val="0"/>
          <w:color w:val="auto"/>
          <w:kern w:val="0"/>
          <w:sz w:val="28"/>
          <w:szCs w:val="28"/>
          <w:highlight w:val="none"/>
          <w:lang w:val="en-US" w:eastAsia="zh-CN" w:bidi="en-US"/>
        </w:rPr>
        <w:t>地表水水体（泉沟水库、奎屯河）</w:t>
      </w:r>
      <w:r>
        <w:rPr>
          <w:rFonts w:hint="eastAsia" w:ascii="Times New Roman" w:hAnsi="Times New Roman" w:eastAsia="仿宋" w:cs="仿宋"/>
          <w:iCs/>
          <w:caps w:val="0"/>
          <w:smallCaps w:val="0"/>
          <w:color w:val="auto"/>
          <w:kern w:val="0"/>
          <w:sz w:val="28"/>
          <w:szCs w:val="28"/>
          <w:highlight w:val="none"/>
          <w:lang w:eastAsia="zh-CN" w:bidi="en-US"/>
        </w:rPr>
        <w:t>进行监测，监测</w:t>
      </w:r>
      <w:r>
        <w:rPr>
          <w:rFonts w:hint="eastAsia" w:ascii="Times New Roman" w:hAnsi="Times New Roman" w:eastAsia="仿宋" w:cs="仿宋"/>
          <w:iCs/>
          <w:caps w:val="0"/>
          <w:smallCaps w:val="0"/>
          <w:color w:val="auto"/>
          <w:kern w:val="0"/>
          <w:sz w:val="28"/>
          <w:szCs w:val="28"/>
          <w:highlight w:val="none"/>
          <w:lang w:val="en-US" w:eastAsia="zh-CN" w:bidi="en-US"/>
        </w:rPr>
        <w:t>方法</w:t>
      </w:r>
      <w:r>
        <w:rPr>
          <w:rFonts w:hint="eastAsia" w:ascii="Times New Roman" w:hAnsi="Times New Roman" w:eastAsia="仿宋" w:cs="仿宋"/>
          <w:iCs/>
          <w:caps w:val="0"/>
          <w:smallCaps w:val="0"/>
          <w:color w:val="auto"/>
          <w:kern w:val="0"/>
          <w:sz w:val="28"/>
          <w:szCs w:val="28"/>
          <w:highlight w:val="none"/>
          <w:lang w:eastAsia="zh-CN" w:bidi="en-US"/>
        </w:rPr>
        <w:t>和要求见表</w:t>
      </w:r>
      <w:r>
        <w:rPr>
          <w:rFonts w:hint="eastAsia" w:eastAsia="仿宋" w:cs="仿宋"/>
          <w:iCs/>
          <w:caps w:val="0"/>
          <w:smallCaps w:val="0"/>
          <w:color w:val="auto"/>
          <w:kern w:val="0"/>
          <w:sz w:val="28"/>
          <w:szCs w:val="28"/>
          <w:highlight w:val="none"/>
          <w:lang w:val="en-US" w:eastAsia="zh-CN" w:bidi="en-US"/>
        </w:rPr>
        <w:t>5.7.3-1</w:t>
      </w:r>
      <w:r>
        <w:rPr>
          <w:rFonts w:hint="eastAsia" w:ascii="Times New Roman" w:hAnsi="Times New Roman" w:eastAsia="仿宋" w:cs="仿宋"/>
          <w:iCs/>
          <w:caps w:val="0"/>
          <w:smallCaps w:val="0"/>
          <w:color w:val="auto"/>
          <w:kern w:val="0"/>
          <w:sz w:val="28"/>
          <w:szCs w:val="28"/>
          <w:highlight w:val="none"/>
          <w:lang w:eastAsia="zh-CN" w:bidi="en-US"/>
        </w:rPr>
        <w:t>。</w:t>
      </w:r>
    </w:p>
    <w:p w14:paraId="7851CCE3">
      <w:pPr>
        <w:keepNext w:val="0"/>
        <w:keepLines w:val="0"/>
        <w:pageBreakBefore w:val="0"/>
        <w:widowControl/>
        <w:kinsoku/>
        <w:wordWrap/>
        <w:overflowPunct/>
        <w:topLinePunct w:val="0"/>
        <w:autoSpaceDE w:val="0"/>
        <w:autoSpaceDN w:val="0"/>
        <w:bidi w:val="0"/>
        <w:adjustRightInd w:val="0"/>
        <w:snapToGrid/>
        <w:spacing w:line="500" w:lineRule="exact"/>
        <w:contextualSpacing/>
        <w:jc w:val="center"/>
        <w:textAlignment w:val="auto"/>
        <w:rPr>
          <w:rFonts w:hint="eastAsia" w:ascii="Times New Roman" w:hAnsi="Times New Roman" w:eastAsia="仿宋" w:cs="仿宋"/>
          <w:b/>
          <w:bCs/>
          <w:iCs/>
          <w:caps w:val="0"/>
          <w:smallCaps w:val="0"/>
          <w:color w:val="auto"/>
          <w:kern w:val="0"/>
          <w:sz w:val="24"/>
          <w:szCs w:val="24"/>
          <w:highlight w:val="none"/>
          <w:lang w:eastAsia="zh-CN" w:bidi="en-US"/>
        </w:rPr>
      </w:pPr>
      <w:r>
        <w:rPr>
          <w:rFonts w:hint="eastAsia" w:ascii="Times New Roman" w:hAnsi="Times New Roman" w:eastAsia="仿宋" w:cs="仿宋"/>
          <w:b/>
          <w:bCs/>
          <w:iCs/>
          <w:caps w:val="0"/>
          <w:smallCaps w:val="0"/>
          <w:color w:val="auto"/>
          <w:kern w:val="0"/>
          <w:sz w:val="24"/>
          <w:szCs w:val="24"/>
          <w:highlight w:val="none"/>
          <w:lang w:bidi="en-US"/>
        </w:rPr>
        <w:t>表</w:t>
      </w:r>
      <w:r>
        <w:rPr>
          <w:rFonts w:hint="eastAsia" w:eastAsia="仿宋" w:cs="仿宋"/>
          <w:b/>
          <w:bCs/>
          <w:iCs/>
          <w:caps w:val="0"/>
          <w:smallCaps w:val="0"/>
          <w:color w:val="auto"/>
          <w:kern w:val="0"/>
          <w:sz w:val="24"/>
          <w:szCs w:val="24"/>
          <w:highlight w:val="none"/>
          <w:lang w:val="en-US" w:eastAsia="zh-CN" w:bidi="en-US"/>
        </w:rPr>
        <w:t>5.7.3-1</w:t>
      </w:r>
      <w:r>
        <w:rPr>
          <w:rFonts w:hint="eastAsia" w:ascii="Times New Roman" w:hAnsi="Times New Roman" w:eastAsia="仿宋" w:cs="仿宋"/>
          <w:b/>
          <w:bCs/>
          <w:iCs/>
          <w:caps w:val="0"/>
          <w:smallCaps w:val="0"/>
          <w:color w:val="auto"/>
          <w:kern w:val="0"/>
          <w:sz w:val="24"/>
          <w:szCs w:val="24"/>
          <w:highlight w:val="none"/>
          <w:lang w:bidi="en-US"/>
        </w:rPr>
        <w:t xml:space="preserve"> </w:t>
      </w:r>
      <w:r>
        <w:rPr>
          <w:rFonts w:hint="eastAsia" w:eastAsia="仿宋" w:cs="仿宋"/>
          <w:b/>
          <w:bCs/>
          <w:iCs/>
          <w:caps w:val="0"/>
          <w:smallCaps w:val="0"/>
          <w:color w:val="auto"/>
          <w:kern w:val="0"/>
          <w:sz w:val="24"/>
          <w:szCs w:val="24"/>
          <w:highlight w:val="none"/>
          <w:lang w:val="en-US" w:eastAsia="zh-CN" w:bidi="en-US"/>
        </w:rPr>
        <w:t xml:space="preserve"> </w:t>
      </w:r>
      <w:r>
        <w:rPr>
          <w:rFonts w:hint="eastAsia" w:ascii="Times New Roman" w:hAnsi="Times New Roman" w:eastAsia="仿宋" w:cs="仿宋"/>
          <w:b/>
          <w:bCs/>
          <w:iCs/>
          <w:caps w:val="0"/>
          <w:smallCaps w:val="0"/>
          <w:color w:val="auto"/>
          <w:kern w:val="0"/>
          <w:sz w:val="24"/>
          <w:szCs w:val="24"/>
          <w:highlight w:val="none"/>
          <w:lang w:bidi="en-US"/>
        </w:rPr>
        <w:t>应急环境监测</w:t>
      </w:r>
      <w:r>
        <w:rPr>
          <w:rFonts w:hint="eastAsia" w:ascii="Times New Roman" w:hAnsi="Times New Roman" w:eastAsia="仿宋" w:cs="仿宋"/>
          <w:b/>
          <w:bCs/>
          <w:iCs/>
          <w:caps w:val="0"/>
          <w:smallCaps w:val="0"/>
          <w:color w:val="auto"/>
          <w:kern w:val="0"/>
          <w:sz w:val="24"/>
          <w:szCs w:val="24"/>
          <w:highlight w:val="none"/>
          <w:lang w:val="en-US" w:eastAsia="zh-CN" w:bidi="en-US"/>
        </w:rPr>
        <w:t>方法</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108" w:type="dxa"/>
          <w:bottom w:w="0" w:type="dxa"/>
          <w:right w:w="108" w:type="dxa"/>
        </w:tblCellMar>
      </w:tblPr>
      <w:tblGrid>
        <w:gridCol w:w="506"/>
        <w:gridCol w:w="892"/>
        <w:gridCol w:w="2965"/>
        <w:gridCol w:w="2212"/>
        <w:gridCol w:w="1944"/>
      </w:tblGrid>
      <w:tr w14:paraId="03700C5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310" w:type="pct"/>
            <w:tcBorders>
              <w:tl2br w:val="nil"/>
              <w:tr2bl w:val="nil"/>
            </w:tcBorders>
            <w:noWrap w:val="0"/>
            <w:vAlign w:val="center"/>
          </w:tcPr>
          <w:p w14:paraId="52A272B8">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类别</w:t>
            </w:r>
          </w:p>
        </w:tc>
        <w:tc>
          <w:tcPr>
            <w:tcW w:w="536" w:type="pct"/>
            <w:tcBorders>
              <w:tl2br w:val="nil"/>
              <w:tr2bl w:val="nil"/>
            </w:tcBorders>
            <w:noWrap w:val="0"/>
            <w:vAlign w:val="center"/>
          </w:tcPr>
          <w:p w14:paraId="42B1D454">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项目</w:t>
            </w:r>
          </w:p>
        </w:tc>
        <w:tc>
          <w:tcPr>
            <w:tcW w:w="1752" w:type="pct"/>
            <w:tcBorders>
              <w:tl2br w:val="nil"/>
              <w:tr2bl w:val="nil"/>
            </w:tcBorders>
            <w:noWrap w:val="0"/>
            <w:vAlign w:val="center"/>
          </w:tcPr>
          <w:p w14:paraId="09EA504B">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测定方法</w:t>
            </w:r>
          </w:p>
        </w:tc>
        <w:tc>
          <w:tcPr>
            <w:tcW w:w="1247" w:type="pct"/>
            <w:tcBorders>
              <w:tl2br w:val="nil"/>
              <w:tr2bl w:val="nil"/>
            </w:tcBorders>
            <w:noWrap w:val="0"/>
            <w:vAlign w:val="center"/>
          </w:tcPr>
          <w:p w14:paraId="247C77BD">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检验方法标准</w:t>
            </w:r>
          </w:p>
        </w:tc>
        <w:tc>
          <w:tcPr>
            <w:tcW w:w="1153" w:type="pct"/>
            <w:tcBorders>
              <w:tl2br w:val="nil"/>
              <w:tr2bl w:val="nil"/>
            </w:tcBorders>
            <w:noWrap w:val="0"/>
            <w:vAlign w:val="center"/>
          </w:tcPr>
          <w:p w14:paraId="3B0297F1">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自动分析方法</w:t>
            </w:r>
          </w:p>
        </w:tc>
      </w:tr>
      <w:tr w14:paraId="703D8CA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310" w:type="pct"/>
            <w:vMerge w:val="restart"/>
            <w:tcBorders>
              <w:tl2br w:val="nil"/>
              <w:tr2bl w:val="nil"/>
            </w:tcBorders>
            <w:noWrap w:val="0"/>
            <w:vAlign w:val="center"/>
          </w:tcPr>
          <w:p w14:paraId="65276E8A">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eastAsia="zh-CN" w:bidi="en-US"/>
              </w:rPr>
            </w:pPr>
            <w:r>
              <w:rPr>
                <w:rFonts w:hint="eastAsia" w:ascii="Times New Roman" w:hAnsi="Times New Roman" w:eastAsia="仿宋" w:cs="仿宋"/>
                <w:iCs/>
                <w:caps w:val="0"/>
                <w:smallCaps w:val="0"/>
                <w:color w:val="auto"/>
                <w:sz w:val="21"/>
                <w:szCs w:val="21"/>
                <w:highlight w:val="none"/>
                <w:lang w:val="en-US" w:eastAsia="zh-CN" w:bidi="en-US"/>
              </w:rPr>
              <w:t>环境空气</w:t>
            </w:r>
          </w:p>
        </w:tc>
        <w:tc>
          <w:tcPr>
            <w:tcW w:w="536" w:type="pct"/>
            <w:tcBorders>
              <w:tl2br w:val="nil"/>
              <w:tr2bl w:val="nil"/>
            </w:tcBorders>
            <w:noWrap w:val="0"/>
            <w:vAlign w:val="center"/>
          </w:tcPr>
          <w:p w14:paraId="049B2359">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SO</w:t>
            </w:r>
            <w:r>
              <w:rPr>
                <w:rFonts w:hint="eastAsia" w:ascii="Times New Roman" w:hAnsi="Times New Roman" w:eastAsia="仿宋" w:cs="仿宋"/>
                <w:iCs/>
                <w:caps w:val="0"/>
                <w:smallCaps w:val="0"/>
                <w:color w:val="auto"/>
                <w:sz w:val="21"/>
                <w:szCs w:val="21"/>
                <w:highlight w:val="none"/>
                <w:vertAlign w:val="subscript"/>
                <w:lang w:bidi="en-US"/>
              </w:rPr>
              <w:t>2</w:t>
            </w:r>
          </w:p>
        </w:tc>
        <w:tc>
          <w:tcPr>
            <w:tcW w:w="1752" w:type="pct"/>
            <w:tcBorders>
              <w:tl2br w:val="nil"/>
              <w:tr2bl w:val="nil"/>
            </w:tcBorders>
            <w:noWrap w:val="0"/>
            <w:vAlign w:val="center"/>
          </w:tcPr>
          <w:p w14:paraId="2522D8A9">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环境空气</w:t>
            </w:r>
            <w:r>
              <w:rPr>
                <w:rFonts w:hint="eastAsia" w:eastAsia="仿宋" w:cs="仿宋"/>
                <w:iCs/>
                <w:caps w:val="0"/>
                <w:smallCaps w:val="0"/>
                <w:color w:val="auto"/>
                <w:sz w:val="21"/>
                <w:szCs w:val="21"/>
                <w:highlight w:val="none"/>
                <w:lang w:val="en-US" w:eastAsia="zh-CN" w:bidi="en-US"/>
              </w:rPr>
              <w:t xml:space="preserve"> </w:t>
            </w:r>
            <w:r>
              <w:rPr>
                <w:rFonts w:hint="eastAsia" w:ascii="Times New Roman" w:hAnsi="Times New Roman" w:eastAsia="仿宋" w:cs="仿宋"/>
                <w:iCs/>
                <w:caps w:val="0"/>
                <w:smallCaps w:val="0"/>
                <w:color w:val="auto"/>
                <w:sz w:val="21"/>
                <w:szCs w:val="21"/>
                <w:highlight w:val="none"/>
                <w:lang w:bidi="en-US"/>
              </w:rPr>
              <w:t>二氧化硫的测定</w:t>
            </w:r>
            <w:r>
              <w:rPr>
                <w:rFonts w:hint="eastAsia" w:eastAsia="仿宋" w:cs="仿宋"/>
                <w:iCs/>
                <w:caps w:val="0"/>
                <w:smallCaps w:val="0"/>
                <w:color w:val="auto"/>
                <w:sz w:val="21"/>
                <w:szCs w:val="21"/>
                <w:highlight w:val="none"/>
                <w:lang w:val="en-US" w:eastAsia="zh-CN" w:bidi="en-US"/>
              </w:rPr>
              <w:t xml:space="preserve"> </w:t>
            </w:r>
            <w:r>
              <w:rPr>
                <w:rFonts w:hint="eastAsia" w:ascii="Times New Roman" w:hAnsi="Times New Roman" w:eastAsia="仿宋" w:cs="仿宋"/>
                <w:iCs/>
                <w:caps w:val="0"/>
                <w:smallCaps w:val="0"/>
                <w:color w:val="auto"/>
                <w:sz w:val="21"/>
                <w:szCs w:val="21"/>
                <w:highlight w:val="none"/>
                <w:lang w:bidi="en-US"/>
              </w:rPr>
              <w:t>甲醛吸收-副玫瑰苯胺分光光度法</w:t>
            </w:r>
          </w:p>
        </w:tc>
        <w:tc>
          <w:tcPr>
            <w:tcW w:w="1247" w:type="pct"/>
            <w:tcBorders>
              <w:tl2br w:val="nil"/>
              <w:tr2bl w:val="nil"/>
            </w:tcBorders>
            <w:noWrap w:val="0"/>
            <w:vAlign w:val="center"/>
          </w:tcPr>
          <w:p w14:paraId="1C1C90BA">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bidi="en-US"/>
              </w:rPr>
              <w:t>HJ482-2009/XG1-2018</w:t>
            </w:r>
          </w:p>
        </w:tc>
        <w:tc>
          <w:tcPr>
            <w:tcW w:w="1153" w:type="pct"/>
            <w:tcBorders>
              <w:tl2br w:val="nil"/>
              <w:tr2bl w:val="nil"/>
            </w:tcBorders>
            <w:noWrap w:val="0"/>
            <w:vAlign w:val="center"/>
          </w:tcPr>
          <w:p w14:paraId="52B063F4">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紫外荧光法、差分吸收光谱分析法</w:t>
            </w:r>
          </w:p>
        </w:tc>
      </w:tr>
      <w:tr w14:paraId="1C304EA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310" w:type="pct"/>
            <w:vMerge w:val="continue"/>
            <w:tcBorders>
              <w:tl2br w:val="nil"/>
              <w:tr2bl w:val="nil"/>
            </w:tcBorders>
            <w:noWrap w:val="0"/>
            <w:vAlign w:val="center"/>
          </w:tcPr>
          <w:p w14:paraId="2C527CD2">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11C673B8">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NO</w:t>
            </w:r>
            <w:r>
              <w:rPr>
                <w:rFonts w:hint="eastAsia" w:ascii="Times New Roman" w:hAnsi="Times New Roman" w:eastAsia="仿宋" w:cs="仿宋"/>
                <w:iCs/>
                <w:caps w:val="0"/>
                <w:smallCaps w:val="0"/>
                <w:color w:val="auto"/>
                <w:sz w:val="21"/>
                <w:szCs w:val="21"/>
                <w:highlight w:val="none"/>
                <w:vertAlign w:val="subscript"/>
                <w:lang w:bidi="en-US"/>
              </w:rPr>
              <w:t>2</w:t>
            </w:r>
          </w:p>
        </w:tc>
        <w:tc>
          <w:tcPr>
            <w:tcW w:w="1752" w:type="pct"/>
            <w:tcBorders>
              <w:tl2br w:val="nil"/>
              <w:tr2bl w:val="nil"/>
            </w:tcBorders>
            <w:noWrap w:val="0"/>
            <w:vAlign w:val="center"/>
          </w:tcPr>
          <w:p w14:paraId="1B8E33C3">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环境空气</w:t>
            </w:r>
            <w:r>
              <w:rPr>
                <w:rFonts w:hint="eastAsia" w:eastAsia="仿宋" w:cs="仿宋"/>
                <w:iCs/>
                <w:caps w:val="0"/>
                <w:smallCaps w:val="0"/>
                <w:color w:val="auto"/>
                <w:sz w:val="21"/>
                <w:szCs w:val="21"/>
                <w:highlight w:val="none"/>
                <w:lang w:val="en-US" w:eastAsia="zh-CN" w:bidi="en-US"/>
              </w:rPr>
              <w:t xml:space="preserve"> </w:t>
            </w:r>
            <w:r>
              <w:rPr>
                <w:rFonts w:hint="eastAsia" w:ascii="Times New Roman" w:hAnsi="Times New Roman" w:eastAsia="仿宋" w:cs="仿宋"/>
                <w:iCs/>
                <w:caps w:val="0"/>
                <w:smallCaps w:val="0"/>
                <w:color w:val="auto"/>
                <w:sz w:val="21"/>
                <w:szCs w:val="21"/>
                <w:highlight w:val="none"/>
                <w:lang w:bidi="en-US"/>
              </w:rPr>
              <w:t>氮氧化物（一氧化氮和二氧化氮）的测定盐酸萘乙二胺分光光度法</w:t>
            </w:r>
          </w:p>
        </w:tc>
        <w:tc>
          <w:tcPr>
            <w:tcW w:w="1247" w:type="pct"/>
            <w:tcBorders>
              <w:tl2br w:val="nil"/>
              <w:tr2bl w:val="nil"/>
            </w:tcBorders>
            <w:noWrap w:val="0"/>
            <w:vAlign w:val="center"/>
          </w:tcPr>
          <w:p w14:paraId="3DE61DAB">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bidi="en-US"/>
              </w:rPr>
              <w:t>H</w:t>
            </w:r>
            <w:r>
              <w:rPr>
                <w:rFonts w:hint="eastAsia" w:eastAsia="仿宋" w:cs="仿宋"/>
                <w:iCs/>
                <w:caps w:val="0"/>
                <w:smallCaps w:val="0"/>
                <w:color w:val="auto"/>
                <w:sz w:val="21"/>
                <w:szCs w:val="21"/>
                <w:highlight w:val="none"/>
                <w:lang w:val="en-US" w:eastAsia="zh-CN" w:bidi="en-US"/>
              </w:rPr>
              <w:t>J4</w:t>
            </w:r>
            <w:r>
              <w:rPr>
                <w:rFonts w:hint="eastAsia" w:ascii="Times New Roman" w:hAnsi="Times New Roman" w:eastAsia="仿宋" w:cs="仿宋"/>
                <w:iCs/>
                <w:caps w:val="0"/>
                <w:smallCaps w:val="0"/>
                <w:color w:val="auto"/>
                <w:sz w:val="21"/>
                <w:szCs w:val="21"/>
                <w:highlight w:val="none"/>
                <w:lang w:bidi="en-US"/>
              </w:rPr>
              <w:t>79-2009/XG1-2018</w:t>
            </w:r>
          </w:p>
        </w:tc>
        <w:tc>
          <w:tcPr>
            <w:tcW w:w="1153" w:type="pct"/>
            <w:tcBorders>
              <w:tl2br w:val="nil"/>
              <w:tr2bl w:val="nil"/>
            </w:tcBorders>
            <w:noWrap w:val="0"/>
            <w:vAlign w:val="center"/>
          </w:tcPr>
          <w:p w14:paraId="1B502ADB">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化学发光法、差分吸收光谱分析法</w:t>
            </w:r>
          </w:p>
        </w:tc>
      </w:tr>
      <w:tr w14:paraId="7902422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310" w:type="pct"/>
            <w:vMerge w:val="continue"/>
            <w:tcBorders>
              <w:tl2br w:val="nil"/>
              <w:tr2bl w:val="nil"/>
            </w:tcBorders>
            <w:noWrap w:val="0"/>
            <w:vAlign w:val="center"/>
          </w:tcPr>
          <w:p w14:paraId="20832C71">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033728FF">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总悬浮颗粒物</w:t>
            </w:r>
          </w:p>
        </w:tc>
        <w:tc>
          <w:tcPr>
            <w:tcW w:w="1752" w:type="pct"/>
            <w:tcBorders>
              <w:tl2br w:val="nil"/>
              <w:tr2bl w:val="nil"/>
            </w:tcBorders>
            <w:noWrap w:val="0"/>
            <w:vAlign w:val="center"/>
          </w:tcPr>
          <w:p w14:paraId="6ADC6865">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环境空气</w:t>
            </w:r>
            <w:r>
              <w:rPr>
                <w:rFonts w:hint="eastAsia" w:eastAsia="仿宋" w:cs="仿宋"/>
                <w:iCs/>
                <w:caps w:val="0"/>
                <w:smallCaps w:val="0"/>
                <w:color w:val="auto"/>
                <w:sz w:val="21"/>
                <w:szCs w:val="21"/>
                <w:highlight w:val="none"/>
                <w:lang w:val="en-US" w:eastAsia="zh-CN" w:bidi="en-US"/>
              </w:rPr>
              <w:t xml:space="preserve"> </w:t>
            </w:r>
            <w:r>
              <w:rPr>
                <w:rFonts w:hint="eastAsia" w:ascii="Times New Roman" w:hAnsi="Times New Roman" w:eastAsia="仿宋" w:cs="仿宋"/>
                <w:iCs/>
                <w:caps w:val="0"/>
                <w:smallCaps w:val="0"/>
                <w:color w:val="auto"/>
                <w:sz w:val="21"/>
                <w:szCs w:val="21"/>
                <w:highlight w:val="none"/>
                <w:lang w:bidi="en-US"/>
              </w:rPr>
              <w:t>总悬浮颗粒物的测定重量法</w:t>
            </w:r>
          </w:p>
        </w:tc>
        <w:tc>
          <w:tcPr>
            <w:tcW w:w="1247" w:type="pct"/>
            <w:tcBorders>
              <w:tl2br w:val="nil"/>
              <w:tr2bl w:val="nil"/>
            </w:tcBorders>
            <w:noWrap w:val="0"/>
            <w:vAlign w:val="center"/>
          </w:tcPr>
          <w:p w14:paraId="5576E7A9">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HJ1263-2022</w:t>
            </w:r>
          </w:p>
        </w:tc>
        <w:tc>
          <w:tcPr>
            <w:tcW w:w="1153" w:type="pct"/>
            <w:tcBorders>
              <w:tl2br w:val="nil"/>
              <w:tr2bl w:val="nil"/>
            </w:tcBorders>
            <w:noWrap w:val="0"/>
            <w:vAlign w:val="center"/>
          </w:tcPr>
          <w:p w14:paraId="12416E94">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547F5BA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310" w:type="pct"/>
            <w:vMerge w:val="continue"/>
            <w:tcBorders>
              <w:tl2br w:val="nil"/>
              <w:tr2bl w:val="nil"/>
            </w:tcBorders>
            <w:noWrap w:val="0"/>
            <w:vAlign w:val="center"/>
          </w:tcPr>
          <w:p w14:paraId="1D17DFA4">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3DA0BE13">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CO</w:t>
            </w:r>
          </w:p>
        </w:tc>
        <w:tc>
          <w:tcPr>
            <w:tcW w:w="1752" w:type="pct"/>
            <w:tcBorders>
              <w:tl2br w:val="nil"/>
              <w:tr2bl w:val="nil"/>
            </w:tcBorders>
            <w:noWrap w:val="0"/>
            <w:vAlign w:val="center"/>
          </w:tcPr>
          <w:p w14:paraId="396C7942">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空气质量一氧化碳的测定 非分散红外法</w:t>
            </w:r>
          </w:p>
        </w:tc>
        <w:tc>
          <w:tcPr>
            <w:tcW w:w="1247" w:type="pct"/>
            <w:tcBorders>
              <w:tl2br w:val="nil"/>
              <w:tr2bl w:val="nil"/>
            </w:tcBorders>
            <w:noWrap w:val="0"/>
            <w:vAlign w:val="center"/>
          </w:tcPr>
          <w:p w14:paraId="69A7E169">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bidi="en-US"/>
              </w:rPr>
              <w:t>GB</w:t>
            </w:r>
            <w:r>
              <w:rPr>
                <w:rFonts w:hint="eastAsia" w:eastAsia="仿宋" w:cs="仿宋"/>
                <w:iCs/>
                <w:caps w:val="0"/>
                <w:smallCaps w:val="0"/>
                <w:color w:val="auto"/>
                <w:sz w:val="21"/>
                <w:szCs w:val="21"/>
                <w:highlight w:val="none"/>
                <w:lang w:val="en-US" w:eastAsia="zh-CN" w:bidi="en-US"/>
              </w:rPr>
              <w:t>/T</w:t>
            </w:r>
            <w:r>
              <w:rPr>
                <w:rFonts w:hint="eastAsia" w:ascii="Times New Roman" w:hAnsi="Times New Roman" w:eastAsia="仿宋" w:cs="仿宋"/>
                <w:iCs/>
                <w:caps w:val="0"/>
                <w:smallCaps w:val="0"/>
                <w:color w:val="auto"/>
                <w:sz w:val="21"/>
                <w:szCs w:val="21"/>
                <w:highlight w:val="none"/>
                <w:lang w:bidi="en-US"/>
              </w:rPr>
              <w:t>9801</w:t>
            </w:r>
            <w:r>
              <w:rPr>
                <w:rFonts w:hint="eastAsia" w:eastAsia="仿宋" w:cs="仿宋"/>
                <w:iCs/>
                <w:caps w:val="0"/>
                <w:smallCaps w:val="0"/>
                <w:color w:val="auto"/>
                <w:sz w:val="21"/>
                <w:szCs w:val="21"/>
                <w:highlight w:val="none"/>
                <w:lang w:val="en-US" w:eastAsia="zh-CN" w:bidi="en-US"/>
              </w:rPr>
              <w:t>-1988</w:t>
            </w:r>
          </w:p>
        </w:tc>
        <w:tc>
          <w:tcPr>
            <w:tcW w:w="1153" w:type="pct"/>
            <w:tcBorders>
              <w:tl2br w:val="nil"/>
              <w:tr2bl w:val="nil"/>
            </w:tcBorders>
            <w:noWrap w:val="0"/>
            <w:vAlign w:val="center"/>
          </w:tcPr>
          <w:p w14:paraId="0EA20D76">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便携式CO检测仪</w:t>
            </w:r>
          </w:p>
        </w:tc>
      </w:tr>
      <w:tr w14:paraId="103B278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310" w:type="pct"/>
            <w:vMerge w:val="continue"/>
            <w:tcBorders>
              <w:tl2br w:val="nil"/>
              <w:tr2bl w:val="nil"/>
            </w:tcBorders>
            <w:noWrap w:val="0"/>
            <w:vAlign w:val="center"/>
          </w:tcPr>
          <w:p w14:paraId="38274B50">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561542B7">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NH</w:t>
            </w:r>
            <w:r>
              <w:rPr>
                <w:rFonts w:hint="eastAsia" w:ascii="Times New Roman" w:hAnsi="Times New Roman" w:eastAsia="仿宋" w:cs="仿宋"/>
                <w:iCs/>
                <w:caps w:val="0"/>
                <w:smallCaps w:val="0"/>
                <w:color w:val="auto"/>
                <w:sz w:val="21"/>
                <w:szCs w:val="21"/>
                <w:highlight w:val="none"/>
                <w:vertAlign w:val="subscript"/>
                <w:lang w:bidi="en-US"/>
              </w:rPr>
              <w:t>3</w:t>
            </w:r>
          </w:p>
        </w:tc>
        <w:tc>
          <w:tcPr>
            <w:tcW w:w="1752" w:type="pct"/>
            <w:tcBorders>
              <w:tl2br w:val="nil"/>
              <w:tr2bl w:val="nil"/>
            </w:tcBorders>
            <w:noWrap w:val="0"/>
            <w:vAlign w:val="center"/>
          </w:tcPr>
          <w:p w14:paraId="20DDB281">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环境空气 氨的测定 次氯酸钠-水杨酸分光光度法</w:t>
            </w:r>
          </w:p>
        </w:tc>
        <w:tc>
          <w:tcPr>
            <w:tcW w:w="1247" w:type="pct"/>
            <w:tcBorders>
              <w:tl2br w:val="nil"/>
              <w:tr2bl w:val="nil"/>
            </w:tcBorders>
            <w:noWrap w:val="0"/>
            <w:vAlign w:val="center"/>
          </w:tcPr>
          <w:p w14:paraId="4CFFA84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bidi="en-US"/>
              </w:rPr>
              <w:t>HJ53</w:t>
            </w:r>
            <w:r>
              <w:rPr>
                <w:rFonts w:hint="eastAsia" w:ascii="Times New Roman" w:hAnsi="Times New Roman" w:eastAsia="仿宋" w:cs="仿宋"/>
                <w:iCs/>
                <w:caps w:val="0"/>
                <w:smallCaps w:val="0"/>
                <w:color w:val="auto"/>
                <w:sz w:val="21"/>
                <w:szCs w:val="21"/>
                <w:highlight w:val="none"/>
                <w:lang w:val="en-US" w:eastAsia="zh-CN" w:bidi="en-US"/>
              </w:rPr>
              <w:t>4</w:t>
            </w:r>
            <w:r>
              <w:rPr>
                <w:rFonts w:hint="eastAsia" w:eastAsia="仿宋" w:cs="仿宋"/>
                <w:iCs/>
                <w:caps w:val="0"/>
                <w:smallCaps w:val="0"/>
                <w:color w:val="auto"/>
                <w:sz w:val="21"/>
                <w:szCs w:val="21"/>
                <w:highlight w:val="none"/>
                <w:lang w:val="en-US" w:eastAsia="zh-CN" w:bidi="en-US"/>
              </w:rPr>
              <w:t>-2009</w:t>
            </w:r>
          </w:p>
        </w:tc>
        <w:tc>
          <w:tcPr>
            <w:tcW w:w="1153" w:type="pct"/>
            <w:tcBorders>
              <w:tl2br w:val="nil"/>
              <w:tr2bl w:val="nil"/>
            </w:tcBorders>
            <w:noWrap w:val="0"/>
            <w:vAlign w:val="center"/>
          </w:tcPr>
          <w:p w14:paraId="402E0EE2">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便携式氨气雾检测仪</w:t>
            </w:r>
          </w:p>
        </w:tc>
      </w:tr>
      <w:tr w14:paraId="60CE104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310" w:type="pct"/>
            <w:vMerge w:val="continue"/>
            <w:tcBorders>
              <w:tl2br w:val="nil"/>
              <w:tr2bl w:val="nil"/>
            </w:tcBorders>
            <w:noWrap w:val="0"/>
            <w:vAlign w:val="center"/>
          </w:tcPr>
          <w:p w14:paraId="3572657B">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3A2B4E3D">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H</w:t>
            </w:r>
            <w:r>
              <w:rPr>
                <w:rFonts w:hint="eastAsia" w:ascii="Times New Roman" w:hAnsi="Times New Roman" w:eastAsia="仿宋" w:cs="仿宋"/>
                <w:iCs/>
                <w:caps w:val="0"/>
                <w:smallCaps w:val="0"/>
                <w:color w:val="auto"/>
                <w:sz w:val="21"/>
                <w:szCs w:val="21"/>
                <w:highlight w:val="none"/>
                <w:vertAlign w:val="subscript"/>
                <w:lang w:bidi="en-US"/>
              </w:rPr>
              <w:t>2</w:t>
            </w:r>
            <w:r>
              <w:rPr>
                <w:rFonts w:hint="eastAsia" w:ascii="Times New Roman" w:hAnsi="Times New Roman" w:eastAsia="仿宋" w:cs="仿宋"/>
                <w:iCs/>
                <w:caps w:val="0"/>
                <w:smallCaps w:val="0"/>
                <w:color w:val="auto"/>
                <w:sz w:val="21"/>
                <w:szCs w:val="21"/>
                <w:highlight w:val="none"/>
                <w:lang w:bidi="en-US"/>
              </w:rPr>
              <w:t>S</w:t>
            </w:r>
          </w:p>
        </w:tc>
        <w:tc>
          <w:tcPr>
            <w:tcW w:w="1752" w:type="pct"/>
            <w:tcBorders>
              <w:tl2br w:val="nil"/>
              <w:tr2bl w:val="nil"/>
            </w:tcBorders>
            <w:noWrap w:val="0"/>
            <w:vAlign w:val="center"/>
          </w:tcPr>
          <w:p w14:paraId="1415FBD0">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空气质量 硫化氢/甲硫醇/甲硫醚和二甲二硫的测定 气相色谱法</w:t>
            </w:r>
          </w:p>
        </w:tc>
        <w:tc>
          <w:tcPr>
            <w:tcW w:w="1247" w:type="pct"/>
            <w:tcBorders>
              <w:tl2br w:val="nil"/>
              <w:tr2bl w:val="nil"/>
            </w:tcBorders>
            <w:noWrap w:val="0"/>
            <w:vAlign w:val="center"/>
          </w:tcPr>
          <w:p w14:paraId="3454A33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GB/T14678-</w:t>
            </w:r>
            <w:r>
              <w:rPr>
                <w:rFonts w:hint="eastAsia" w:ascii="Times New Roman" w:hAnsi="Times New Roman" w:eastAsia="仿宋" w:cs="仿宋"/>
                <w:iCs/>
                <w:caps w:val="0"/>
                <w:smallCaps w:val="0"/>
                <w:color w:val="auto"/>
                <w:sz w:val="21"/>
                <w:szCs w:val="21"/>
                <w:highlight w:val="none"/>
                <w:lang w:val="en-US" w:eastAsia="zh-CN" w:bidi="en-US"/>
              </w:rPr>
              <w:t>19</w:t>
            </w:r>
            <w:r>
              <w:rPr>
                <w:rFonts w:hint="eastAsia" w:ascii="Times New Roman" w:hAnsi="Times New Roman" w:eastAsia="仿宋" w:cs="仿宋"/>
                <w:iCs/>
                <w:caps w:val="0"/>
                <w:smallCaps w:val="0"/>
                <w:color w:val="auto"/>
                <w:sz w:val="21"/>
                <w:szCs w:val="21"/>
                <w:highlight w:val="none"/>
                <w:lang w:bidi="en-US"/>
              </w:rPr>
              <w:t>93</w:t>
            </w:r>
          </w:p>
        </w:tc>
        <w:tc>
          <w:tcPr>
            <w:tcW w:w="1153" w:type="pct"/>
            <w:tcBorders>
              <w:tl2br w:val="nil"/>
              <w:tr2bl w:val="nil"/>
            </w:tcBorders>
            <w:noWrap w:val="0"/>
            <w:vAlign w:val="center"/>
          </w:tcPr>
          <w:p w14:paraId="5D01A46A">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气相色谱法</w:t>
            </w:r>
          </w:p>
        </w:tc>
      </w:tr>
      <w:tr w14:paraId="44DD91C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310" w:type="pct"/>
            <w:vMerge w:val="continue"/>
            <w:tcBorders>
              <w:tl2br w:val="nil"/>
              <w:tr2bl w:val="nil"/>
            </w:tcBorders>
            <w:noWrap w:val="0"/>
            <w:vAlign w:val="center"/>
          </w:tcPr>
          <w:p w14:paraId="63201687">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796661C2">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val="zh-CN"/>
              </w:rPr>
              <w:t>HCl</w:t>
            </w:r>
          </w:p>
        </w:tc>
        <w:tc>
          <w:tcPr>
            <w:tcW w:w="1752" w:type="pct"/>
            <w:tcBorders>
              <w:tl2br w:val="nil"/>
              <w:tr2bl w:val="nil"/>
            </w:tcBorders>
            <w:noWrap w:val="0"/>
            <w:vAlign w:val="center"/>
          </w:tcPr>
          <w:p w14:paraId="4564686D">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环境空气和废气 氯化氢的测定离子色谱法</w:t>
            </w:r>
          </w:p>
        </w:tc>
        <w:tc>
          <w:tcPr>
            <w:tcW w:w="1247" w:type="pct"/>
            <w:tcBorders>
              <w:tl2br w:val="nil"/>
              <w:tr2bl w:val="nil"/>
            </w:tcBorders>
            <w:noWrap w:val="0"/>
            <w:vAlign w:val="center"/>
          </w:tcPr>
          <w:p w14:paraId="26691316">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HJ549-2016</w:t>
            </w:r>
          </w:p>
        </w:tc>
        <w:tc>
          <w:tcPr>
            <w:tcW w:w="1153" w:type="pct"/>
            <w:tcBorders>
              <w:tl2br w:val="nil"/>
              <w:tr2bl w:val="nil"/>
            </w:tcBorders>
            <w:noWrap w:val="0"/>
            <w:vAlign w:val="center"/>
          </w:tcPr>
          <w:p w14:paraId="6C1D2CD7">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zh-CN" w:bidi="en-US"/>
              </w:rPr>
            </w:pPr>
            <w:r>
              <w:rPr>
                <w:rFonts w:hint="eastAsia" w:eastAsia="仿宋" w:cs="仿宋"/>
                <w:iCs/>
                <w:caps w:val="0"/>
                <w:smallCaps w:val="0"/>
                <w:color w:val="auto"/>
                <w:sz w:val="21"/>
                <w:szCs w:val="21"/>
                <w:highlight w:val="none"/>
                <w:lang w:val="zh-CN"/>
              </w:rPr>
              <w:t>1.</w:t>
            </w:r>
            <w:r>
              <w:rPr>
                <w:rFonts w:hint="eastAsia" w:ascii="Times New Roman" w:hAnsi="Times New Roman" w:eastAsia="仿宋" w:cs="仿宋"/>
                <w:iCs/>
                <w:caps w:val="0"/>
                <w:smallCaps w:val="0"/>
                <w:color w:val="auto"/>
                <w:sz w:val="21"/>
                <w:szCs w:val="21"/>
                <w:highlight w:val="none"/>
                <w:lang w:val="zh-CN"/>
              </w:rPr>
              <w:t>气体检测管</w:t>
            </w:r>
          </w:p>
          <w:p w14:paraId="3F3822A0">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eastAsia="仿宋" w:cs="仿宋"/>
                <w:iCs/>
                <w:caps w:val="0"/>
                <w:smallCaps w:val="0"/>
                <w:color w:val="auto"/>
                <w:sz w:val="21"/>
                <w:szCs w:val="21"/>
                <w:highlight w:val="none"/>
                <w:lang w:val="zh-CN"/>
              </w:rPr>
              <w:t>2.</w:t>
            </w:r>
            <w:r>
              <w:rPr>
                <w:rFonts w:hint="eastAsia" w:ascii="Times New Roman" w:hAnsi="Times New Roman" w:eastAsia="仿宋" w:cs="仿宋"/>
                <w:iCs/>
                <w:caps w:val="0"/>
                <w:smallCaps w:val="0"/>
                <w:color w:val="auto"/>
                <w:sz w:val="21"/>
                <w:szCs w:val="21"/>
                <w:highlight w:val="none"/>
                <w:lang w:val="zh-CN"/>
              </w:rPr>
              <w:t>便携式HCl雾检测仪</w:t>
            </w:r>
          </w:p>
        </w:tc>
      </w:tr>
      <w:tr w14:paraId="2173606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310" w:type="pct"/>
            <w:vMerge w:val="continue"/>
            <w:tcBorders>
              <w:tl2br w:val="nil"/>
              <w:tr2bl w:val="nil"/>
            </w:tcBorders>
            <w:noWrap w:val="0"/>
            <w:vAlign w:val="center"/>
          </w:tcPr>
          <w:p w14:paraId="473F4BB1">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78DC4647">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氯气</w:t>
            </w:r>
          </w:p>
        </w:tc>
        <w:tc>
          <w:tcPr>
            <w:tcW w:w="1752" w:type="pct"/>
            <w:tcBorders>
              <w:tl2br w:val="nil"/>
              <w:tr2bl w:val="nil"/>
            </w:tcBorders>
            <w:noWrap w:val="0"/>
            <w:vAlign w:val="center"/>
          </w:tcPr>
          <w:p w14:paraId="07934FD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val="zh-CN"/>
              </w:rPr>
              <w:t>环境空气 氯气等有毒有害气体的应急监测 电化学传感器法</w:t>
            </w:r>
          </w:p>
        </w:tc>
        <w:tc>
          <w:tcPr>
            <w:tcW w:w="1247" w:type="pct"/>
            <w:tcBorders>
              <w:tl2br w:val="nil"/>
              <w:tr2bl w:val="nil"/>
            </w:tcBorders>
            <w:noWrap w:val="0"/>
            <w:vAlign w:val="center"/>
          </w:tcPr>
          <w:p w14:paraId="5926D09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HJ872-2017</w:t>
            </w:r>
          </w:p>
        </w:tc>
        <w:tc>
          <w:tcPr>
            <w:tcW w:w="1153" w:type="pct"/>
            <w:tcBorders>
              <w:tl2br w:val="nil"/>
              <w:tr2bl w:val="nil"/>
            </w:tcBorders>
            <w:noWrap w:val="0"/>
            <w:vAlign w:val="center"/>
          </w:tcPr>
          <w:p w14:paraId="6402752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便携式氯气雾检测仪</w:t>
            </w:r>
          </w:p>
        </w:tc>
      </w:tr>
      <w:tr w14:paraId="5C78751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310" w:type="pct"/>
            <w:vMerge w:val="continue"/>
            <w:tcBorders>
              <w:tl2br w:val="nil"/>
              <w:tr2bl w:val="nil"/>
            </w:tcBorders>
            <w:noWrap w:val="0"/>
            <w:vAlign w:val="center"/>
          </w:tcPr>
          <w:p w14:paraId="6BB6B22B">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6D27D362">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VOC</w:t>
            </w:r>
            <w:r>
              <w:rPr>
                <w:rFonts w:hint="eastAsia" w:eastAsia="仿宋" w:cs="仿宋"/>
                <w:iCs/>
                <w:caps w:val="0"/>
                <w:smallCaps w:val="0"/>
                <w:color w:val="auto"/>
                <w:sz w:val="21"/>
                <w:szCs w:val="21"/>
                <w:highlight w:val="none"/>
                <w:vertAlign w:val="subscript"/>
                <w:lang w:val="en-US" w:eastAsia="zh-CN" w:bidi="en-US"/>
              </w:rPr>
              <w:t>S</w:t>
            </w:r>
          </w:p>
        </w:tc>
        <w:tc>
          <w:tcPr>
            <w:tcW w:w="1752" w:type="pct"/>
            <w:tcBorders>
              <w:tl2br w:val="nil"/>
              <w:tr2bl w:val="nil"/>
            </w:tcBorders>
            <w:noWrap w:val="0"/>
            <w:vAlign w:val="center"/>
          </w:tcPr>
          <w:p w14:paraId="429B8008">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zh-CN"/>
              </w:rPr>
            </w:pPr>
            <w:r>
              <w:rPr>
                <w:rFonts w:hint="eastAsia" w:ascii="Times New Roman" w:hAnsi="Times New Roman" w:eastAsia="仿宋" w:cs="仿宋"/>
                <w:iCs/>
                <w:caps w:val="0"/>
                <w:smallCaps w:val="0"/>
                <w:color w:val="auto"/>
                <w:sz w:val="21"/>
                <w:szCs w:val="21"/>
                <w:highlight w:val="none"/>
                <w:lang w:val="zh-CN"/>
              </w:rPr>
              <w:t>环境空气 挥发性有机物的应急测定 便携式气相色谱-质谱法</w:t>
            </w:r>
          </w:p>
        </w:tc>
        <w:tc>
          <w:tcPr>
            <w:tcW w:w="1247" w:type="pct"/>
            <w:tcBorders>
              <w:tl2br w:val="nil"/>
              <w:tr2bl w:val="nil"/>
            </w:tcBorders>
            <w:noWrap w:val="0"/>
            <w:vAlign w:val="center"/>
          </w:tcPr>
          <w:p w14:paraId="5CF6574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HJ1223-2021</w:t>
            </w:r>
          </w:p>
        </w:tc>
        <w:tc>
          <w:tcPr>
            <w:tcW w:w="1153" w:type="pct"/>
            <w:tcBorders>
              <w:tl2br w:val="nil"/>
              <w:tr2bl w:val="nil"/>
            </w:tcBorders>
            <w:noWrap w:val="0"/>
            <w:vAlign w:val="center"/>
          </w:tcPr>
          <w:p w14:paraId="558E91B8">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zh-CN"/>
              </w:rPr>
              <w:t>便携式气相色谱</w:t>
            </w:r>
            <w:r>
              <w:rPr>
                <w:rFonts w:hint="eastAsia" w:ascii="Times New Roman" w:hAnsi="Times New Roman" w:eastAsia="仿宋" w:cs="仿宋"/>
                <w:iCs/>
                <w:caps w:val="0"/>
                <w:smallCaps w:val="0"/>
                <w:color w:val="auto"/>
                <w:sz w:val="21"/>
                <w:szCs w:val="21"/>
                <w:highlight w:val="none"/>
                <w:lang w:val="en-US" w:eastAsia="zh-CN"/>
              </w:rPr>
              <w:t>仪</w:t>
            </w:r>
          </w:p>
        </w:tc>
      </w:tr>
      <w:tr w14:paraId="05DE359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310" w:type="pct"/>
            <w:vMerge w:val="continue"/>
            <w:tcBorders>
              <w:tl2br w:val="nil"/>
              <w:tr2bl w:val="nil"/>
            </w:tcBorders>
            <w:noWrap w:val="0"/>
            <w:vAlign w:val="center"/>
          </w:tcPr>
          <w:p w14:paraId="0C604A47">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4D327F9D">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苯并[a]芘</w:t>
            </w:r>
          </w:p>
        </w:tc>
        <w:tc>
          <w:tcPr>
            <w:tcW w:w="1752" w:type="pct"/>
            <w:tcBorders>
              <w:tl2br w:val="nil"/>
              <w:tr2bl w:val="nil"/>
            </w:tcBorders>
            <w:noWrap w:val="0"/>
            <w:vAlign w:val="center"/>
          </w:tcPr>
          <w:p w14:paraId="4D4D48F2">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zh-CN"/>
              </w:rPr>
            </w:pPr>
            <w:r>
              <w:rPr>
                <w:rFonts w:hint="eastAsia" w:ascii="Times New Roman" w:hAnsi="Times New Roman" w:eastAsia="仿宋" w:cs="仿宋"/>
                <w:iCs/>
                <w:caps w:val="0"/>
                <w:smallCaps w:val="0"/>
                <w:color w:val="auto"/>
                <w:sz w:val="21"/>
                <w:szCs w:val="21"/>
                <w:highlight w:val="none"/>
                <w:lang w:val="zh-CN"/>
              </w:rPr>
              <w:t>环境空气 苯并[a]芘的测定</w:t>
            </w:r>
            <w:r>
              <w:rPr>
                <w:rFonts w:hint="eastAsia" w:ascii="Times New Roman" w:hAnsi="Times New Roman" w:eastAsia="仿宋" w:cs="仿宋"/>
                <w:iCs/>
                <w:caps w:val="0"/>
                <w:smallCaps w:val="0"/>
                <w:color w:val="auto"/>
                <w:sz w:val="21"/>
                <w:szCs w:val="21"/>
                <w:highlight w:val="none"/>
                <w:lang w:val="en-US" w:eastAsia="zh-CN"/>
              </w:rPr>
              <w:t xml:space="preserve"> </w:t>
            </w:r>
            <w:r>
              <w:rPr>
                <w:rFonts w:hint="eastAsia" w:ascii="Times New Roman" w:hAnsi="Times New Roman" w:eastAsia="仿宋" w:cs="仿宋"/>
                <w:iCs/>
                <w:caps w:val="0"/>
                <w:smallCaps w:val="0"/>
                <w:color w:val="auto"/>
                <w:sz w:val="21"/>
                <w:szCs w:val="21"/>
                <w:highlight w:val="none"/>
                <w:lang w:val="zh-CN"/>
              </w:rPr>
              <w:t>高效液相色谱法</w:t>
            </w:r>
          </w:p>
        </w:tc>
        <w:tc>
          <w:tcPr>
            <w:tcW w:w="1247" w:type="pct"/>
            <w:tcBorders>
              <w:tl2br w:val="nil"/>
              <w:tr2bl w:val="nil"/>
            </w:tcBorders>
            <w:noWrap w:val="0"/>
            <w:vAlign w:val="center"/>
          </w:tcPr>
          <w:p w14:paraId="4BC8657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HJ956-2018</w:t>
            </w:r>
          </w:p>
        </w:tc>
        <w:tc>
          <w:tcPr>
            <w:tcW w:w="1153" w:type="pct"/>
            <w:tcBorders>
              <w:tl2br w:val="nil"/>
              <w:tr2bl w:val="nil"/>
            </w:tcBorders>
            <w:noWrap w:val="0"/>
            <w:vAlign w:val="center"/>
          </w:tcPr>
          <w:p w14:paraId="65656DBF">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rPr>
            </w:pPr>
            <w:r>
              <w:rPr>
                <w:rFonts w:hint="eastAsia" w:ascii="Times New Roman" w:hAnsi="Times New Roman" w:eastAsia="仿宋" w:cs="仿宋"/>
                <w:iCs/>
                <w:caps w:val="0"/>
                <w:smallCaps w:val="0"/>
                <w:color w:val="auto"/>
                <w:sz w:val="21"/>
                <w:szCs w:val="21"/>
                <w:highlight w:val="none"/>
                <w:lang w:val="en-US" w:eastAsia="zh-CN"/>
              </w:rPr>
              <w:t>/</w:t>
            </w:r>
          </w:p>
        </w:tc>
      </w:tr>
      <w:tr w14:paraId="6E5598E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310" w:type="pct"/>
            <w:vMerge w:val="restart"/>
            <w:tcBorders>
              <w:tl2br w:val="nil"/>
              <w:tr2bl w:val="nil"/>
            </w:tcBorders>
            <w:noWrap w:val="0"/>
            <w:vAlign w:val="center"/>
          </w:tcPr>
          <w:p w14:paraId="2C53E066">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eastAsia="zh-CN" w:bidi="en-US"/>
              </w:rPr>
            </w:pPr>
            <w:r>
              <w:rPr>
                <w:rFonts w:hint="eastAsia" w:ascii="Times New Roman" w:hAnsi="Times New Roman" w:eastAsia="仿宋" w:cs="仿宋"/>
                <w:iCs/>
                <w:caps w:val="0"/>
                <w:smallCaps w:val="0"/>
                <w:color w:val="auto"/>
                <w:sz w:val="21"/>
                <w:szCs w:val="21"/>
                <w:highlight w:val="none"/>
                <w:lang w:val="en-US" w:eastAsia="zh-CN" w:bidi="en-US"/>
              </w:rPr>
              <w:t>水质</w:t>
            </w:r>
          </w:p>
        </w:tc>
        <w:tc>
          <w:tcPr>
            <w:tcW w:w="536" w:type="pct"/>
            <w:tcBorders>
              <w:tl2br w:val="nil"/>
              <w:tr2bl w:val="nil"/>
            </w:tcBorders>
            <w:noWrap w:val="0"/>
            <w:vAlign w:val="center"/>
          </w:tcPr>
          <w:p w14:paraId="16413FE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pH</w:t>
            </w:r>
          </w:p>
        </w:tc>
        <w:tc>
          <w:tcPr>
            <w:tcW w:w="1752" w:type="pct"/>
            <w:tcBorders>
              <w:tl2br w:val="nil"/>
              <w:tr2bl w:val="nil"/>
            </w:tcBorders>
            <w:noWrap w:val="0"/>
            <w:vAlign w:val="center"/>
          </w:tcPr>
          <w:p w14:paraId="3311202A">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水质 pH测定 电极法</w:t>
            </w:r>
          </w:p>
        </w:tc>
        <w:tc>
          <w:tcPr>
            <w:tcW w:w="1247" w:type="pct"/>
            <w:tcBorders>
              <w:tl2br w:val="nil"/>
              <w:tr2bl w:val="nil"/>
            </w:tcBorders>
            <w:noWrap w:val="0"/>
            <w:vAlign w:val="center"/>
          </w:tcPr>
          <w:p w14:paraId="428F4EF3">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HJ1147-2020</w:t>
            </w:r>
          </w:p>
        </w:tc>
        <w:tc>
          <w:tcPr>
            <w:tcW w:w="1153" w:type="pct"/>
            <w:tcBorders>
              <w:tl2br w:val="nil"/>
              <w:tr2bl w:val="nil"/>
            </w:tcBorders>
            <w:noWrap w:val="0"/>
            <w:vAlign w:val="center"/>
          </w:tcPr>
          <w:p w14:paraId="3C7C65EF">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418F15F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310" w:type="pct"/>
            <w:vMerge w:val="continue"/>
            <w:tcBorders>
              <w:tl2br w:val="nil"/>
              <w:tr2bl w:val="nil"/>
            </w:tcBorders>
            <w:noWrap w:val="0"/>
            <w:vAlign w:val="center"/>
          </w:tcPr>
          <w:p w14:paraId="21DDF4D7">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0A47A2B5">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氨氮</w:t>
            </w:r>
          </w:p>
        </w:tc>
        <w:tc>
          <w:tcPr>
            <w:tcW w:w="1752" w:type="pct"/>
            <w:tcBorders>
              <w:tl2br w:val="nil"/>
              <w:tr2bl w:val="nil"/>
            </w:tcBorders>
            <w:noWrap w:val="0"/>
            <w:vAlign w:val="center"/>
          </w:tcPr>
          <w:p w14:paraId="5FEBD2E6">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 xml:space="preserve">水质 </w:t>
            </w:r>
            <w:r>
              <w:rPr>
                <w:rFonts w:hint="eastAsia" w:ascii="Times New Roman" w:hAnsi="Times New Roman" w:eastAsia="仿宋" w:cs="仿宋"/>
                <w:iCs/>
                <w:caps w:val="0"/>
                <w:smallCaps w:val="0"/>
                <w:color w:val="auto"/>
                <w:sz w:val="21"/>
                <w:szCs w:val="21"/>
                <w:highlight w:val="none"/>
                <w:lang w:val="en-US" w:eastAsia="zh-CN" w:bidi="en-US"/>
              </w:rPr>
              <w:t>氨氮</w:t>
            </w:r>
            <w:r>
              <w:rPr>
                <w:rFonts w:hint="eastAsia" w:ascii="Times New Roman" w:hAnsi="Times New Roman" w:eastAsia="仿宋" w:cs="仿宋"/>
                <w:iCs/>
                <w:caps w:val="0"/>
                <w:smallCaps w:val="0"/>
                <w:color w:val="auto"/>
                <w:sz w:val="21"/>
                <w:szCs w:val="21"/>
                <w:highlight w:val="none"/>
                <w:lang w:bidi="en-US"/>
              </w:rPr>
              <w:t>的测定 纳氏试剂分光光度法</w:t>
            </w:r>
          </w:p>
        </w:tc>
        <w:tc>
          <w:tcPr>
            <w:tcW w:w="1247" w:type="pct"/>
            <w:tcBorders>
              <w:tl2br w:val="nil"/>
              <w:tr2bl w:val="nil"/>
            </w:tcBorders>
            <w:noWrap w:val="0"/>
            <w:vAlign w:val="center"/>
          </w:tcPr>
          <w:p w14:paraId="7B1557F6">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bidi="en-US"/>
              </w:rPr>
              <w:t>HJ535</w:t>
            </w:r>
            <w:r>
              <w:rPr>
                <w:rFonts w:hint="eastAsia" w:eastAsia="仿宋" w:cs="仿宋"/>
                <w:iCs/>
                <w:caps w:val="0"/>
                <w:smallCaps w:val="0"/>
                <w:color w:val="auto"/>
                <w:sz w:val="21"/>
                <w:szCs w:val="21"/>
                <w:highlight w:val="none"/>
                <w:lang w:val="en-US" w:eastAsia="zh-CN" w:bidi="en-US"/>
              </w:rPr>
              <w:t>-2009</w:t>
            </w:r>
          </w:p>
        </w:tc>
        <w:tc>
          <w:tcPr>
            <w:tcW w:w="1153" w:type="pct"/>
            <w:tcBorders>
              <w:tl2br w:val="nil"/>
              <w:tr2bl w:val="nil"/>
            </w:tcBorders>
            <w:noWrap w:val="0"/>
            <w:vAlign w:val="center"/>
          </w:tcPr>
          <w:p w14:paraId="2EF2C086">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5F1FC4A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10" w:type="pct"/>
            <w:vMerge w:val="continue"/>
            <w:tcBorders>
              <w:tl2br w:val="nil"/>
              <w:tr2bl w:val="nil"/>
            </w:tcBorders>
            <w:noWrap w:val="0"/>
            <w:vAlign w:val="center"/>
          </w:tcPr>
          <w:p w14:paraId="058F1D1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0DFA5DA0">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COD</w:t>
            </w:r>
          </w:p>
        </w:tc>
        <w:tc>
          <w:tcPr>
            <w:tcW w:w="1752" w:type="pct"/>
            <w:tcBorders>
              <w:tl2br w:val="nil"/>
              <w:tr2bl w:val="nil"/>
            </w:tcBorders>
            <w:noWrap w:val="0"/>
            <w:vAlign w:val="center"/>
          </w:tcPr>
          <w:p w14:paraId="63D73466">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水质 化学需氧量的测定 快速消解分光光度法</w:t>
            </w:r>
          </w:p>
        </w:tc>
        <w:tc>
          <w:tcPr>
            <w:tcW w:w="1247" w:type="pct"/>
            <w:tcBorders>
              <w:tl2br w:val="nil"/>
              <w:tr2bl w:val="nil"/>
            </w:tcBorders>
            <w:noWrap w:val="0"/>
            <w:vAlign w:val="center"/>
          </w:tcPr>
          <w:p w14:paraId="21F2294D">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bidi="en-US"/>
              </w:rPr>
              <w:t>HJ/T399</w:t>
            </w:r>
            <w:r>
              <w:rPr>
                <w:rFonts w:hint="eastAsia" w:eastAsia="仿宋" w:cs="仿宋"/>
                <w:iCs/>
                <w:caps w:val="0"/>
                <w:smallCaps w:val="0"/>
                <w:color w:val="auto"/>
                <w:sz w:val="21"/>
                <w:szCs w:val="21"/>
                <w:highlight w:val="none"/>
                <w:lang w:val="en-US" w:eastAsia="zh-CN" w:bidi="en-US"/>
              </w:rPr>
              <w:t>-2007</w:t>
            </w:r>
          </w:p>
        </w:tc>
        <w:tc>
          <w:tcPr>
            <w:tcW w:w="1153" w:type="pct"/>
            <w:tcBorders>
              <w:tl2br w:val="nil"/>
              <w:tr2bl w:val="nil"/>
            </w:tcBorders>
            <w:noWrap w:val="0"/>
            <w:vAlign w:val="center"/>
          </w:tcPr>
          <w:p w14:paraId="4E7E3C74">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4972616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310" w:type="pct"/>
            <w:vMerge w:val="continue"/>
            <w:tcBorders>
              <w:tl2br w:val="nil"/>
              <w:tr2bl w:val="nil"/>
            </w:tcBorders>
            <w:noWrap w:val="0"/>
            <w:vAlign w:val="center"/>
          </w:tcPr>
          <w:p w14:paraId="7F51313A">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733BF1CF">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石油类</w:t>
            </w:r>
          </w:p>
        </w:tc>
        <w:tc>
          <w:tcPr>
            <w:tcW w:w="1752" w:type="pct"/>
            <w:tcBorders>
              <w:tl2br w:val="nil"/>
              <w:tr2bl w:val="nil"/>
            </w:tcBorders>
            <w:noWrap w:val="0"/>
            <w:vAlign w:val="center"/>
          </w:tcPr>
          <w:p w14:paraId="1F35928D">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水质 石油类和动植物油类的测定</w:t>
            </w:r>
            <w:r>
              <w:rPr>
                <w:rFonts w:hint="eastAsia" w:ascii="Times New Roman" w:hAnsi="Times New Roman" w:eastAsia="仿宋" w:cs="仿宋"/>
                <w:iCs/>
                <w:caps w:val="0"/>
                <w:smallCaps w:val="0"/>
                <w:color w:val="auto"/>
                <w:sz w:val="21"/>
                <w:szCs w:val="21"/>
                <w:highlight w:val="none"/>
                <w:lang w:val="en-US" w:eastAsia="zh-CN" w:bidi="en-US"/>
              </w:rPr>
              <w:t xml:space="preserve"> </w:t>
            </w:r>
            <w:r>
              <w:rPr>
                <w:rFonts w:hint="eastAsia" w:ascii="Times New Roman" w:hAnsi="Times New Roman" w:eastAsia="仿宋" w:cs="仿宋"/>
                <w:iCs/>
                <w:caps w:val="0"/>
                <w:smallCaps w:val="0"/>
                <w:color w:val="auto"/>
                <w:sz w:val="21"/>
                <w:szCs w:val="21"/>
                <w:highlight w:val="none"/>
                <w:lang w:bidi="en-US"/>
              </w:rPr>
              <w:t>红外分光光度法</w:t>
            </w:r>
          </w:p>
        </w:tc>
        <w:tc>
          <w:tcPr>
            <w:tcW w:w="1247" w:type="pct"/>
            <w:tcBorders>
              <w:tl2br w:val="nil"/>
              <w:tr2bl w:val="nil"/>
            </w:tcBorders>
            <w:noWrap w:val="0"/>
            <w:vAlign w:val="center"/>
          </w:tcPr>
          <w:p w14:paraId="12EBDE86">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HJ637-2018</w:t>
            </w:r>
          </w:p>
        </w:tc>
        <w:tc>
          <w:tcPr>
            <w:tcW w:w="1153" w:type="pct"/>
            <w:tcBorders>
              <w:tl2br w:val="nil"/>
              <w:tr2bl w:val="nil"/>
            </w:tcBorders>
            <w:noWrap w:val="0"/>
            <w:vAlign w:val="center"/>
          </w:tcPr>
          <w:p w14:paraId="509E83D2">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587D4F7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310" w:type="pct"/>
            <w:vMerge w:val="continue"/>
            <w:tcBorders>
              <w:tl2br w:val="nil"/>
              <w:tr2bl w:val="nil"/>
            </w:tcBorders>
            <w:noWrap w:val="0"/>
            <w:vAlign w:val="center"/>
          </w:tcPr>
          <w:p w14:paraId="7C6B8865">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4A625050">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流量</w:t>
            </w:r>
          </w:p>
        </w:tc>
        <w:tc>
          <w:tcPr>
            <w:tcW w:w="1752" w:type="pct"/>
            <w:tcBorders>
              <w:tl2br w:val="nil"/>
              <w:tr2bl w:val="nil"/>
            </w:tcBorders>
            <w:noWrap w:val="0"/>
            <w:vAlign w:val="center"/>
          </w:tcPr>
          <w:p w14:paraId="32040A77">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巴歇尔槽法 城市排水流量堰槽测量标准</w:t>
            </w:r>
          </w:p>
        </w:tc>
        <w:tc>
          <w:tcPr>
            <w:tcW w:w="1247" w:type="pct"/>
            <w:tcBorders>
              <w:tl2br w:val="nil"/>
              <w:tr2bl w:val="nil"/>
            </w:tcBorders>
            <w:noWrap w:val="0"/>
            <w:vAlign w:val="center"/>
          </w:tcPr>
          <w:p w14:paraId="6D580346">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CJ/T3008.3</w:t>
            </w:r>
          </w:p>
        </w:tc>
        <w:tc>
          <w:tcPr>
            <w:tcW w:w="1153" w:type="pct"/>
            <w:tcBorders>
              <w:tl2br w:val="nil"/>
              <w:tr2bl w:val="nil"/>
            </w:tcBorders>
            <w:noWrap w:val="0"/>
            <w:vAlign w:val="center"/>
          </w:tcPr>
          <w:p w14:paraId="2E88EFB2">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7E411B7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310" w:type="pct"/>
            <w:vMerge w:val="continue"/>
            <w:tcBorders>
              <w:tl2br w:val="nil"/>
              <w:tr2bl w:val="nil"/>
            </w:tcBorders>
            <w:noWrap w:val="0"/>
            <w:vAlign w:val="center"/>
          </w:tcPr>
          <w:p w14:paraId="5575FA20">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19EEECE3">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悬浮物</w:t>
            </w:r>
          </w:p>
        </w:tc>
        <w:tc>
          <w:tcPr>
            <w:tcW w:w="1752" w:type="pct"/>
            <w:tcBorders>
              <w:tl2br w:val="nil"/>
              <w:tr2bl w:val="nil"/>
            </w:tcBorders>
            <w:noWrap w:val="0"/>
            <w:vAlign w:val="center"/>
          </w:tcPr>
          <w:p w14:paraId="448EC4A8">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val="en-US" w:eastAsia="zh-CN" w:bidi="en-US"/>
              </w:rPr>
              <w:t>水</w:t>
            </w:r>
            <w:r>
              <w:rPr>
                <w:rFonts w:hint="eastAsia" w:ascii="Times New Roman" w:hAnsi="Times New Roman" w:eastAsia="仿宋" w:cs="仿宋"/>
                <w:iCs/>
                <w:caps w:val="0"/>
                <w:smallCaps w:val="0"/>
                <w:color w:val="auto"/>
                <w:sz w:val="21"/>
                <w:szCs w:val="21"/>
                <w:highlight w:val="none"/>
                <w:lang w:bidi="en-US"/>
              </w:rPr>
              <w:t>质</w:t>
            </w:r>
            <w:r>
              <w:rPr>
                <w:rFonts w:hint="eastAsia" w:ascii="Times New Roman" w:hAnsi="Times New Roman" w:eastAsia="仿宋" w:cs="仿宋"/>
                <w:iCs/>
                <w:caps w:val="0"/>
                <w:smallCaps w:val="0"/>
                <w:color w:val="auto"/>
                <w:sz w:val="21"/>
                <w:szCs w:val="21"/>
                <w:highlight w:val="none"/>
                <w:lang w:val="en-US" w:eastAsia="zh-CN" w:bidi="en-US"/>
              </w:rPr>
              <w:t xml:space="preserve"> </w:t>
            </w:r>
            <w:r>
              <w:rPr>
                <w:rFonts w:hint="eastAsia" w:ascii="Times New Roman" w:hAnsi="Times New Roman" w:eastAsia="仿宋" w:cs="仿宋"/>
                <w:iCs/>
                <w:caps w:val="0"/>
                <w:smallCaps w:val="0"/>
                <w:color w:val="auto"/>
                <w:sz w:val="21"/>
                <w:szCs w:val="21"/>
                <w:highlight w:val="none"/>
                <w:lang w:bidi="en-US"/>
              </w:rPr>
              <w:t>悬浮物的测定 重量法</w:t>
            </w:r>
          </w:p>
        </w:tc>
        <w:tc>
          <w:tcPr>
            <w:tcW w:w="1247" w:type="pct"/>
            <w:tcBorders>
              <w:tl2br w:val="nil"/>
              <w:tr2bl w:val="nil"/>
            </w:tcBorders>
            <w:noWrap w:val="0"/>
            <w:vAlign w:val="center"/>
          </w:tcPr>
          <w:p w14:paraId="723180D8">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GB11901-89</w:t>
            </w:r>
          </w:p>
        </w:tc>
        <w:tc>
          <w:tcPr>
            <w:tcW w:w="1153" w:type="pct"/>
            <w:tcBorders>
              <w:tl2br w:val="nil"/>
              <w:tr2bl w:val="nil"/>
            </w:tcBorders>
            <w:noWrap w:val="0"/>
            <w:vAlign w:val="center"/>
          </w:tcPr>
          <w:p w14:paraId="24981711">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3DC8D9D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310" w:type="pct"/>
            <w:vMerge w:val="continue"/>
            <w:tcBorders>
              <w:tl2br w:val="nil"/>
              <w:tr2bl w:val="nil"/>
            </w:tcBorders>
            <w:noWrap w:val="0"/>
            <w:vAlign w:val="center"/>
          </w:tcPr>
          <w:p w14:paraId="5461DB6F">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7F2EB438">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总氮</w:t>
            </w:r>
          </w:p>
        </w:tc>
        <w:tc>
          <w:tcPr>
            <w:tcW w:w="1752" w:type="pct"/>
            <w:tcBorders>
              <w:tl2br w:val="nil"/>
              <w:tr2bl w:val="nil"/>
            </w:tcBorders>
            <w:noWrap w:val="0"/>
            <w:vAlign w:val="center"/>
          </w:tcPr>
          <w:p w14:paraId="487D478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水质 总氮的测定 气相分子吸收光谱法</w:t>
            </w:r>
          </w:p>
        </w:tc>
        <w:tc>
          <w:tcPr>
            <w:tcW w:w="1247" w:type="pct"/>
            <w:tcBorders>
              <w:tl2br w:val="nil"/>
              <w:tr2bl w:val="nil"/>
            </w:tcBorders>
            <w:noWrap w:val="0"/>
            <w:vAlign w:val="center"/>
          </w:tcPr>
          <w:p w14:paraId="63999724">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HJ/T19</w:t>
            </w:r>
            <w:r>
              <w:rPr>
                <w:rFonts w:hint="eastAsia" w:ascii="Times New Roman" w:hAnsi="Times New Roman" w:eastAsia="仿宋" w:cs="仿宋"/>
                <w:iCs/>
                <w:caps w:val="0"/>
                <w:smallCaps w:val="0"/>
                <w:color w:val="auto"/>
                <w:sz w:val="21"/>
                <w:szCs w:val="21"/>
                <w:highlight w:val="none"/>
                <w:lang w:val="en-US" w:eastAsia="zh-CN" w:bidi="en-US"/>
              </w:rPr>
              <w:t>-</w:t>
            </w:r>
            <w:r>
              <w:rPr>
                <w:rFonts w:hint="eastAsia" w:ascii="Times New Roman" w:hAnsi="Times New Roman" w:eastAsia="仿宋" w:cs="仿宋"/>
                <w:iCs/>
                <w:caps w:val="0"/>
                <w:smallCaps w:val="0"/>
                <w:color w:val="auto"/>
                <w:sz w:val="21"/>
                <w:szCs w:val="21"/>
                <w:highlight w:val="none"/>
                <w:lang w:bidi="en-US"/>
              </w:rPr>
              <w:t>2005</w:t>
            </w:r>
          </w:p>
        </w:tc>
        <w:tc>
          <w:tcPr>
            <w:tcW w:w="1153" w:type="pct"/>
            <w:tcBorders>
              <w:tl2br w:val="nil"/>
              <w:tr2bl w:val="nil"/>
            </w:tcBorders>
            <w:noWrap w:val="0"/>
            <w:vAlign w:val="center"/>
          </w:tcPr>
          <w:p w14:paraId="7C1F89C1">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24A5D48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310" w:type="pct"/>
            <w:vMerge w:val="continue"/>
            <w:tcBorders>
              <w:tl2br w:val="nil"/>
              <w:tr2bl w:val="nil"/>
            </w:tcBorders>
            <w:noWrap w:val="0"/>
            <w:vAlign w:val="center"/>
          </w:tcPr>
          <w:p w14:paraId="0B27A853">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4C38F7E0">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总磷</w:t>
            </w:r>
          </w:p>
        </w:tc>
        <w:tc>
          <w:tcPr>
            <w:tcW w:w="1752" w:type="pct"/>
            <w:tcBorders>
              <w:tl2br w:val="nil"/>
              <w:tr2bl w:val="nil"/>
            </w:tcBorders>
            <w:noWrap w:val="0"/>
            <w:vAlign w:val="center"/>
          </w:tcPr>
          <w:p w14:paraId="1D1114D0">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水质 总磷的测定 钼酸铵分光光度法</w:t>
            </w:r>
          </w:p>
        </w:tc>
        <w:tc>
          <w:tcPr>
            <w:tcW w:w="1247" w:type="pct"/>
            <w:tcBorders>
              <w:tl2br w:val="nil"/>
              <w:tr2bl w:val="nil"/>
            </w:tcBorders>
            <w:noWrap w:val="0"/>
            <w:vAlign w:val="center"/>
          </w:tcPr>
          <w:p w14:paraId="409EAFE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GB11893-89</w:t>
            </w:r>
          </w:p>
        </w:tc>
        <w:tc>
          <w:tcPr>
            <w:tcW w:w="1153" w:type="pct"/>
            <w:tcBorders>
              <w:tl2br w:val="nil"/>
              <w:tr2bl w:val="nil"/>
            </w:tcBorders>
            <w:noWrap w:val="0"/>
            <w:vAlign w:val="center"/>
          </w:tcPr>
          <w:p w14:paraId="65D8B048">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46E4F0C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310" w:type="pct"/>
            <w:vMerge w:val="continue"/>
            <w:tcBorders>
              <w:tl2br w:val="nil"/>
              <w:tr2bl w:val="nil"/>
            </w:tcBorders>
            <w:noWrap w:val="0"/>
            <w:vAlign w:val="center"/>
          </w:tcPr>
          <w:p w14:paraId="00DA01E9">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285589D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挥发酚</w:t>
            </w:r>
          </w:p>
        </w:tc>
        <w:tc>
          <w:tcPr>
            <w:tcW w:w="1752" w:type="pct"/>
            <w:tcBorders>
              <w:tl2br w:val="nil"/>
              <w:tr2bl w:val="nil"/>
            </w:tcBorders>
            <w:noWrap w:val="0"/>
            <w:vAlign w:val="center"/>
          </w:tcPr>
          <w:p w14:paraId="63C1ED17">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水质 挥发酚的测定  4-氨基安替比林分光光度法</w:t>
            </w:r>
          </w:p>
        </w:tc>
        <w:tc>
          <w:tcPr>
            <w:tcW w:w="1247" w:type="pct"/>
            <w:tcBorders>
              <w:tl2br w:val="nil"/>
              <w:tr2bl w:val="nil"/>
            </w:tcBorders>
            <w:noWrap w:val="0"/>
            <w:vAlign w:val="center"/>
          </w:tcPr>
          <w:p w14:paraId="20A7C8C7">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HJ503-2009</w:t>
            </w:r>
          </w:p>
        </w:tc>
        <w:tc>
          <w:tcPr>
            <w:tcW w:w="1153" w:type="pct"/>
            <w:tcBorders>
              <w:tl2br w:val="nil"/>
              <w:tr2bl w:val="nil"/>
            </w:tcBorders>
            <w:noWrap w:val="0"/>
            <w:vAlign w:val="center"/>
          </w:tcPr>
          <w:p w14:paraId="6CBB358F">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62DBC8B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310" w:type="pct"/>
            <w:vMerge w:val="continue"/>
            <w:tcBorders>
              <w:tl2br w:val="nil"/>
              <w:tr2bl w:val="nil"/>
            </w:tcBorders>
            <w:noWrap w:val="0"/>
            <w:vAlign w:val="center"/>
          </w:tcPr>
          <w:p w14:paraId="506053CB">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5068EDA1">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粪大肠菌群</w:t>
            </w:r>
          </w:p>
        </w:tc>
        <w:tc>
          <w:tcPr>
            <w:tcW w:w="1752" w:type="pct"/>
            <w:tcBorders>
              <w:tl2br w:val="nil"/>
              <w:tr2bl w:val="nil"/>
            </w:tcBorders>
            <w:noWrap w:val="0"/>
            <w:vAlign w:val="center"/>
          </w:tcPr>
          <w:p w14:paraId="58FD039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水质 粪大肠菌群的测定 滤膜法</w:t>
            </w:r>
          </w:p>
        </w:tc>
        <w:tc>
          <w:tcPr>
            <w:tcW w:w="1247" w:type="pct"/>
            <w:tcBorders>
              <w:tl2br w:val="nil"/>
              <w:tr2bl w:val="nil"/>
            </w:tcBorders>
            <w:noWrap w:val="0"/>
            <w:vAlign w:val="center"/>
          </w:tcPr>
          <w:p w14:paraId="6C120791">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HJ347.1-2018</w:t>
            </w:r>
          </w:p>
        </w:tc>
        <w:tc>
          <w:tcPr>
            <w:tcW w:w="1153" w:type="pct"/>
            <w:tcBorders>
              <w:tl2br w:val="nil"/>
              <w:tr2bl w:val="nil"/>
            </w:tcBorders>
            <w:noWrap w:val="0"/>
            <w:vAlign w:val="center"/>
          </w:tcPr>
          <w:p w14:paraId="0975F8B8">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2EC0C76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310" w:type="pct"/>
            <w:vMerge w:val="continue"/>
            <w:tcBorders>
              <w:tl2br w:val="nil"/>
              <w:tr2bl w:val="nil"/>
            </w:tcBorders>
            <w:noWrap w:val="0"/>
            <w:vAlign w:val="center"/>
          </w:tcPr>
          <w:p w14:paraId="7225A9FF">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7F43E829">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val="en-US" w:eastAsia="zh-CN" w:bidi="en-US"/>
              </w:rPr>
              <w:t>细菌总数</w:t>
            </w:r>
          </w:p>
        </w:tc>
        <w:tc>
          <w:tcPr>
            <w:tcW w:w="1752" w:type="pct"/>
            <w:tcBorders>
              <w:tl2br w:val="nil"/>
              <w:tr2bl w:val="nil"/>
            </w:tcBorders>
            <w:noWrap w:val="0"/>
            <w:vAlign w:val="center"/>
          </w:tcPr>
          <w:p w14:paraId="46929799">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水质 细菌总数的测定 平皿计数法</w:t>
            </w:r>
          </w:p>
        </w:tc>
        <w:tc>
          <w:tcPr>
            <w:tcW w:w="1247" w:type="pct"/>
            <w:tcBorders>
              <w:tl2br w:val="nil"/>
              <w:tr2bl w:val="nil"/>
            </w:tcBorders>
            <w:noWrap w:val="0"/>
            <w:vAlign w:val="center"/>
          </w:tcPr>
          <w:p w14:paraId="0DAE3DA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HJ1000-2018</w:t>
            </w:r>
          </w:p>
        </w:tc>
        <w:tc>
          <w:tcPr>
            <w:tcW w:w="1153" w:type="pct"/>
            <w:tcBorders>
              <w:tl2br w:val="nil"/>
              <w:tr2bl w:val="nil"/>
            </w:tcBorders>
            <w:noWrap w:val="0"/>
            <w:vAlign w:val="center"/>
          </w:tcPr>
          <w:p w14:paraId="00BD9CC3">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6067DA1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310" w:type="pct"/>
            <w:vMerge w:val="continue"/>
            <w:tcBorders>
              <w:tl2br w:val="nil"/>
              <w:tr2bl w:val="nil"/>
            </w:tcBorders>
            <w:noWrap w:val="0"/>
            <w:vAlign w:val="center"/>
          </w:tcPr>
          <w:p w14:paraId="79899C20">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3A1C963F">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bidi="en-US"/>
              </w:rPr>
              <w:t>高锰酸盐指数</w:t>
            </w:r>
          </w:p>
        </w:tc>
        <w:tc>
          <w:tcPr>
            <w:tcW w:w="1752" w:type="pct"/>
            <w:tcBorders>
              <w:tl2br w:val="nil"/>
              <w:tr2bl w:val="nil"/>
            </w:tcBorders>
            <w:noWrap w:val="0"/>
            <w:vAlign w:val="center"/>
          </w:tcPr>
          <w:p w14:paraId="4657A7E7">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水质 高锰酸盐指数的测定</w:t>
            </w:r>
          </w:p>
        </w:tc>
        <w:tc>
          <w:tcPr>
            <w:tcW w:w="1247" w:type="pct"/>
            <w:tcBorders>
              <w:tl2br w:val="nil"/>
              <w:tr2bl w:val="nil"/>
            </w:tcBorders>
            <w:noWrap w:val="0"/>
            <w:vAlign w:val="center"/>
          </w:tcPr>
          <w:p w14:paraId="53396083">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GB/T11892-1989</w:t>
            </w:r>
          </w:p>
        </w:tc>
        <w:tc>
          <w:tcPr>
            <w:tcW w:w="1153" w:type="pct"/>
            <w:tcBorders>
              <w:tl2br w:val="nil"/>
              <w:tr2bl w:val="nil"/>
            </w:tcBorders>
            <w:noWrap w:val="0"/>
            <w:vAlign w:val="center"/>
          </w:tcPr>
          <w:p w14:paraId="212B180A">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11FD2FE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310" w:type="pct"/>
            <w:vMerge w:val="continue"/>
            <w:tcBorders>
              <w:tl2br w:val="nil"/>
              <w:tr2bl w:val="nil"/>
            </w:tcBorders>
            <w:noWrap w:val="0"/>
            <w:vAlign w:val="center"/>
          </w:tcPr>
          <w:p w14:paraId="411873EF">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209EFD79">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硝酸盐氮</w:t>
            </w:r>
          </w:p>
        </w:tc>
        <w:tc>
          <w:tcPr>
            <w:tcW w:w="1752" w:type="pct"/>
            <w:tcBorders>
              <w:tl2br w:val="nil"/>
              <w:tr2bl w:val="nil"/>
            </w:tcBorders>
            <w:noWrap w:val="0"/>
            <w:vAlign w:val="center"/>
          </w:tcPr>
          <w:p w14:paraId="5667E9B4">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水质 硝酸盐氮的测定酚二磺酸分光光度法</w:t>
            </w:r>
          </w:p>
        </w:tc>
        <w:tc>
          <w:tcPr>
            <w:tcW w:w="1247" w:type="pct"/>
            <w:tcBorders>
              <w:tl2br w:val="nil"/>
              <w:tr2bl w:val="nil"/>
            </w:tcBorders>
            <w:noWrap w:val="0"/>
            <w:vAlign w:val="center"/>
          </w:tcPr>
          <w:p w14:paraId="769819B7">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 w:cs="仿宋"/>
                <w:iCs/>
                <w:caps w:val="0"/>
                <w:smallCaps w:val="0"/>
                <w:color w:val="auto"/>
                <w:sz w:val="21"/>
                <w:szCs w:val="21"/>
                <w:highlight w:val="none"/>
                <w:lang w:val="en-US" w:bidi="en-US"/>
              </w:rPr>
            </w:pPr>
            <w:r>
              <w:rPr>
                <w:rFonts w:hint="eastAsia" w:ascii="Times New Roman" w:hAnsi="Times New Roman" w:eastAsia="仿宋" w:cs="仿宋"/>
                <w:iCs/>
                <w:caps w:val="0"/>
                <w:smallCaps w:val="0"/>
                <w:color w:val="auto"/>
                <w:sz w:val="21"/>
                <w:szCs w:val="21"/>
                <w:highlight w:val="none"/>
                <w:lang w:val="en-US" w:eastAsia="zh-CN" w:bidi="en-US"/>
              </w:rPr>
              <w:t>GB/T7480-1987</w:t>
            </w:r>
          </w:p>
        </w:tc>
        <w:tc>
          <w:tcPr>
            <w:tcW w:w="1153" w:type="pct"/>
            <w:tcBorders>
              <w:tl2br w:val="nil"/>
              <w:tr2bl w:val="nil"/>
            </w:tcBorders>
            <w:noWrap w:val="0"/>
            <w:vAlign w:val="center"/>
          </w:tcPr>
          <w:p w14:paraId="7F2DD58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5D6A866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310" w:type="pct"/>
            <w:vMerge w:val="continue"/>
            <w:tcBorders>
              <w:tl2br w:val="nil"/>
              <w:tr2bl w:val="nil"/>
            </w:tcBorders>
            <w:noWrap w:val="0"/>
            <w:vAlign w:val="center"/>
          </w:tcPr>
          <w:p w14:paraId="64707922">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560AB5B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亚硝酸盐氮</w:t>
            </w:r>
          </w:p>
        </w:tc>
        <w:tc>
          <w:tcPr>
            <w:tcW w:w="1752" w:type="pct"/>
            <w:tcBorders>
              <w:tl2br w:val="nil"/>
              <w:tr2bl w:val="nil"/>
            </w:tcBorders>
            <w:noWrap w:val="0"/>
            <w:vAlign w:val="center"/>
          </w:tcPr>
          <w:p w14:paraId="1EBF21B5">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水质</w:t>
            </w:r>
            <w:r>
              <w:rPr>
                <w:rFonts w:hint="eastAsia" w:ascii="Times New Roman" w:hAnsi="Times New Roman" w:eastAsia="仿宋" w:cs="仿宋"/>
                <w:iCs/>
                <w:caps w:val="0"/>
                <w:smallCaps w:val="0"/>
                <w:color w:val="auto"/>
                <w:sz w:val="21"/>
                <w:szCs w:val="21"/>
                <w:highlight w:val="none"/>
                <w:lang w:val="en-US" w:eastAsia="zh-CN" w:bidi="en-US"/>
              </w:rPr>
              <w:t xml:space="preserve"> </w:t>
            </w:r>
            <w:r>
              <w:rPr>
                <w:rFonts w:hint="eastAsia" w:ascii="Times New Roman" w:hAnsi="Times New Roman" w:eastAsia="仿宋" w:cs="仿宋"/>
                <w:iCs/>
                <w:caps w:val="0"/>
                <w:smallCaps w:val="0"/>
                <w:color w:val="auto"/>
                <w:sz w:val="21"/>
                <w:szCs w:val="21"/>
                <w:highlight w:val="none"/>
                <w:lang w:bidi="en-US"/>
              </w:rPr>
              <w:t>亚硝酸盐氮的测定</w:t>
            </w:r>
            <w:r>
              <w:rPr>
                <w:rFonts w:hint="eastAsia" w:ascii="Times New Roman" w:hAnsi="Times New Roman" w:eastAsia="仿宋" w:cs="仿宋"/>
                <w:iCs/>
                <w:caps w:val="0"/>
                <w:smallCaps w:val="0"/>
                <w:color w:val="auto"/>
                <w:sz w:val="21"/>
                <w:szCs w:val="21"/>
                <w:highlight w:val="none"/>
                <w:lang w:val="en-US" w:eastAsia="zh-CN" w:bidi="en-US"/>
              </w:rPr>
              <w:t xml:space="preserve"> </w:t>
            </w:r>
            <w:r>
              <w:rPr>
                <w:rFonts w:hint="eastAsia" w:ascii="Times New Roman" w:hAnsi="Times New Roman" w:eastAsia="仿宋" w:cs="仿宋"/>
                <w:iCs/>
                <w:caps w:val="0"/>
                <w:smallCaps w:val="0"/>
                <w:color w:val="auto"/>
                <w:sz w:val="21"/>
                <w:szCs w:val="21"/>
                <w:highlight w:val="none"/>
                <w:lang w:bidi="en-US"/>
              </w:rPr>
              <w:t>分光光度法</w:t>
            </w:r>
          </w:p>
        </w:tc>
        <w:tc>
          <w:tcPr>
            <w:tcW w:w="1247" w:type="pct"/>
            <w:tcBorders>
              <w:tl2br w:val="nil"/>
              <w:tr2bl w:val="nil"/>
            </w:tcBorders>
            <w:noWrap w:val="0"/>
            <w:vAlign w:val="center"/>
          </w:tcPr>
          <w:p w14:paraId="78EF2A96">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val="en-US" w:eastAsia="zh-CN" w:bidi="en-US"/>
              </w:rPr>
              <w:t>GB/T7493-1987</w:t>
            </w:r>
          </w:p>
        </w:tc>
        <w:tc>
          <w:tcPr>
            <w:tcW w:w="1153" w:type="pct"/>
            <w:tcBorders>
              <w:tl2br w:val="nil"/>
              <w:tr2bl w:val="nil"/>
            </w:tcBorders>
            <w:noWrap w:val="0"/>
            <w:vAlign w:val="center"/>
          </w:tcPr>
          <w:p w14:paraId="5A3009C1">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39374C6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310" w:type="pct"/>
            <w:vMerge w:val="continue"/>
            <w:tcBorders>
              <w:tl2br w:val="nil"/>
              <w:tr2bl w:val="nil"/>
            </w:tcBorders>
            <w:noWrap w:val="0"/>
            <w:vAlign w:val="center"/>
          </w:tcPr>
          <w:p w14:paraId="77C249E9">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50B840E6">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硫化物</w:t>
            </w:r>
          </w:p>
        </w:tc>
        <w:tc>
          <w:tcPr>
            <w:tcW w:w="1752" w:type="pct"/>
            <w:tcBorders>
              <w:tl2br w:val="nil"/>
              <w:tr2bl w:val="nil"/>
            </w:tcBorders>
            <w:noWrap w:val="0"/>
            <w:vAlign w:val="center"/>
          </w:tcPr>
          <w:p w14:paraId="5813C3A0">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水质 硫化物的测定 亚甲基蓝分光光度法</w:t>
            </w:r>
          </w:p>
        </w:tc>
        <w:tc>
          <w:tcPr>
            <w:tcW w:w="1247" w:type="pct"/>
            <w:tcBorders>
              <w:tl2br w:val="nil"/>
              <w:tr2bl w:val="nil"/>
            </w:tcBorders>
            <w:noWrap w:val="0"/>
            <w:vAlign w:val="center"/>
          </w:tcPr>
          <w:p w14:paraId="1EC497F6">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HJ1226</w:t>
            </w:r>
            <w:r>
              <w:rPr>
                <w:rFonts w:hint="eastAsia" w:ascii="Times New Roman" w:hAnsi="Times New Roman" w:eastAsia="仿宋" w:cs="仿宋"/>
                <w:iCs/>
                <w:caps w:val="0"/>
                <w:smallCaps w:val="0"/>
                <w:color w:val="auto"/>
                <w:sz w:val="21"/>
                <w:szCs w:val="21"/>
                <w:highlight w:val="none"/>
                <w:lang w:val="en-US" w:eastAsia="zh-CN" w:bidi="en-US"/>
              </w:rPr>
              <w:t>-</w:t>
            </w:r>
            <w:r>
              <w:rPr>
                <w:rFonts w:hint="eastAsia" w:ascii="Times New Roman" w:hAnsi="Times New Roman" w:eastAsia="仿宋" w:cs="仿宋"/>
                <w:iCs/>
                <w:caps w:val="0"/>
                <w:smallCaps w:val="0"/>
                <w:color w:val="auto"/>
                <w:sz w:val="21"/>
                <w:szCs w:val="21"/>
                <w:highlight w:val="none"/>
                <w:lang w:bidi="en-US"/>
              </w:rPr>
              <w:t>2021</w:t>
            </w:r>
          </w:p>
        </w:tc>
        <w:tc>
          <w:tcPr>
            <w:tcW w:w="1153" w:type="pct"/>
            <w:tcBorders>
              <w:tl2br w:val="nil"/>
              <w:tr2bl w:val="nil"/>
            </w:tcBorders>
            <w:noWrap w:val="0"/>
            <w:vAlign w:val="center"/>
          </w:tcPr>
          <w:p w14:paraId="691F902B">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0CDDFC4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310" w:type="pct"/>
            <w:vMerge w:val="continue"/>
            <w:tcBorders>
              <w:tl2br w:val="nil"/>
              <w:tr2bl w:val="nil"/>
            </w:tcBorders>
            <w:noWrap w:val="0"/>
            <w:vAlign w:val="center"/>
          </w:tcPr>
          <w:p w14:paraId="1533EB8A">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5246AE35">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总汞</w:t>
            </w:r>
          </w:p>
        </w:tc>
        <w:tc>
          <w:tcPr>
            <w:tcW w:w="1752" w:type="pct"/>
            <w:tcBorders>
              <w:tl2br w:val="nil"/>
              <w:tr2bl w:val="nil"/>
            </w:tcBorders>
            <w:noWrap w:val="0"/>
            <w:vAlign w:val="center"/>
          </w:tcPr>
          <w:p w14:paraId="283BDF6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 xml:space="preserve">水质 总汞的测定 </w:t>
            </w:r>
          </w:p>
          <w:p w14:paraId="5A19397D">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冷原子吸收分光光度法</w:t>
            </w:r>
          </w:p>
        </w:tc>
        <w:tc>
          <w:tcPr>
            <w:tcW w:w="1247" w:type="pct"/>
            <w:tcBorders>
              <w:tl2br w:val="nil"/>
              <w:tr2bl w:val="nil"/>
            </w:tcBorders>
            <w:noWrap w:val="0"/>
            <w:vAlign w:val="center"/>
          </w:tcPr>
          <w:p w14:paraId="683A9B35">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HJ597</w:t>
            </w:r>
            <w:r>
              <w:rPr>
                <w:rFonts w:hint="eastAsia" w:ascii="Times New Roman" w:hAnsi="Times New Roman" w:eastAsia="仿宋" w:cs="仿宋"/>
                <w:iCs/>
                <w:caps w:val="0"/>
                <w:smallCaps w:val="0"/>
                <w:color w:val="auto"/>
                <w:sz w:val="21"/>
                <w:szCs w:val="21"/>
                <w:highlight w:val="none"/>
                <w:lang w:val="en-US" w:eastAsia="zh-CN" w:bidi="en-US"/>
              </w:rPr>
              <w:t>-</w:t>
            </w:r>
            <w:r>
              <w:rPr>
                <w:rFonts w:hint="eastAsia" w:ascii="Times New Roman" w:hAnsi="Times New Roman" w:eastAsia="仿宋" w:cs="仿宋"/>
                <w:iCs/>
                <w:caps w:val="0"/>
                <w:smallCaps w:val="0"/>
                <w:color w:val="auto"/>
                <w:sz w:val="21"/>
                <w:szCs w:val="21"/>
                <w:highlight w:val="none"/>
                <w:lang w:bidi="en-US"/>
              </w:rPr>
              <w:t>2011</w:t>
            </w:r>
          </w:p>
        </w:tc>
        <w:tc>
          <w:tcPr>
            <w:tcW w:w="1153" w:type="pct"/>
            <w:tcBorders>
              <w:tl2br w:val="nil"/>
              <w:tr2bl w:val="nil"/>
            </w:tcBorders>
            <w:noWrap w:val="0"/>
            <w:vAlign w:val="center"/>
          </w:tcPr>
          <w:p w14:paraId="3A5AB78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4AEE2DF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310" w:type="pct"/>
            <w:vMerge w:val="continue"/>
            <w:tcBorders>
              <w:tl2br w:val="nil"/>
              <w:tr2bl w:val="nil"/>
            </w:tcBorders>
            <w:noWrap w:val="0"/>
            <w:vAlign w:val="center"/>
          </w:tcPr>
          <w:p w14:paraId="15B69298">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08C10A4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总砷</w:t>
            </w:r>
          </w:p>
        </w:tc>
        <w:tc>
          <w:tcPr>
            <w:tcW w:w="1752" w:type="pct"/>
            <w:tcBorders>
              <w:tl2br w:val="nil"/>
              <w:tr2bl w:val="nil"/>
            </w:tcBorders>
            <w:noWrap w:val="0"/>
            <w:vAlign w:val="center"/>
          </w:tcPr>
          <w:p w14:paraId="399BCF93">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水质 总砷的测定</w:t>
            </w:r>
            <w:r>
              <w:rPr>
                <w:rFonts w:hint="eastAsia" w:ascii="Times New Roman" w:hAnsi="Times New Roman" w:eastAsia="仿宋" w:cs="仿宋"/>
                <w:iCs/>
                <w:caps w:val="0"/>
                <w:smallCaps w:val="0"/>
                <w:color w:val="auto"/>
                <w:sz w:val="21"/>
                <w:szCs w:val="21"/>
                <w:highlight w:val="none"/>
                <w:lang w:val="en-US" w:eastAsia="zh-CN" w:bidi="en-US"/>
              </w:rPr>
              <w:t xml:space="preserve"> </w:t>
            </w:r>
            <w:r>
              <w:rPr>
                <w:rFonts w:hint="eastAsia" w:ascii="Times New Roman" w:hAnsi="Times New Roman" w:eastAsia="仿宋" w:cs="仿宋"/>
                <w:iCs/>
                <w:caps w:val="0"/>
                <w:smallCaps w:val="0"/>
                <w:color w:val="auto"/>
                <w:sz w:val="21"/>
                <w:szCs w:val="21"/>
                <w:highlight w:val="none"/>
                <w:lang w:bidi="en-US"/>
              </w:rPr>
              <w:t>二乙基二硫代氨基甲酸银</w:t>
            </w:r>
            <w:r>
              <w:rPr>
                <w:rFonts w:hint="eastAsia" w:ascii="Times New Roman" w:hAnsi="Times New Roman" w:eastAsia="仿宋" w:cs="仿宋"/>
                <w:iCs/>
                <w:caps w:val="0"/>
                <w:smallCaps w:val="0"/>
                <w:color w:val="auto"/>
                <w:sz w:val="21"/>
                <w:szCs w:val="21"/>
                <w:highlight w:val="none"/>
                <w:lang w:val="en-US" w:eastAsia="zh-CN" w:bidi="en-US"/>
              </w:rPr>
              <w:t xml:space="preserve"> </w:t>
            </w:r>
            <w:r>
              <w:rPr>
                <w:rFonts w:hint="eastAsia" w:ascii="Times New Roman" w:hAnsi="Times New Roman" w:eastAsia="仿宋" w:cs="仿宋"/>
                <w:iCs/>
                <w:caps w:val="0"/>
                <w:smallCaps w:val="0"/>
                <w:color w:val="auto"/>
                <w:sz w:val="21"/>
                <w:szCs w:val="21"/>
                <w:highlight w:val="none"/>
                <w:lang w:bidi="en-US"/>
              </w:rPr>
              <w:t>分光光度法</w:t>
            </w:r>
          </w:p>
        </w:tc>
        <w:tc>
          <w:tcPr>
            <w:tcW w:w="1247" w:type="pct"/>
            <w:tcBorders>
              <w:tl2br w:val="nil"/>
              <w:tr2bl w:val="nil"/>
            </w:tcBorders>
            <w:noWrap w:val="0"/>
            <w:vAlign w:val="center"/>
          </w:tcPr>
          <w:p w14:paraId="7C7DB65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val="en-US" w:eastAsia="zh-CN" w:bidi="en-US"/>
              </w:rPr>
              <w:t>GB/T7485-1987</w:t>
            </w:r>
          </w:p>
        </w:tc>
        <w:tc>
          <w:tcPr>
            <w:tcW w:w="1153" w:type="pct"/>
            <w:tcBorders>
              <w:tl2br w:val="nil"/>
              <w:tr2bl w:val="nil"/>
            </w:tcBorders>
            <w:noWrap w:val="0"/>
            <w:vAlign w:val="center"/>
          </w:tcPr>
          <w:p w14:paraId="6959C438">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43AF304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310" w:type="pct"/>
            <w:vMerge w:val="continue"/>
            <w:tcBorders>
              <w:tl2br w:val="nil"/>
              <w:tr2bl w:val="nil"/>
            </w:tcBorders>
            <w:noWrap w:val="0"/>
            <w:vAlign w:val="center"/>
          </w:tcPr>
          <w:p w14:paraId="186C554A">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630F9186">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铅</w:t>
            </w:r>
          </w:p>
        </w:tc>
        <w:tc>
          <w:tcPr>
            <w:tcW w:w="1752" w:type="pct"/>
            <w:tcBorders>
              <w:tl2br w:val="nil"/>
              <w:tr2bl w:val="nil"/>
            </w:tcBorders>
            <w:noWrap w:val="0"/>
            <w:vAlign w:val="center"/>
          </w:tcPr>
          <w:p w14:paraId="01F19195">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水质 铅的测定</w:t>
            </w:r>
            <w:r>
              <w:rPr>
                <w:rFonts w:hint="eastAsia" w:ascii="Times New Roman" w:hAnsi="Times New Roman" w:eastAsia="仿宋" w:cs="仿宋"/>
                <w:iCs/>
                <w:caps w:val="0"/>
                <w:smallCaps w:val="0"/>
                <w:color w:val="auto"/>
                <w:sz w:val="21"/>
                <w:szCs w:val="21"/>
                <w:highlight w:val="none"/>
                <w:lang w:val="en-US" w:eastAsia="zh-CN" w:bidi="en-US"/>
              </w:rPr>
              <w:t xml:space="preserve"> </w:t>
            </w:r>
            <w:r>
              <w:rPr>
                <w:rFonts w:hint="eastAsia" w:ascii="Times New Roman" w:hAnsi="Times New Roman" w:eastAsia="仿宋" w:cs="仿宋"/>
                <w:iCs/>
                <w:caps w:val="0"/>
                <w:smallCaps w:val="0"/>
                <w:color w:val="auto"/>
                <w:sz w:val="21"/>
                <w:szCs w:val="21"/>
                <w:highlight w:val="none"/>
                <w:lang w:bidi="en-US"/>
              </w:rPr>
              <w:t>示波极谱法</w:t>
            </w:r>
          </w:p>
        </w:tc>
        <w:tc>
          <w:tcPr>
            <w:tcW w:w="1247" w:type="pct"/>
            <w:tcBorders>
              <w:tl2br w:val="nil"/>
              <w:tr2bl w:val="nil"/>
            </w:tcBorders>
            <w:noWrap w:val="0"/>
            <w:vAlign w:val="center"/>
          </w:tcPr>
          <w:p w14:paraId="1A9065C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 w:cs="仿宋"/>
                <w:iCs/>
                <w:caps w:val="0"/>
                <w:smallCaps w:val="0"/>
                <w:color w:val="auto"/>
                <w:sz w:val="21"/>
                <w:szCs w:val="21"/>
                <w:highlight w:val="none"/>
                <w:lang w:val="en-US" w:bidi="en-US"/>
              </w:rPr>
            </w:pPr>
            <w:r>
              <w:rPr>
                <w:rFonts w:hint="eastAsia" w:ascii="Times New Roman" w:hAnsi="Times New Roman" w:eastAsia="仿宋" w:cs="仿宋"/>
                <w:iCs/>
                <w:caps w:val="0"/>
                <w:smallCaps w:val="0"/>
                <w:color w:val="auto"/>
                <w:sz w:val="21"/>
                <w:szCs w:val="21"/>
                <w:highlight w:val="none"/>
                <w:lang w:val="en-US" w:eastAsia="zh-CN" w:bidi="en-US"/>
              </w:rPr>
              <w:t>GB/T13896-1992</w:t>
            </w:r>
          </w:p>
        </w:tc>
        <w:tc>
          <w:tcPr>
            <w:tcW w:w="1153" w:type="pct"/>
            <w:tcBorders>
              <w:tl2br w:val="nil"/>
              <w:tr2bl w:val="nil"/>
            </w:tcBorders>
            <w:noWrap w:val="0"/>
            <w:vAlign w:val="center"/>
          </w:tcPr>
          <w:p w14:paraId="2C70E426">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3379EA4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310" w:type="pct"/>
            <w:vMerge w:val="continue"/>
            <w:tcBorders>
              <w:tl2br w:val="nil"/>
              <w:tr2bl w:val="nil"/>
            </w:tcBorders>
            <w:noWrap w:val="0"/>
            <w:vAlign w:val="center"/>
          </w:tcPr>
          <w:p w14:paraId="0B1346F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0FB932A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镉</w:t>
            </w:r>
          </w:p>
        </w:tc>
        <w:tc>
          <w:tcPr>
            <w:tcW w:w="1752" w:type="pct"/>
            <w:tcBorders>
              <w:tl2br w:val="nil"/>
              <w:tr2bl w:val="nil"/>
            </w:tcBorders>
            <w:noWrap w:val="0"/>
            <w:vAlign w:val="center"/>
          </w:tcPr>
          <w:p w14:paraId="66C4A5B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水质 镉的测定</w:t>
            </w:r>
            <w:r>
              <w:rPr>
                <w:rFonts w:hint="eastAsia" w:ascii="Times New Roman" w:hAnsi="Times New Roman" w:eastAsia="仿宋" w:cs="仿宋"/>
                <w:iCs/>
                <w:caps w:val="0"/>
                <w:smallCaps w:val="0"/>
                <w:color w:val="auto"/>
                <w:sz w:val="21"/>
                <w:szCs w:val="21"/>
                <w:highlight w:val="none"/>
                <w:lang w:val="en-US" w:eastAsia="zh-CN" w:bidi="en-US"/>
              </w:rPr>
              <w:t xml:space="preserve"> </w:t>
            </w:r>
            <w:r>
              <w:rPr>
                <w:rFonts w:hint="eastAsia" w:ascii="Times New Roman" w:hAnsi="Times New Roman" w:eastAsia="仿宋" w:cs="仿宋"/>
                <w:iCs/>
                <w:caps w:val="0"/>
                <w:smallCaps w:val="0"/>
                <w:color w:val="auto"/>
                <w:sz w:val="21"/>
                <w:szCs w:val="21"/>
                <w:highlight w:val="none"/>
                <w:lang w:bidi="en-US"/>
              </w:rPr>
              <w:t>双硫腙分光光度法</w:t>
            </w:r>
          </w:p>
        </w:tc>
        <w:tc>
          <w:tcPr>
            <w:tcW w:w="1247" w:type="pct"/>
            <w:tcBorders>
              <w:tl2br w:val="nil"/>
              <w:tr2bl w:val="nil"/>
            </w:tcBorders>
            <w:noWrap w:val="0"/>
            <w:vAlign w:val="center"/>
          </w:tcPr>
          <w:p w14:paraId="322CB65A">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val="en-US" w:eastAsia="zh-CN" w:bidi="en-US"/>
              </w:rPr>
              <w:t>GB/T7471-1987</w:t>
            </w:r>
          </w:p>
        </w:tc>
        <w:tc>
          <w:tcPr>
            <w:tcW w:w="1153" w:type="pct"/>
            <w:tcBorders>
              <w:tl2br w:val="nil"/>
              <w:tr2bl w:val="nil"/>
            </w:tcBorders>
            <w:noWrap w:val="0"/>
            <w:vAlign w:val="center"/>
          </w:tcPr>
          <w:p w14:paraId="45C989D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77E024D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310" w:type="pct"/>
            <w:vMerge w:val="continue"/>
            <w:tcBorders>
              <w:tl2br w:val="nil"/>
              <w:tr2bl w:val="nil"/>
            </w:tcBorders>
            <w:noWrap w:val="0"/>
            <w:vAlign w:val="center"/>
          </w:tcPr>
          <w:p w14:paraId="6BDDEE83">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549C37D4">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氯化物</w:t>
            </w:r>
          </w:p>
        </w:tc>
        <w:tc>
          <w:tcPr>
            <w:tcW w:w="1752" w:type="pct"/>
            <w:tcBorders>
              <w:tl2br w:val="nil"/>
              <w:tr2bl w:val="nil"/>
            </w:tcBorders>
            <w:noWrap w:val="0"/>
            <w:vAlign w:val="center"/>
          </w:tcPr>
          <w:p w14:paraId="61D71ADA">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水质 氯化物的测定 硝酸银滴定法</w:t>
            </w:r>
          </w:p>
        </w:tc>
        <w:tc>
          <w:tcPr>
            <w:tcW w:w="1247" w:type="pct"/>
            <w:tcBorders>
              <w:tl2br w:val="nil"/>
              <w:tr2bl w:val="nil"/>
            </w:tcBorders>
            <w:noWrap w:val="0"/>
            <w:vAlign w:val="center"/>
          </w:tcPr>
          <w:p w14:paraId="5C409215">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val="en-US" w:eastAsia="zh-CN" w:bidi="en-US"/>
              </w:rPr>
              <w:t>GB/T11896-1989</w:t>
            </w:r>
          </w:p>
        </w:tc>
        <w:tc>
          <w:tcPr>
            <w:tcW w:w="1153" w:type="pct"/>
            <w:tcBorders>
              <w:tl2br w:val="nil"/>
              <w:tr2bl w:val="nil"/>
            </w:tcBorders>
            <w:noWrap w:val="0"/>
            <w:vAlign w:val="center"/>
          </w:tcPr>
          <w:p w14:paraId="0989B3A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379FF74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310" w:type="pct"/>
            <w:vMerge w:val="continue"/>
            <w:tcBorders>
              <w:tl2br w:val="nil"/>
              <w:tr2bl w:val="nil"/>
            </w:tcBorders>
            <w:noWrap w:val="0"/>
            <w:vAlign w:val="center"/>
          </w:tcPr>
          <w:p w14:paraId="7892A4C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780AC1A0">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氟化物</w:t>
            </w:r>
          </w:p>
        </w:tc>
        <w:tc>
          <w:tcPr>
            <w:tcW w:w="1752" w:type="pct"/>
            <w:tcBorders>
              <w:tl2br w:val="nil"/>
              <w:tr2bl w:val="nil"/>
            </w:tcBorders>
            <w:noWrap w:val="0"/>
            <w:vAlign w:val="center"/>
          </w:tcPr>
          <w:p w14:paraId="2F3171B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水质 氟化物的测定 氟试剂分光光度法</w:t>
            </w:r>
          </w:p>
        </w:tc>
        <w:tc>
          <w:tcPr>
            <w:tcW w:w="1247" w:type="pct"/>
            <w:tcBorders>
              <w:tl2br w:val="nil"/>
              <w:tr2bl w:val="nil"/>
            </w:tcBorders>
            <w:noWrap w:val="0"/>
            <w:vAlign w:val="center"/>
          </w:tcPr>
          <w:p w14:paraId="0A60716A">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HJ488</w:t>
            </w:r>
            <w:r>
              <w:rPr>
                <w:rFonts w:hint="eastAsia" w:ascii="Times New Roman" w:hAnsi="Times New Roman" w:eastAsia="仿宋" w:cs="仿宋"/>
                <w:iCs/>
                <w:caps w:val="0"/>
                <w:smallCaps w:val="0"/>
                <w:color w:val="auto"/>
                <w:sz w:val="21"/>
                <w:szCs w:val="21"/>
                <w:highlight w:val="none"/>
                <w:lang w:val="en-US" w:eastAsia="zh-CN" w:bidi="en-US"/>
              </w:rPr>
              <w:t>-</w:t>
            </w:r>
            <w:r>
              <w:rPr>
                <w:rFonts w:hint="eastAsia" w:ascii="Times New Roman" w:hAnsi="Times New Roman" w:eastAsia="仿宋" w:cs="仿宋"/>
                <w:iCs/>
                <w:caps w:val="0"/>
                <w:smallCaps w:val="0"/>
                <w:color w:val="auto"/>
                <w:sz w:val="21"/>
                <w:szCs w:val="21"/>
                <w:highlight w:val="none"/>
                <w:lang w:bidi="en-US"/>
              </w:rPr>
              <w:t>2009</w:t>
            </w:r>
          </w:p>
        </w:tc>
        <w:tc>
          <w:tcPr>
            <w:tcW w:w="1153" w:type="pct"/>
            <w:tcBorders>
              <w:tl2br w:val="nil"/>
              <w:tr2bl w:val="nil"/>
            </w:tcBorders>
            <w:noWrap w:val="0"/>
            <w:vAlign w:val="center"/>
          </w:tcPr>
          <w:p w14:paraId="4D5A1CF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4BE30DE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310" w:type="pct"/>
            <w:vMerge w:val="continue"/>
            <w:tcBorders>
              <w:tl2br w:val="nil"/>
              <w:tr2bl w:val="nil"/>
            </w:tcBorders>
            <w:noWrap w:val="0"/>
            <w:vAlign w:val="center"/>
          </w:tcPr>
          <w:p w14:paraId="5A6A7E2F">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09E49C7A">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总有机碳</w:t>
            </w:r>
          </w:p>
        </w:tc>
        <w:tc>
          <w:tcPr>
            <w:tcW w:w="1752" w:type="pct"/>
            <w:tcBorders>
              <w:tl2br w:val="nil"/>
              <w:tr2bl w:val="nil"/>
            </w:tcBorders>
            <w:noWrap w:val="0"/>
            <w:vAlign w:val="center"/>
          </w:tcPr>
          <w:p w14:paraId="5B90153B">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水质 总有机碳的测定 燃烧氧化—非分散红外吸收法</w:t>
            </w:r>
          </w:p>
        </w:tc>
        <w:tc>
          <w:tcPr>
            <w:tcW w:w="1247" w:type="pct"/>
            <w:tcBorders>
              <w:tl2br w:val="nil"/>
              <w:tr2bl w:val="nil"/>
            </w:tcBorders>
            <w:noWrap w:val="0"/>
            <w:vAlign w:val="center"/>
          </w:tcPr>
          <w:p w14:paraId="173891A8">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HJ501-2009</w:t>
            </w:r>
          </w:p>
        </w:tc>
        <w:tc>
          <w:tcPr>
            <w:tcW w:w="1153" w:type="pct"/>
            <w:tcBorders>
              <w:tl2br w:val="nil"/>
              <w:tr2bl w:val="nil"/>
            </w:tcBorders>
            <w:noWrap w:val="0"/>
            <w:vAlign w:val="center"/>
          </w:tcPr>
          <w:p w14:paraId="0299777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7E72D78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310" w:type="pct"/>
            <w:vMerge w:val="restart"/>
            <w:tcBorders>
              <w:tl2br w:val="nil"/>
              <w:tr2bl w:val="nil"/>
            </w:tcBorders>
            <w:noWrap w:val="0"/>
            <w:vAlign w:val="center"/>
          </w:tcPr>
          <w:p w14:paraId="558B6C44">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土壤</w:t>
            </w:r>
          </w:p>
        </w:tc>
        <w:tc>
          <w:tcPr>
            <w:tcW w:w="536" w:type="pct"/>
            <w:tcBorders>
              <w:tl2br w:val="nil"/>
              <w:tr2bl w:val="nil"/>
            </w:tcBorders>
            <w:noWrap w:val="0"/>
            <w:vAlign w:val="center"/>
          </w:tcPr>
          <w:p w14:paraId="211C3E6B">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pH</w:t>
            </w:r>
          </w:p>
        </w:tc>
        <w:tc>
          <w:tcPr>
            <w:tcW w:w="1752" w:type="pct"/>
            <w:tcBorders>
              <w:tl2br w:val="nil"/>
              <w:tr2bl w:val="nil"/>
            </w:tcBorders>
            <w:noWrap w:val="0"/>
            <w:vAlign w:val="center"/>
          </w:tcPr>
          <w:p w14:paraId="6B6FD8FA">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水质 pH值的测定 电极法</w:t>
            </w:r>
          </w:p>
        </w:tc>
        <w:tc>
          <w:tcPr>
            <w:tcW w:w="1247" w:type="pct"/>
            <w:tcBorders>
              <w:tl2br w:val="nil"/>
              <w:tr2bl w:val="nil"/>
            </w:tcBorders>
            <w:noWrap w:val="0"/>
            <w:vAlign w:val="center"/>
          </w:tcPr>
          <w:p w14:paraId="1DF099D3">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HJ1147-2020</w:t>
            </w:r>
          </w:p>
        </w:tc>
        <w:tc>
          <w:tcPr>
            <w:tcW w:w="1153" w:type="pct"/>
            <w:tcBorders>
              <w:tl2br w:val="nil"/>
              <w:tr2bl w:val="nil"/>
            </w:tcBorders>
            <w:noWrap w:val="0"/>
            <w:vAlign w:val="center"/>
          </w:tcPr>
          <w:p w14:paraId="15FA4E2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eastAsia="仿宋" w:cs="仿宋"/>
                <w:iCs/>
                <w:caps w:val="0"/>
                <w:smallCaps w:val="0"/>
                <w:color w:val="auto"/>
                <w:sz w:val="21"/>
                <w:szCs w:val="21"/>
                <w:highlight w:val="none"/>
                <w:lang w:val="en-US" w:eastAsia="zh-CN" w:bidi="en-US"/>
              </w:rPr>
              <w:t>/</w:t>
            </w:r>
          </w:p>
        </w:tc>
      </w:tr>
      <w:tr w14:paraId="03AFEB4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310" w:type="pct"/>
            <w:vMerge w:val="continue"/>
            <w:tcBorders>
              <w:tl2br w:val="nil"/>
              <w:tr2bl w:val="nil"/>
            </w:tcBorders>
            <w:noWrap w:val="0"/>
            <w:vAlign w:val="center"/>
          </w:tcPr>
          <w:p w14:paraId="5CF5C113">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678FB20F">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石油烃</w:t>
            </w:r>
          </w:p>
        </w:tc>
        <w:tc>
          <w:tcPr>
            <w:tcW w:w="1752" w:type="pct"/>
            <w:tcBorders>
              <w:tl2br w:val="nil"/>
              <w:tr2bl w:val="nil"/>
            </w:tcBorders>
            <w:noWrap w:val="0"/>
            <w:vAlign w:val="center"/>
          </w:tcPr>
          <w:p w14:paraId="0F8CC5D7">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土壤和沉积物 石油烃（C10-C40）的测定 气相色谱法</w:t>
            </w:r>
          </w:p>
        </w:tc>
        <w:tc>
          <w:tcPr>
            <w:tcW w:w="1247" w:type="pct"/>
            <w:tcBorders>
              <w:tl2br w:val="nil"/>
              <w:tr2bl w:val="nil"/>
            </w:tcBorders>
            <w:noWrap w:val="0"/>
            <w:vAlign w:val="center"/>
          </w:tcPr>
          <w:p w14:paraId="72B27EE7">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HJ1021-2019</w:t>
            </w:r>
          </w:p>
        </w:tc>
        <w:tc>
          <w:tcPr>
            <w:tcW w:w="1153" w:type="pct"/>
            <w:tcBorders>
              <w:tl2br w:val="nil"/>
              <w:tr2bl w:val="nil"/>
            </w:tcBorders>
            <w:noWrap w:val="0"/>
            <w:vAlign w:val="center"/>
          </w:tcPr>
          <w:p w14:paraId="62963AD3">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3AF9628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310" w:type="pct"/>
            <w:vMerge w:val="continue"/>
            <w:tcBorders>
              <w:tl2br w:val="nil"/>
              <w:tr2bl w:val="nil"/>
            </w:tcBorders>
            <w:noWrap w:val="0"/>
            <w:vAlign w:val="center"/>
          </w:tcPr>
          <w:p w14:paraId="135059F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060283C2">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砷</w:t>
            </w:r>
          </w:p>
        </w:tc>
        <w:tc>
          <w:tcPr>
            <w:tcW w:w="1752" w:type="pct"/>
            <w:tcBorders>
              <w:tl2br w:val="nil"/>
              <w:tr2bl w:val="nil"/>
            </w:tcBorders>
            <w:noWrap w:val="0"/>
            <w:vAlign w:val="center"/>
          </w:tcPr>
          <w:p w14:paraId="3477377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土壤质量 总砷的测定</w:t>
            </w:r>
            <w:r>
              <w:rPr>
                <w:rFonts w:hint="eastAsia" w:ascii="Times New Roman" w:hAnsi="Times New Roman" w:eastAsia="仿宋" w:cs="仿宋"/>
                <w:iCs/>
                <w:caps w:val="0"/>
                <w:smallCaps w:val="0"/>
                <w:color w:val="auto"/>
                <w:sz w:val="21"/>
                <w:szCs w:val="21"/>
                <w:highlight w:val="none"/>
                <w:lang w:val="en-US" w:eastAsia="zh-CN" w:bidi="en-US"/>
              </w:rPr>
              <w:t xml:space="preserve"> </w:t>
            </w:r>
            <w:r>
              <w:rPr>
                <w:rFonts w:hint="eastAsia" w:ascii="Times New Roman" w:hAnsi="Times New Roman" w:eastAsia="仿宋" w:cs="仿宋"/>
                <w:iCs/>
                <w:caps w:val="0"/>
                <w:smallCaps w:val="0"/>
                <w:color w:val="auto"/>
                <w:sz w:val="21"/>
                <w:szCs w:val="21"/>
                <w:highlight w:val="none"/>
                <w:lang w:bidi="en-US"/>
              </w:rPr>
              <w:t>二乙基二硫代氨基甲酸银分光光度法</w:t>
            </w:r>
          </w:p>
        </w:tc>
        <w:tc>
          <w:tcPr>
            <w:tcW w:w="1247" w:type="pct"/>
            <w:tcBorders>
              <w:tl2br w:val="nil"/>
              <w:tr2bl w:val="nil"/>
            </w:tcBorders>
            <w:noWrap w:val="0"/>
            <w:vAlign w:val="center"/>
          </w:tcPr>
          <w:p w14:paraId="1A78D5A7">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仿宋" w:cs="仿宋"/>
                <w:iCs/>
                <w:caps w:val="0"/>
                <w:smallCaps w:val="0"/>
                <w:color w:val="auto"/>
                <w:sz w:val="21"/>
                <w:szCs w:val="21"/>
                <w:highlight w:val="none"/>
                <w:lang w:val="en-US" w:bidi="en-US"/>
              </w:rPr>
            </w:pPr>
            <w:r>
              <w:rPr>
                <w:rFonts w:hint="eastAsia" w:ascii="Times New Roman" w:hAnsi="Times New Roman" w:eastAsia="仿宋" w:cs="仿宋"/>
                <w:iCs/>
                <w:caps w:val="0"/>
                <w:smallCaps w:val="0"/>
                <w:color w:val="auto"/>
                <w:sz w:val="21"/>
                <w:szCs w:val="21"/>
                <w:highlight w:val="none"/>
                <w:lang w:val="en-US" w:eastAsia="zh-CN" w:bidi="en-US"/>
              </w:rPr>
              <w:t>GB/T17134-1997</w:t>
            </w:r>
          </w:p>
        </w:tc>
        <w:tc>
          <w:tcPr>
            <w:tcW w:w="1153" w:type="pct"/>
            <w:tcBorders>
              <w:tl2br w:val="nil"/>
              <w:tr2bl w:val="nil"/>
            </w:tcBorders>
            <w:noWrap w:val="0"/>
            <w:vAlign w:val="center"/>
          </w:tcPr>
          <w:p w14:paraId="4DA6DAB9">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3691FB9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310" w:type="pct"/>
            <w:vMerge w:val="continue"/>
            <w:tcBorders>
              <w:tl2br w:val="nil"/>
              <w:tr2bl w:val="nil"/>
            </w:tcBorders>
            <w:noWrap w:val="0"/>
            <w:vAlign w:val="center"/>
          </w:tcPr>
          <w:p w14:paraId="0A99686D">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7495D913">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镉</w:t>
            </w:r>
          </w:p>
        </w:tc>
        <w:tc>
          <w:tcPr>
            <w:tcW w:w="1752" w:type="pct"/>
            <w:tcBorders>
              <w:tl2br w:val="nil"/>
              <w:tr2bl w:val="nil"/>
            </w:tcBorders>
            <w:noWrap w:val="0"/>
            <w:vAlign w:val="center"/>
          </w:tcPr>
          <w:p w14:paraId="1E02C566">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土壤质量 铅</w:t>
            </w:r>
            <w:r>
              <w:rPr>
                <w:rFonts w:hint="eastAsia" w:ascii="Times New Roman" w:hAnsi="Times New Roman" w:eastAsia="仿宋" w:cs="仿宋"/>
                <w:iCs/>
                <w:caps w:val="0"/>
                <w:smallCaps w:val="0"/>
                <w:color w:val="auto"/>
                <w:sz w:val="21"/>
                <w:szCs w:val="21"/>
                <w:highlight w:val="none"/>
                <w:lang w:eastAsia="zh-CN" w:bidi="en-US"/>
              </w:rPr>
              <w:t>、</w:t>
            </w:r>
            <w:r>
              <w:rPr>
                <w:rFonts w:hint="eastAsia" w:ascii="Times New Roman" w:hAnsi="Times New Roman" w:eastAsia="仿宋" w:cs="仿宋"/>
                <w:iCs/>
                <w:caps w:val="0"/>
                <w:smallCaps w:val="0"/>
                <w:color w:val="auto"/>
                <w:sz w:val="21"/>
                <w:szCs w:val="21"/>
                <w:highlight w:val="none"/>
                <w:lang w:bidi="en-US"/>
              </w:rPr>
              <w:t>镉的测定</w:t>
            </w:r>
            <w:r>
              <w:rPr>
                <w:rFonts w:hint="eastAsia" w:ascii="Times New Roman" w:hAnsi="Times New Roman" w:eastAsia="仿宋" w:cs="仿宋"/>
                <w:iCs/>
                <w:caps w:val="0"/>
                <w:smallCaps w:val="0"/>
                <w:color w:val="auto"/>
                <w:sz w:val="21"/>
                <w:szCs w:val="21"/>
                <w:highlight w:val="none"/>
                <w:lang w:val="en-US" w:eastAsia="zh-CN" w:bidi="en-US"/>
              </w:rPr>
              <w:t xml:space="preserve"> </w:t>
            </w:r>
            <w:r>
              <w:rPr>
                <w:rFonts w:hint="eastAsia" w:ascii="Times New Roman" w:hAnsi="Times New Roman" w:eastAsia="仿宋" w:cs="仿宋"/>
                <w:iCs/>
                <w:caps w:val="0"/>
                <w:smallCaps w:val="0"/>
                <w:color w:val="auto"/>
                <w:sz w:val="21"/>
                <w:szCs w:val="21"/>
                <w:highlight w:val="none"/>
                <w:lang w:bidi="en-US"/>
              </w:rPr>
              <w:t>石墨炉原子吸收分光光度法</w:t>
            </w:r>
          </w:p>
        </w:tc>
        <w:tc>
          <w:tcPr>
            <w:tcW w:w="1247" w:type="pct"/>
            <w:tcBorders>
              <w:tl2br w:val="nil"/>
              <w:tr2bl w:val="nil"/>
            </w:tcBorders>
            <w:noWrap w:val="0"/>
            <w:vAlign w:val="center"/>
          </w:tcPr>
          <w:p w14:paraId="251247F3">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val="en-US" w:eastAsia="zh-CN" w:bidi="en-US"/>
              </w:rPr>
              <w:t>GB/T17141-1997</w:t>
            </w:r>
          </w:p>
        </w:tc>
        <w:tc>
          <w:tcPr>
            <w:tcW w:w="1153" w:type="pct"/>
            <w:tcBorders>
              <w:tl2br w:val="nil"/>
              <w:tr2bl w:val="nil"/>
            </w:tcBorders>
            <w:noWrap w:val="0"/>
            <w:vAlign w:val="center"/>
          </w:tcPr>
          <w:p w14:paraId="70CB2B02">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1606AE8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310" w:type="pct"/>
            <w:vMerge w:val="continue"/>
            <w:tcBorders>
              <w:tl2br w:val="nil"/>
              <w:tr2bl w:val="nil"/>
            </w:tcBorders>
            <w:noWrap w:val="0"/>
            <w:vAlign w:val="center"/>
          </w:tcPr>
          <w:p w14:paraId="56F36D2B">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1E8BC226">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铬</w:t>
            </w:r>
          </w:p>
        </w:tc>
        <w:tc>
          <w:tcPr>
            <w:tcW w:w="1752" w:type="pct"/>
            <w:tcBorders>
              <w:tl2br w:val="nil"/>
              <w:tr2bl w:val="nil"/>
            </w:tcBorders>
            <w:noWrap w:val="0"/>
            <w:vAlign w:val="center"/>
          </w:tcPr>
          <w:p w14:paraId="5FD44C41">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土壤 总铬的测定 火焰原子吸收分光光度法</w:t>
            </w:r>
          </w:p>
        </w:tc>
        <w:tc>
          <w:tcPr>
            <w:tcW w:w="1247" w:type="pct"/>
            <w:tcBorders>
              <w:tl2br w:val="nil"/>
              <w:tr2bl w:val="nil"/>
            </w:tcBorders>
            <w:noWrap w:val="0"/>
            <w:vAlign w:val="center"/>
          </w:tcPr>
          <w:p w14:paraId="2B9413F9">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HJ491</w:t>
            </w:r>
            <w:r>
              <w:rPr>
                <w:rFonts w:hint="eastAsia" w:ascii="Times New Roman" w:hAnsi="Times New Roman" w:eastAsia="仿宋" w:cs="仿宋"/>
                <w:iCs/>
                <w:caps w:val="0"/>
                <w:smallCaps w:val="0"/>
                <w:color w:val="auto"/>
                <w:sz w:val="21"/>
                <w:szCs w:val="21"/>
                <w:highlight w:val="none"/>
                <w:lang w:val="en-US" w:eastAsia="zh-CN" w:bidi="en-US"/>
              </w:rPr>
              <w:t>-</w:t>
            </w:r>
            <w:r>
              <w:rPr>
                <w:rFonts w:hint="eastAsia" w:ascii="Times New Roman" w:hAnsi="Times New Roman" w:eastAsia="仿宋" w:cs="仿宋"/>
                <w:iCs/>
                <w:caps w:val="0"/>
                <w:smallCaps w:val="0"/>
                <w:color w:val="auto"/>
                <w:sz w:val="21"/>
                <w:szCs w:val="21"/>
                <w:highlight w:val="none"/>
                <w:lang w:bidi="en-US"/>
              </w:rPr>
              <w:t>2009</w:t>
            </w:r>
          </w:p>
        </w:tc>
        <w:tc>
          <w:tcPr>
            <w:tcW w:w="1153" w:type="pct"/>
            <w:tcBorders>
              <w:tl2br w:val="nil"/>
              <w:tr2bl w:val="nil"/>
            </w:tcBorders>
            <w:noWrap w:val="0"/>
            <w:vAlign w:val="center"/>
          </w:tcPr>
          <w:p w14:paraId="68C5A356">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0C9D88D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310" w:type="pct"/>
            <w:vMerge w:val="continue"/>
            <w:tcBorders>
              <w:tl2br w:val="nil"/>
              <w:tr2bl w:val="nil"/>
            </w:tcBorders>
            <w:noWrap w:val="0"/>
            <w:vAlign w:val="center"/>
          </w:tcPr>
          <w:p w14:paraId="7609F760">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6E8C738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铜</w:t>
            </w:r>
          </w:p>
        </w:tc>
        <w:tc>
          <w:tcPr>
            <w:tcW w:w="1752" w:type="pct"/>
            <w:tcBorders>
              <w:tl2br w:val="nil"/>
              <w:tr2bl w:val="nil"/>
            </w:tcBorders>
            <w:noWrap w:val="0"/>
            <w:vAlign w:val="center"/>
          </w:tcPr>
          <w:p w14:paraId="2588483A">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土壤质量 铜</w:t>
            </w:r>
            <w:r>
              <w:rPr>
                <w:rFonts w:hint="eastAsia" w:ascii="Times New Roman" w:hAnsi="Times New Roman" w:eastAsia="仿宋" w:cs="仿宋"/>
                <w:iCs/>
                <w:caps w:val="0"/>
                <w:smallCaps w:val="0"/>
                <w:color w:val="auto"/>
                <w:sz w:val="21"/>
                <w:szCs w:val="21"/>
                <w:highlight w:val="none"/>
                <w:lang w:eastAsia="zh-CN" w:bidi="en-US"/>
              </w:rPr>
              <w:t>、</w:t>
            </w:r>
            <w:r>
              <w:rPr>
                <w:rFonts w:hint="eastAsia" w:ascii="Times New Roman" w:hAnsi="Times New Roman" w:eastAsia="仿宋" w:cs="仿宋"/>
                <w:iCs/>
                <w:caps w:val="0"/>
                <w:smallCaps w:val="0"/>
                <w:color w:val="auto"/>
                <w:sz w:val="21"/>
                <w:szCs w:val="21"/>
                <w:highlight w:val="none"/>
                <w:lang w:bidi="en-US"/>
              </w:rPr>
              <w:t>锌的测定</w:t>
            </w:r>
            <w:r>
              <w:rPr>
                <w:rFonts w:hint="eastAsia" w:ascii="Times New Roman" w:hAnsi="Times New Roman" w:eastAsia="仿宋" w:cs="仿宋"/>
                <w:iCs/>
                <w:caps w:val="0"/>
                <w:smallCaps w:val="0"/>
                <w:color w:val="auto"/>
                <w:sz w:val="21"/>
                <w:szCs w:val="21"/>
                <w:highlight w:val="none"/>
                <w:lang w:val="en-US" w:eastAsia="zh-CN" w:bidi="en-US"/>
              </w:rPr>
              <w:t xml:space="preserve"> </w:t>
            </w:r>
            <w:r>
              <w:rPr>
                <w:rFonts w:hint="eastAsia" w:ascii="Times New Roman" w:hAnsi="Times New Roman" w:eastAsia="仿宋" w:cs="仿宋"/>
                <w:iCs/>
                <w:caps w:val="0"/>
                <w:smallCaps w:val="0"/>
                <w:color w:val="auto"/>
                <w:sz w:val="21"/>
                <w:szCs w:val="21"/>
                <w:highlight w:val="none"/>
                <w:lang w:bidi="en-US"/>
              </w:rPr>
              <w:t>火焰原子吸收分光光度法</w:t>
            </w:r>
          </w:p>
        </w:tc>
        <w:tc>
          <w:tcPr>
            <w:tcW w:w="1247" w:type="pct"/>
            <w:tcBorders>
              <w:tl2br w:val="nil"/>
              <w:tr2bl w:val="nil"/>
            </w:tcBorders>
            <w:noWrap w:val="0"/>
            <w:vAlign w:val="center"/>
          </w:tcPr>
          <w:p w14:paraId="13D4F83B">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val="en-US" w:eastAsia="zh-CN" w:bidi="en-US"/>
              </w:rPr>
              <w:t>GB/T1738-1997</w:t>
            </w:r>
          </w:p>
        </w:tc>
        <w:tc>
          <w:tcPr>
            <w:tcW w:w="1153" w:type="pct"/>
            <w:tcBorders>
              <w:tl2br w:val="nil"/>
              <w:tr2bl w:val="nil"/>
            </w:tcBorders>
            <w:noWrap w:val="0"/>
            <w:vAlign w:val="center"/>
          </w:tcPr>
          <w:p w14:paraId="1100686F">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234407F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310" w:type="pct"/>
            <w:vMerge w:val="continue"/>
            <w:tcBorders>
              <w:tl2br w:val="nil"/>
              <w:tr2bl w:val="nil"/>
            </w:tcBorders>
            <w:noWrap w:val="0"/>
            <w:vAlign w:val="center"/>
          </w:tcPr>
          <w:p w14:paraId="2DD89B3C">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5AC6C789">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铅</w:t>
            </w:r>
          </w:p>
        </w:tc>
        <w:tc>
          <w:tcPr>
            <w:tcW w:w="2984" w:type="dxa"/>
            <w:tcBorders>
              <w:tl2br w:val="nil"/>
              <w:tr2bl w:val="nil"/>
            </w:tcBorders>
            <w:noWrap w:val="0"/>
            <w:vAlign w:val="center"/>
          </w:tcPr>
          <w:p w14:paraId="216717AB">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土壤质量 铅</w:t>
            </w:r>
            <w:r>
              <w:rPr>
                <w:rFonts w:hint="eastAsia" w:ascii="Times New Roman" w:hAnsi="Times New Roman" w:eastAsia="仿宋" w:cs="仿宋"/>
                <w:iCs/>
                <w:caps w:val="0"/>
                <w:smallCaps w:val="0"/>
                <w:color w:val="auto"/>
                <w:sz w:val="21"/>
                <w:szCs w:val="21"/>
                <w:highlight w:val="none"/>
                <w:lang w:eastAsia="zh-CN" w:bidi="en-US"/>
              </w:rPr>
              <w:t>、</w:t>
            </w:r>
            <w:r>
              <w:rPr>
                <w:rFonts w:hint="eastAsia" w:ascii="Times New Roman" w:hAnsi="Times New Roman" w:eastAsia="仿宋" w:cs="仿宋"/>
                <w:iCs/>
                <w:caps w:val="0"/>
                <w:smallCaps w:val="0"/>
                <w:color w:val="auto"/>
                <w:sz w:val="21"/>
                <w:szCs w:val="21"/>
                <w:highlight w:val="none"/>
                <w:lang w:bidi="en-US"/>
              </w:rPr>
              <w:t>镉的测定</w:t>
            </w:r>
            <w:r>
              <w:rPr>
                <w:rFonts w:hint="eastAsia" w:ascii="Times New Roman" w:hAnsi="Times New Roman" w:eastAsia="仿宋" w:cs="仿宋"/>
                <w:iCs/>
                <w:caps w:val="0"/>
                <w:smallCaps w:val="0"/>
                <w:color w:val="auto"/>
                <w:sz w:val="21"/>
                <w:szCs w:val="21"/>
                <w:highlight w:val="none"/>
                <w:lang w:val="en-US" w:eastAsia="zh-CN" w:bidi="en-US"/>
              </w:rPr>
              <w:t xml:space="preserve"> </w:t>
            </w:r>
            <w:r>
              <w:rPr>
                <w:rFonts w:hint="eastAsia" w:ascii="Times New Roman" w:hAnsi="Times New Roman" w:eastAsia="仿宋" w:cs="仿宋"/>
                <w:iCs/>
                <w:caps w:val="0"/>
                <w:smallCaps w:val="0"/>
                <w:color w:val="auto"/>
                <w:sz w:val="21"/>
                <w:szCs w:val="21"/>
                <w:highlight w:val="none"/>
                <w:lang w:bidi="en-US"/>
              </w:rPr>
              <w:t>石墨炉原子吸收分光光度法</w:t>
            </w:r>
          </w:p>
        </w:tc>
        <w:tc>
          <w:tcPr>
            <w:tcW w:w="2124" w:type="dxa"/>
            <w:tcBorders>
              <w:tl2br w:val="nil"/>
              <w:tr2bl w:val="nil"/>
            </w:tcBorders>
            <w:noWrap w:val="0"/>
            <w:vAlign w:val="center"/>
          </w:tcPr>
          <w:p w14:paraId="4A90D744">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val="en-US" w:eastAsia="zh-CN" w:bidi="en-US"/>
              </w:rPr>
              <w:t>GB/T17141-1997</w:t>
            </w:r>
          </w:p>
        </w:tc>
        <w:tc>
          <w:tcPr>
            <w:tcW w:w="1153" w:type="pct"/>
            <w:tcBorders>
              <w:tl2br w:val="nil"/>
              <w:tr2bl w:val="nil"/>
            </w:tcBorders>
            <w:noWrap w:val="0"/>
            <w:vAlign w:val="center"/>
          </w:tcPr>
          <w:p w14:paraId="48F2B18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77F253A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310" w:type="pct"/>
            <w:vMerge w:val="continue"/>
            <w:tcBorders>
              <w:tl2br w:val="nil"/>
              <w:tr2bl w:val="nil"/>
            </w:tcBorders>
            <w:noWrap w:val="0"/>
            <w:vAlign w:val="center"/>
          </w:tcPr>
          <w:p w14:paraId="1F60CFAA">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3C9D8B16">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汞</w:t>
            </w:r>
          </w:p>
        </w:tc>
        <w:tc>
          <w:tcPr>
            <w:tcW w:w="1752" w:type="pct"/>
            <w:tcBorders>
              <w:tl2br w:val="nil"/>
              <w:tr2bl w:val="nil"/>
            </w:tcBorders>
            <w:noWrap w:val="0"/>
            <w:vAlign w:val="center"/>
          </w:tcPr>
          <w:p w14:paraId="3DFF1EEF">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土壤质量 总汞的测定</w:t>
            </w:r>
            <w:r>
              <w:rPr>
                <w:rFonts w:hint="eastAsia" w:ascii="Times New Roman" w:hAnsi="Times New Roman" w:eastAsia="仿宋" w:cs="仿宋"/>
                <w:iCs/>
                <w:caps w:val="0"/>
                <w:smallCaps w:val="0"/>
                <w:color w:val="auto"/>
                <w:sz w:val="21"/>
                <w:szCs w:val="21"/>
                <w:highlight w:val="none"/>
                <w:lang w:val="en-US" w:eastAsia="zh-CN" w:bidi="en-US"/>
              </w:rPr>
              <w:t xml:space="preserve"> </w:t>
            </w:r>
            <w:r>
              <w:rPr>
                <w:rFonts w:hint="eastAsia" w:ascii="Times New Roman" w:hAnsi="Times New Roman" w:eastAsia="仿宋" w:cs="仿宋"/>
                <w:iCs/>
                <w:caps w:val="0"/>
                <w:smallCaps w:val="0"/>
                <w:color w:val="auto"/>
                <w:sz w:val="21"/>
                <w:szCs w:val="21"/>
                <w:highlight w:val="none"/>
                <w:lang w:bidi="en-US"/>
              </w:rPr>
              <w:t>冷原子吸收分光光度法</w:t>
            </w:r>
          </w:p>
        </w:tc>
        <w:tc>
          <w:tcPr>
            <w:tcW w:w="1247" w:type="pct"/>
            <w:tcBorders>
              <w:tl2br w:val="nil"/>
              <w:tr2bl w:val="nil"/>
            </w:tcBorders>
            <w:noWrap w:val="0"/>
            <w:vAlign w:val="center"/>
          </w:tcPr>
          <w:p w14:paraId="7FF131BA">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val="en-US" w:eastAsia="zh-CN" w:bidi="en-US"/>
              </w:rPr>
              <w:t>GB/T17136-1997</w:t>
            </w:r>
          </w:p>
        </w:tc>
        <w:tc>
          <w:tcPr>
            <w:tcW w:w="1153" w:type="pct"/>
            <w:tcBorders>
              <w:tl2br w:val="nil"/>
              <w:tr2bl w:val="nil"/>
            </w:tcBorders>
            <w:noWrap w:val="0"/>
            <w:vAlign w:val="center"/>
          </w:tcPr>
          <w:p w14:paraId="2DEE4474">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r w14:paraId="16E783E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310" w:type="pct"/>
            <w:vMerge w:val="continue"/>
            <w:tcBorders>
              <w:tl2br w:val="nil"/>
              <w:tr2bl w:val="nil"/>
            </w:tcBorders>
            <w:noWrap w:val="0"/>
            <w:vAlign w:val="center"/>
          </w:tcPr>
          <w:p w14:paraId="286FC37D">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p>
        </w:tc>
        <w:tc>
          <w:tcPr>
            <w:tcW w:w="536" w:type="pct"/>
            <w:tcBorders>
              <w:tl2br w:val="nil"/>
              <w:tr2bl w:val="nil"/>
            </w:tcBorders>
            <w:noWrap w:val="0"/>
            <w:vAlign w:val="center"/>
          </w:tcPr>
          <w:p w14:paraId="40FABB18">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val="en-US" w:eastAsia="zh-CN" w:bidi="en-US"/>
              </w:rPr>
            </w:pPr>
            <w:r>
              <w:rPr>
                <w:rFonts w:hint="eastAsia" w:ascii="Times New Roman" w:hAnsi="Times New Roman" w:eastAsia="仿宋" w:cs="仿宋"/>
                <w:iCs/>
                <w:caps w:val="0"/>
                <w:smallCaps w:val="0"/>
                <w:color w:val="auto"/>
                <w:sz w:val="21"/>
                <w:szCs w:val="21"/>
                <w:highlight w:val="none"/>
                <w:lang w:val="en-US" w:eastAsia="zh-CN" w:bidi="en-US"/>
              </w:rPr>
              <w:t>镍</w:t>
            </w:r>
          </w:p>
        </w:tc>
        <w:tc>
          <w:tcPr>
            <w:tcW w:w="1752" w:type="pct"/>
            <w:tcBorders>
              <w:tl2br w:val="nil"/>
              <w:tr2bl w:val="nil"/>
            </w:tcBorders>
            <w:noWrap w:val="0"/>
            <w:vAlign w:val="center"/>
          </w:tcPr>
          <w:p w14:paraId="34E47AC7">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bidi="en-US"/>
              </w:rPr>
              <w:t>土壤质量 镍的测定</w:t>
            </w:r>
            <w:r>
              <w:rPr>
                <w:rFonts w:hint="eastAsia" w:ascii="Times New Roman" w:hAnsi="Times New Roman" w:eastAsia="仿宋" w:cs="仿宋"/>
                <w:iCs/>
                <w:caps w:val="0"/>
                <w:smallCaps w:val="0"/>
                <w:color w:val="auto"/>
                <w:sz w:val="21"/>
                <w:szCs w:val="21"/>
                <w:highlight w:val="none"/>
                <w:lang w:val="en-US" w:eastAsia="zh-CN" w:bidi="en-US"/>
              </w:rPr>
              <w:t xml:space="preserve"> </w:t>
            </w:r>
            <w:r>
              <w:rPr>
                <w:rFonts w:hint="eastAsia" w:ascii="Times New Roman" w:hAnsi="Times New Roman" w:eastAsia="仿宋" w:cs="仿宋"/>
                <w:iCs/>
                <w:caps w:val="0"/>
                <w:smallCaps w:val="0"/>
                <w:color w:val="auto"/>
                <w:sz w:val="21"/>
                <w:szCs w:val="21"/>
                <w:highlight w:val="none"/>
                <w:lang w:bidi="en-US"/>
              </w:rPr>
              <w:t>火焰原子吸收分光光度法</w:t>
            </w:r>
          </w:p>
        </w:tc>
        <w:tc>
          <w:tcPr>
            <w:tcW w:w="1247" w:type="pct"/>
            <w:tcBorders>
              <w:tl2br w:val="nil"/>
              <w:tr2bl w:val="nil"/>
            </w:tcBorders>
            <w:noWrap w:val="0"/>
            <w:vAlign w:val="center"/>
          </w:tcPr>
          <w:p w14:paraId="5EED78A5">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仿宋" w:cs="仿宋"/>
                <w:iCs/>
                <w:caps w:val="0"/>
                <w:smallCaps w:val="0"/>
                <w:color w:val="auto"/>
                <w:sz w:val="21"/>
                <w:szCs w:val="21"/>
                <w:highlight w:val="none"/>
                <w:lang w:bidi="en-US"/>
              </w:rPr>
            </w:pPr>
            <w:r>
              <w:rPr>
                <w:rFonts w:hint="eastAsia" w:ascii="Times New Roman" w:hAnsi="Times New Roman" w:eastAsia="仿宋" w:cs="仿宋"/>
                <w:iCs/>
                <w:caps w:val="0"/>
                <w:smallCaps w:val="0"/>
                <w:color w:val="auto"/>
                <w:sz w:val="21"/>
                <w:szCs w:val="21"/>
                <w:highlight w:val="none"/>
                <w:lang w:val="en-US" w:eastAsia="zh-CN" w:bidi="en-US"/>
              </w:rPr>
              <w:t>GB/T17139-1997</w:t>
            </w:r>
          </w:p>
        </w:tc>
        <w:tc>
          <w:tcPr>
            <w:tcW w:w="1153" w:type="pct"/>
            <w:tcBorders>
              <w:tl2br w:val="nil"/>
              <w:tr2bl w:val="nil"/>
            </w:tcBorders>
            <w:noWrap w:val="0"/>
            <w:vAlign w:val="center"/>
          </w:tcPr>
          <w:p w14:paraId="0E8A5C9E">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eastAsia="仿宋" w:cs="仿宋"/>
                <w:iCs/>
                <w:caps w:val="0"/>
                <w:smallCaps w:val="0"/>
                <w:color w:val="auto"/>
                <w:sz w:val="21"/>
                <w:szCs w:val="21"/>
                <w:highlight w:val="none"/>
                <w:lang w:val="en-US" w:eastAsia="zh-CN" w:bidi="en-US"/>
              </w:rPr>
            </w:pPr>
            <w:r>
              <w:rPr>
                <w:rFonts w:hint="eastAsia" w:eastAsia="仿宋" w:cs="仿宋"/>
                <w:iCs/>
                <w:caps w:val="0"/>
                <w:smallCaps w:val="0"/>
                <w:color w:val="auto"/>
                <w:sz w:val="21"/>
                <w:szCs w:val="21"/>
                <w:highlight w:val="none"/>
                <w:lang w:val="en-US" w:eastAsia="zh-CN" w:bidi="en-US"/>
              </w:rPr>
              <w:t>/</w:t>
            </w:r>
          </w:p>
        </w:tc>
      </w:tr>
    </w:tbl>
    <w:p w14:paraId="2B220186">
      <w:pPr>
        <w:keepNext w:val="0"/>
        <w:keepLines w:val="0"/>
        <w:pageBreakBefore w:val="0"/>
        <w:widowControl w:val="0"/>
        <w:kinsoku/>
        <w:wordWrap/>
        <w:overflowPunct/>
        <w:topLinePunct w:val="0"/>
        <w:autoSpaceDE/>
        <w:autoSpaceDN/>
        <w:bidi w:val="0"/>
        <w:adjustRightInd w:val="0"/>
        <w:snapToGrid/>
        <w:spacing w:line="500" w:lineRule="exact"/>
        <w:ind w:firstLine="562" w:firstLineChars="200"/>
        <w:textAlignment w:val="baseline"/>
        <w:outlineLvl w:val="2"/>
        <w:rPr>
          <w:rFonts w:hint="eastAsia" w:ascii="Times New Roman" w:hAnsi="Times New Roman" w:eastAsia="仿宋" w:cs="仿宋"/>
          <w:b/>
          <w:bCs/>
          <w:caps w:val="0"/>
          <w:smallCaps w:val="0"/>
          <w:color w:val="auto"/>
          <w:kern w:val="2"/>
          <w:sz w:val="28"/>
          <w:szCs w:val="32"/>
          <w:highlight w:val="none"/>
          <w:lang w:val="en-US" w:eastAsia="zh-CN" w:bidi="ar-SA"/>
        </w:rPr>
      </w:pPr>
      <w:r>
        <w:rPr>
          <w:rFonts w:hint="eastAsia" w:ascii="Times New Roman" w:hAnsi="Times New Roman" w:eastAsia="仿宋" w:cs="仿宋"/>
          <w:b/>
          <w:bCs/>
          <w:caps w:val="0"/>
          <w:smallCaps w:val="0"/>
          <w:color w:val="auto"/>
          <w:kern w:val="2"/>
          <w:sz w:val="28"/>
          <w:szCs w:val="32"/>
          <w:highlight w:val="none"/>
          <w:lang w:val="en-US" w:eastAsia="zh-CN" w:bidi="ar-SA"/>
        </w:rPr>
        <w:t>5.7.</w:t>
      </w:r>
      <w:r>
        <w:rPr>
          <w:rFonts w:hint="eastAsia" w:eastAsia="仿宋" w:cs="仿宋"/>
          <w:b/>
          <w:bCs/>
          <w:caps w:val="0"/>
          <w:smallCaps w:val="0"/>
          <w:color w:val="auto"/>
          <w:kern w:val="2"/>
          <w:sz w:val="28"/>
          <w:szCs w:val="32"/>
          <w:highlight w:val="none"/>
          <w:lang w:val="en-US" w:eastAsia="zh-CN" w:bidi="ar-SA"/>
        </w:rPr>
        <w:t>4</w:t>
      </w:r>
      <w:r>
        <w:rPr>
          <w:rFonts w:hint="eastAsia" w:ascii="Times New Roman" w:hAnsi="Times New Roman" w:eastAsia="仿宋" w:cs="仿宋"/>
          <w:b/>
          <w:bCs/>
          <w:caps w:val="0"/>
          <w:smallCaps w:val="0"/>
          <w:color w:val="auto"/>
          <w:kern w:val="2"/>
          <w:sz w:val="28"/>
          <w:szCs w:val="32"/>
          <w:highlight w:val="none"/>
          <w:lang w:val="en-US" w:eastAsia="zh-CN" w:bidi="ar-SA"/>
        </w:rPr>
        <w:t>应急监测仪器与器材</w:t>
      </w:r>
    </w:p>
    <w:p w14:paraId="76E8B16B">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ascii="Times New Roman" w:hAnsi="Times New Roman" w:eastAsia="仿宋" w:cs="仿宋"/>
          <w:b w:val="0"/>
          <w:bCs w:val="0"/>
          <w:caps w:val="0"/>
          <w:smallCaps w:val="0"/>
          <w:color w:val="auto"/>
          <w:highlight w:val="none"/>
        </w:rPr>
      </w:pPr>
      <w:r>
        <w:rPr>
          <w:rFonts w:hint="eastAsia" w:eastAsia="仿宋" w:cs="仿宋"/>
          <w:b w:val="0"/>
          <w:bCs w:val="0"/>
          <w:caps w:val="0"/>
          <w:smallCaps w:val="0"/>
          <w:color w:val="auto"/>
          <w:highlight w:val="none"/>
          <w:lang w:val="en-US" w:eastAsia="zh-CN"/>
        </w:rPr>
        <w:t>本园区不具备应急监测能力，应急环境监测工作委托第三方检测机构实施，但园区应急监测组应配备一些便携式、直读式、多参数的现场监测仪器，要求能够通过定性半定量的监测结果，对污染物进行快速鉴别、筛查及监测；如检测试纸、快速检测管、便携式检测仪器、</w:t>
      </w:r>
      <w:r>
        <w:rPr>
          <w:rFonts w:hint="eastAsia" w:ascii="Times New Roman" w:hAnsi="Times New Roman" w:eastAsia="仿宋" w:cs="仿宋"/>
          <w:b w:val="0"/>
          <w:bCs w:val="0"/>
          <w:caps w:val="0"/>
          <w:smallCaps w:val="0"/>
          <w:color w:val="auto"/>
          <w:highlight w:val="none"/>
        </w:rPr>
        <w:t>风向风速仪</w:t>
      </w:r>
      <w:r>
        <w:rPr>
          <w:rFonts w:hint="eastAsia" w:eastAsia="仿宋" w:cs="仿宋"/>
          <w:b w:val="0"/>
          <w:bCs w:val="0"/>
          <w:caps w:val="0"/>
          <w:smallCaps w:val="0"/>
          <w:color w:val="auto"/>
          <w:highlight w:val="none"/>
          <w:lang w:val="en-US" w:eastAsia="zh-CN"/>
        </w:rPr>
        <w:t>等快速检测仪器设备等，</w:t>
      </w:r>
      <w:r>
        <w:rPr>
          <w:rFonts w:hint="eastAsia" w:ascii="Times New Roman" w:hAnsi="Times New Roman" w:eastAsia="仿宋" w:cs="仿宋"/>
          <w:b w:val="0"/>
          <w:bCs w:val="0"/>
          <w:caps w:val="0"/>
          <w:smallCaps w:val="0"/>
          <w:color w:val="auto"/>
          <w:highlight w:val="none"/>
        </w:rPr>
        <w:t>以配合应急监测单位专业人员的监测，为</w:t>
      </w:r>
      <w:r>
        <w:rPr>
          <w:rFonts w:hint="eastAsia" w:eastAsia="仿宋" w:cs="仿宋"/>
          <w:b w:val="0"/>
          <w:bCs w:val="0"/>
          <w:caps w:val="0"/>
          <w:smallCaps w:val="0"/>
          <w:color w:val="auto"/>
          <w:highlight w:val="none"/>
          <w:lang w:val="en-US" w:eastAsia="zh-CN"/>
        </w:rPr>
        <w:t>其</w:t>
      </w:r>
      <w:r>
        <w:rPr>
          <w:rFonts w:hint="eastAsia" w:ascii="Times New Roman" w:hAnsi="Times New Roman" w:eastAsia="仿宋" w:cs="仿宋"/>
          <w:b w:val="0"/>
          <w:bCs w:val="0"/>
          <w:caps w:val="0"/>
          <w:smallCaps w:val="0"/>
          <w:color w:val="auto"/>
          <w:highlight w:val="none"/>
        </w:rPr>
        <w:t>提供方便。</w:t>
      </w:r>
    </w:p>
    <w:p w14:paraId="3ECFACB9">
      <w:pPr>
        <w:keepNext w:val="0"/>
        <w:keepLines w:val="0"/>
        <w:pageBreakBefore w:val="0"/>
        <w:widowControl w:val="0"/>
        <w:kinsoku/>
        <w:wordWrap/>
        <w:overflowPunct/>
        <w:topLinePunct w:val="0"/>
        <w:autoSpaceDE/>
        <w:autoSpaceDN/>
        <w:bidi w:val="0"/>
        <w:adjustRightInd w:val="0"/>
        <w:snapToGrid/>
        <w:spacing w:line="500" w:lineRule="exact"/>
        <w:ind w:firstLine="562" w:firstLineChars="200"/>
        <w:textAlignment w:val="baseline"/>
        <w:outlineLvl w:val="2"/>
        <w:rPr>
          <w:rFonts w:hint="eastAsia" w:ascii="Times New Roman" w:hAnsi="Times New Roman" w:eastAsia="仿宋" w:cs="仿宋"/>
          <w:b/>
          <w:bCs/>
          <w:caps w:val="0"/>
          <w:smallCaps w:val="0"/>
          <w:color w:val="auto"/>
          <w:kern w:val="2"/>
          <w:sz w:val="28"/>
          <w:szCs w:val="32"/>
          <w:highlight w:val="none"/>
          <w:lang w:val="en-US" w:eastAsia="zh-CN" w:bidi="ar-SA"/>
        </w:rPr>
      </w:pPr>
      <w:r>
        <w:rPr>
          <w:rFonts w:hint="eastAsia" w:ascii="Times New Roman" w:hAnsi="Times New Roman" w:eastAsia="仿宋" w:cs="仿宋"/>
          <w:b/>
          <w:bCs/>
          <w:caps w:val="0"/>
          <w:smallCaps w:val="0"/>
          <w:color w:val="auto"/>
          <w:kern w:val="2"/>
          <w:sz w:val="28"/>
          <w:szCs w:val="32"/>
          <w:highlight w:val="none"/>
          <w:lang w:val="en-US" w:eastAsia="zh-CN" w:bidi="ar-SA"/>
        </w:rPr>
        <w:t>5.7.</w:t>
      </w:r>
      <w:r>
        <w:rPr>
          <w:rFonts w:hint="eastAsia" w:eastAsia="仿宋" w:cs="仿宋"/>
          <w:b/>
          <w:bCs/>
          <w:caps w:val="0"/>
          <w:smallCaps w:val="0"/>
          <w:color w:val="auto"/>
          <w:kern w:val="2"/>
          <w:sz w:val="28"/>
          <w:szCs w:val="32"/>
          <w:highlight w:val="none"/>
          <w:lang w:val="en-US" w:eastAsia="zh-CN" w:bidi="ar-SA"/>
        </w:rPr>
        <w:t>5</w:t>
      </w:r>
      <w:r>
        <w:rPr>
          <w:rFonts w:hint="eastAsia" w:ascii="Times New Roman" w:hAnsi="Times New Roman" w:eastAsia="仿宋" w:cs="仿宋"/>
          <w:b/>
          <w:bCs/>
          <w:caps w:val="0"/>
          <w:smallCaps w:val="0"/>
          <w:color w:val="auto"/>
          <w:kern w:val="2"/>
          <w:sz w:val="28"/>
          <w:szCs w:val="32"/>
          <w:highlight w:val="none"/>
          <w:lang w:val="en-US" w:eastAsia="zh-CN" w:bidi="ar-SA"/>
        </w:rPr>
        <w:t>监测人员的安全防护措施</w:t>
      </w:r>
    </w:p>
    <w:p w14:paraId="633E2871">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default" w:ascii="Times New Roman" w:hAnsi="Times New Roman" w:eastAsia="仿宋" w:cs="仿宋"/>
          <w:b w:val="0"/>
          <w:bCs w:val="0"/>
          <w:caps w:val="0"/>
          <w:smallCaps w:val="0"/>
          <w:color w:val="auto"/>
          <w:highlight w:val="none"/>
          <w:lang w:val="en-US" w:eastAsia="zh-CN"/>
        </w:rPr>
      </w:pPr>
      <w:r>
        <w:rPr>
          <w:rFonts w:hint="eastAsia" w:ascii="Times New Roman" w:hAnsi="Times New Roman" w:eastAsia="仿宋" w:cs="仿宋"/>
          <w:b w:val="0"/>
          <w:bCs w:val="0"/>
          <w:caps w:val="0"/>
          <w:smallCaps w:val="0"/>
          <w:color w:val="auto"/>
          <w:highlight w:val="none"/>
          <w:lang w:val="en-US" w:eastAsia="zh-CN"/>
        </w:rPr>
        <w:t>（1）</w:t>
      </w:r>
      <w:r>
        <w:rPr>
          <w:rFonts w:hint="default" w:ascii="Times New Roman" w:hAnsi="Times New Roman" w:eastAsia="仿宋" w:cs="仿宋"/>
          <w:b w:val="0"/>
          <w:bCs w:val="0"/>
          <w:caps w:val="0"/>
          <w:smallCaps w:val="0"/>
          <w:color w:val="auto"/>
          <w:highlight w:val="none"/>
          <w:lang w:val="en-US" w:eastAsia="zh-CN"/>
        </w:rPr>
        <w:t>应急监测时至少二人同行，进入事故现场进行采样监测，应经现场指挥/警戒人员许可，在确认安全的情况下，按规定佩戴必需的防护设备，如隔绝式防化服、防火防化服、防毒工作服、防毒呼吸器、面部防护罩、靴套、防毒手套、安全帽、头罩、口罩、气密防护眼镜以及应急灯等。</w:t>
      </w:r>
    </w:p>
    <w:p w14:paraId="3DE1FAB1">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default" w:ascii="Times New Roman" w:hAnsi="Times New Roman" w:eastAsia="仿宋" w:cs="仿宋"/>
          <w:b w:val="0"/>
          <w:bCs w:val="0"/>
          <w:caps w:val="0"/>
          <w:smallCaps w:val="0"/>
          <w:color w:val="auto"/>
          <w:highlight w:val="none"/>
          <w:lang w:val="en-US" w:eastAsia="zh-CN"/>
        </w:rPr>
      </w:pPr>
      <w:r>
        <w:rPr>
          <w:rFonts w:hint="eastAsia" w:ascii="Times New Roman" w:hAnsi="Times New Roman" w:eastAsia="仿宋" w:cs="仿宋"/>
          <w:b w:val="0"/>
          <w:bCs w:val="0"/>
          <w:caps w:val="0"/>
          <w:smallCaps w:val="0"/>
          <w:color w:val="auto"/>
          <w:highlight w:val="none"/>
          <w:lang w:val="en-US" w:eastAsia="zh-CN"/>
        </w:rPr>
        <w:t>（2）</w:t>
      </w:r>
      <w:r>
        <w:rPr>
          <w:rFonts w:hint="default" w:ascii="Times New Roman" w:hAnsi="Times New Roman" w:eastAsia="仿宋" w:cs="仿宋"/>
          <w:b w:val="0"/>
          <w:bCs w:val="0"/>
          <w:caps w:val="0"/>
          <w:smallCaps w:val="0"/>
          <w:color w:val="auto"/>
          <w:highlight w:val="none"/>
          <w:lang w:val="en-US" w:eastAsia="zh-CN"/>
        </w:rPr>
        <w:t>进入易燃易爆事故现场的应急监测车辆应有防火、防爆安全装置，如发生大量泄漏，应急车辆在100m</w:t>
      </w:r>
      <w:r>
        <w:rPr>
          <w:rFonts w:hint="eastAsia" w:eastAsia="仿宋" w:cs="仿宋"/>
          <w:b w:val="0"/>
          <w:bCs w:val="0"/>
          <w:caps w:val="0"/>
          <w:smallCaps w:val="0"/>
          <w:color w:val="auto"/>
          <w:highlight w:val="none"/>
          <w:lang w:val="en-US" w:eastAsia="zh-CN"/>
        </w:rPr>
        <w:t>处</w:t>
      </w:r>
      <w:r>
        <w:rPr>
          <w:rFonts w:hint="default" w:ascii="Times New Roman" w:hAnsi="Times New Roman" w:eastAsia="仿宋" w:cs="仿宋"/>
          <w:b w:val="0"/>
          <w:bCs w:val="0"/>
          <w:caps w:val="0"/>
          <w:smallCaps w:val="0"/>
          <w:color w:val="auto"/>
          <w:highlight w:val="none"/>
          <w:lang w:val="en-US" w:eastAsia="zh-CN"/>
        </w:rPr>
        <w:t>停止，应急人员徒步进入事故现场。应使用防爆的应急监测仪器设备进行现场监测，或在确认安全的情况下使用现场应急监测仪器设备进行现场监测。为了保护分析人员并有效地实施现场快速分析，在实施应急监测方案之前，还应该配备必要的防护器材。</w:t>
      </w:r>
    </w:p>
    <w:p w14:paraId="24D5FB19">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b/>
          <w:bCs/>
          <w:iCs/>
          <w:caps w:val="0"/>
          <w:smallCaps w:val="0"/>
          <w:color w:val="auto"/>
          <w:kern w:val="0"/>
          <w:sz w:val="24"/>
          <w:szCs w:val="24"/>
          <w:highlight w:val="none"/>
          <w:lang w:val="en-US" w:eastAsia="zh-CN" w:bidi="en-US"/>
        </w:rPr>
      </w:pPr>
      <w:r>
        <w:rPr>
          <w:rFonts w:hint="eastAsia" w:eastAsia="仿宋" w:cs="仿宋"/>
          <w:iCs/>
          <w:caps w:val="0"/>
          <w:smallCaps w:val="0"/>
          <w:color w:val="auto"/>
          <w:kern w:val="0"/>
          <w:sz w:val="28"/>
          <w:szCs w:val="28"/>
          <w:highlight w:val="none"/>
          <w:lang w:eastAsia="zh-CN" w:bidi="en-US"/>
        </w:rPr>
        <w:t>（</w:t>
      </w:r>
      <w:r>
        <w:rPr>
          <w:rFonts w:hint="eastAsia" w:eastAsia="仿宋" w:cs="仿宋"/>
          <w:iCs/>
          <w:caps w:val="0"/>
          <w:smallCaps w:val="0"/>
          <w:color w:val="auto"/>
          <w:kern w:val="0"/>
          <w:sz w:val="28"/>
          <w:szCs w:val="28"/>
          <w:highlight w:val="none"/>
          <w:lang w:val="en-US" w:eastAsia="zh-CN" w:bidi="en-US"/>
        </w:rPr>
        <w:t>3</w:t>
      </w:r>
      <w:r>
        <w:rPr>
          <w:rFonts w:hint="eastAsia"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eastAsia="zh-CN" w:bidi="en-US"/>
        </w:rPr>
        <w:t>对于有毒有害气体的防护，应重点采用呼吸道防护的方法，使用戴化学安全防护眼镜、佩戴过滤式防毒面具、穿防静电工作服、戴橡胶手套等</w:t>
      </w:r>
      <w:r>
        <w:rPr>
          <w:rFonts w:hint="eastAsia"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eastAsia="zh-CN" w:bidi="en-US"/>
        </w:rPr>
        <w:t>对不挥发的有毒液体，主要采用隔绝服防护</w:t>
      </w:r>
      <w:r>
        <w:rPr>
          <w:rFonts w:hint="eastAsia"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eastAsia="zh-CN" w:bidi="en-US"/>
        </w:rPr>
        <w:t>对于易挥发的有毒有害液体，采用全身防护。参与事故应急监测的人员，只有在保证安全的前提下，才能参与事故应急监测工作。否则，有权拒绝参与，以免造成更大</w:t>
      </w:r>
      <w:r>
        <w:rPr>
          <w:rFonts w:hint="eastAsia" w:eastAsia="仿宋" w:cs="仿宋"/>
          <w:iCs/>
          <w:caps w:val="0"/>
          <w:smallCaps w:val="0"/>
          <w:color w:val="auto"/>
          <w:kern w:val="0"/>
          <w:sz w:val="28"/>
          <w:szCs w:val="28"/>
          <w:highlight w:val="none"/>
          <w:lang w:eastAsia="zh-CN" w:bidi="en-US"/>
        </w:rPr>
        <w:t>人身伤害</w:t>
      </w:r>
      <w:r>
        <w:rPr>
          <w:rFonts w:hint="eastAsia" w:ascii="Times New Roman" w:hAnsi="Times New Roman" w:eastAsia="仿宋" w:cs="仿宋"/>
          <w:iCs/>
          <w:caps w:val="0"/>
          <w:smallCaps w:val="0"/>
          <w:color w:val="auto"/>
          <w:kern w:val="0"/>
          <w:sz w:val="28"/>
          <w:szCs w:val="28"/>
          <w:highlight w:val="none"/>
          <w:lang w:eastAsia="zh-CN" w:bidi="en-US"/>
        </w:rPr>
        <w:t>事件发生。</w:t>
      </w:r>
    </w:p>
    <w:p w14:paraId="50F6D339">
      <w:pPr>
        <w:keepNext w:val="0"/>
        <w:keepLines w:val="0"/>
        <w:pageBreakBefore w:val="0"/>
        <w:widowControl w:val="0"/>
        <w:kinsoku/>
        <w:wordWrap/>
        <w:overflowPunct/>
        <w:topLinePunct w:val="0"/>
        <w:autoSpaceDE/>
        <w:autoSpaceDN/>
        <w:bidi w:val="0"/>
        <w:adjustRightInd w:val="0"/>
        <w:snapToGrid/>
        <w:spacing w:line="500" w:lineRule="exact"/>
        <w:ind w:firstLine="562" w:firstLineChars="200"/>
        <w:textAlignment w:val="baseline"/>
        <w:outlineLvl w:val="2"/>
        <w:rPr>
          <w:rFonts w:hint="eastAsia" w:ascii="Times New Roman" w:hAnsi="Times New Roman" w:eastAsia="仿宋" w:cs="仿宋"/>
          <w:b/>
          <w:bCs/>
          <w:caps w:val="0"/>
          <w:smallCaps w:val="0"/>
          <w:color w:val="auto"/>
          <w:highlight w:val="none"/>
          <w:lang w:val="en-US" w:eastAsia="zh-CN"/>
        </w:rPr>
      </w:pPr>
      <w:r>
        <w:rPr>
          <w:rFonts w:hint="eastAsia" w:ascii="Times New Roman" w:hAnsi="Times New Roman" w:eastAsia="仿宋" w:cs="仿宋"/>
          <w:b/>
          <w:bCs/>
          <w:caps w:val="0"/>
          <w:smallCaps w:val="0"/>
          <w:color w:val="auto"/>
          <w:kern w:val="2"/>
          <w:sz w:val="28"/>
          <w:szCs w:val="32"/>
          <w:highlight w:val="none"/>
          <w:lang w:val="en-US" w:eastAsia="zh-CN" w:bidi="ar-SA"/>
        </w:rPr>
        <w:t>5.7.</w:t>
      </w:r>
      <w:r>
        <w:rPr>
          <w:rFonts w:hint="eastAsia" w:eastAsia="仿宋" w:cs="仿宋"/>
          <w:b/>
          <w:bCs/>
          <w:caps w:val="0"/>
          <w:smallCaps w:val="0"/>
          <w:color w:val="auto"/>
          <w:kern w:val="2"/>
          <w:sz w:val="28"/>
          <w:szCs w:val="32"/>
          <w:highlight w:val="none"/>
          <w:lang w:val="en-US" w:eastAsia="zh-CN" w:bidi="ar-SA"/>
        </w:rPr>
        <w:t>6</w:t>
      </w:r>
      <w:r>
        <w:rPr>
          <w:rFonts w:hint="eastAsia" w:ascii="Times New Roman" w:hAnsi="Times New Roman" w:eastAsia="仿宋" w:cs="仿宋"/>
          <w:b/>
          <w:bCs/>
          <w:caps w:val="0"/>
          <w:smallCaps w:val="0"/>
          <w:color w:val="auto"/>
          <w:kern w:val="2"/>
          <w:sz w:val="28"/>
          <w:szCs w:val="32"/>
          <w:highlight w:val="none"/>
          <w:lang w:val="en-US" w:eastAsia="zh-CN" w:bidi="ar-SA"/>
        </w:rPr>
        <w:t>评价标准或要求</w:t>
      </w:r>
    </w:p>
    <w:p w14:paraId="37056F93">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b w:val="0"/>
          <w:bCs w:val="0"/>
          <w:caps w:val="0"/>
          <w:smallCaps w:val="0"/>
          <w:color w:val="auto"/>
          <w:highlight w:val="none"/>
          <w:lang w:val="en-US" w:eastAsia="zh-CN"/>
        </w:rPr>
        <w:t>突发环境事件应急监测按照相关生态环境质量标准、生态环境风险管控标准、污染物排放标准或其他相关标准进行评价。若所监测项目尚无评价标准，可参考国内外及国际组织的相关评价标准或要求，并在方案和报告中注明</w:t>
      </w:r>
      <w:r>
        <w:rPr>
          <w:rFonts w:hint="eastAsia" w:eastAsia="仿宋" w:cs="仿宋"/>
          <w:b w:val="0"/>
          <w:bCs w:val="0"/>
          <w:caps w:val="0"/>
          <w:smallCaps w:val="0"/>
          <w:color w:val="auto"/>
          <w:highlight w:val="none"/>
          <w:lang w:val="en-US" w:eastAsia="zh-CN"/>
        </w:rPr>
        <w:t>。</w:t>
      </w:r>
    </w:p>
    <w:p w14:paraId="34F58556">
      <w:pPr>
        <w:keepNext w:val="0"/>
        <w:keepLines w:val="0"/>
        <w:pageBreakBefore w:val="0"/>
        <w:widowControl w:val="0"/>
        <w:kinsoku/>
        <w:wordWrap/>
        <w:overflowPunct/>
        <w:topLinePunct w:val="0"/>
        <w:autoSpaceDE/>
        <w:autoSpaceDN/>
        <w:bidi w:val="0"/>
        <w:adjustRightInd w:val="0"/>
        <w:snapToGrid/>
        <w:spacing w:line="500" w:lineRule="exact"/>
        <w:ind w:firstLine="562" w:firstLineChars="200"/>
        <w:textAlignment w:val="baseline"/>
        <w:outlineLvl w:val="2"/>
        <w:rPr>
          <w:rFonts w:hint="eastAsia" w:ascii="Times New Roman" w:hAnsi="Times New Roman" w:eastAsia="仿宋" w:cs="仿宋"/>
          <w:b/>
          <w:bCs/>
          <w:caps w:val="0"/>
          <w:smallCaps w:val="0"/>
          <w:color w:val="auto"/>
          <w:kern w:val="2"/>
          <w:sz w:val="28"/>
          <w:szCs w:val="32"/>
          <w:highlight w:val="none"/>
          <w:lang w:val="en-US" w:eastAsia="zh-CN" w:bidi="ar-SA"/>
        </w:rPr>
      </w:pPr>
      <w:r>
        <w:rPr>
          <w:rFonts w:hint="eastAsia" w:ascii="Times New Roman" w:hAnsi="Times New Roman" w:eastAsia="仿宋" w:cs="仿宋"/>
          <w:b/>
          <w:bCs/>
          <w:caps w:val="0"/>
          <w:smallCaps w:val="0"/>
          <w:color w:val="auto"/>
          <w:kern w:val="2"/>
          <w:sz w:val="28"/>
          <w:szCs w:val="32"/>
          <w:highlight w:val="none"/>
          <w:lang w:val="en-US" w:eastAsia="zh-CN" w:bidi="ar-SA"/>
        </w:rPr>
        <w:t>5.7.</w:t>
      </w:r>
      <w:r>
        <w:rPr>
          <w:rFonts w:hint="eastAsia" w:eastAsia="仿宋" w:cs="仿宋"/>
          <w:b/>
          <w:bCs/>
          <w:caps w:val="0"/>
          <w:smallCaps w:val="0"/>
          <w:color w:val="auto"/>
          <w:kern w:val="2"/>
          <w:sz w:val="28"/>
          <w:szCs w:val="32"/>
          <w:highlight w:val="none"/>
          <w:lang w:val="en-US" w:eastAsia="zh-CN" w:bidi="ar-SA"/>
        </w:rPr>
        <w:t>7</w:t>
      </w:r>
      <w:r>
        <w:rPr>
          <w:rFonts w:hint="eastAsia" w:ascii="Times New Roman" w:hAnsi="Times New Roman" w:eastAsia="仿宋" w:cs="仿宋"/>
          <w:b/>
          <w:bCs/>
          <w:caps w:val="0"/>
          <w:smallCaps w:val="0"/>
          <w:color w:val="auto"/>
          <w:kern w:val="2"/>
          <w:sz w:val="28"/>
          <w:szCs w:val="32"/>
          <w:highlight w:val="none"/>
          <w:lang w:val="en-US" w:eastAsia="zh-CN" w:bidi="ar-SA"/>
        </w:rPr>
        <w:t>应急监测报告</w:t>
      </w:r>
    </w:p>
    <w:p w14:paraId="54439D17">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5.7.</w:t>
      </w:r>
      <w:r>
        <w:rPr>
          <w:rFonts w:hint="eastAsia" w:eastAsia="仿宋" w:cs="仿宋"/>
          <w:b/>
          <w:bCs/>
          <w:iCs/>
          <w:caps w:val="0"/>
          <w:smallCaps w:val="0"/>
          <w:color w:val="auto"/>
          <w:kern w:val="0"/>
          <w:sz w:val="28"/>
          <w:szCs w:val="28"/>
          <w:highlight w:val="none"/>
          <w:lang w:val="en-US" w:eastAsia="zh-CN" w:bidi="en-US"/>
        </w:rPr>
        <w:t>7</w:t>
      </w:r>
      <w:r>
        <w:rPr>
          <w:rFonts w:hint="eastAsia" w:ascii="Times New Roman" w:hAnsi="Times New Roman" w:eastAsia="仿宋" w:cs="仿宋"/>
          <w:b/>
          <w:bCs/>
          <w:iCs/>
          <w:caps w:val="0"/>
          <w:smallCaps w:val="0"/>
          <w:color w:val="auto"/>
          <w:kern w:val="0"/>
          <w:sz w:val="28"/>
          <w:szCs w:val="28"/>
          <w:highlight w:val="none"/>
          <w:lang w:val="en-US" w:eastAsia="zh-CN" w:bidi="en-US"/>
        </w:rPr>
        <w:t>.1报告原则</w:t>
      </w:r>
    </w:p>
    <w:p w14:paraId="28591813">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应急监测报告的结论信息应真实、准确、及时，快速报送。</w:t>
      </w:r>
    </w:p>
    <w:p w14:paraId="139C2398">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5.7.</w:t>
      </w:r>
      <w:r>
        <w:rPr>
          <w:rFonts w:hint="eastAsia" w:eastAsia="仿宋" w:cs="仿宋"/>
          <w:b/>
          <w:bCs/>
          <w:iCs/>
          <w:caps w:val="0"/>
          <w:smallCaps w:val="0"/>
          <w:color w:val="auto"/>
          <w:kern w:val="0"/>
          <w:sz w:val="28"/>
          <w:szCs w:val="28"/>
          <w:highlight w:val="none"/>
          <w:lang w:val="en-US" w:eastAsia="zh-CN" w:bidi="en-US"/>
        </w:rPr>
        <w:t>7</w:t>
      </w:r>
      <w:r>
        <w:rPr>
          <w:rFonts w:hint="eastAsia" w:ascii="Times New Roman" w:hAnsi="Times New Roman" w:eastAsia="仿宋" w:cs="仿宋"/>
          <w:b/>
          <w:bCs/>
          <w:iCs/>
          <w:caps w:val="0"/>
          <w:smallCaps w:val="0"/>
          <w:color w:val="auto"/>
          <w:kern w:val="0"/>
          <w:sz w:val="28"/>
          <w:szCs w:val="28"/>
          <w:highlight w:val="none"/>
          <w:lang w:val="en-US" w:eastAsia="zh-CN" w:bidi="en-US"/>
        </w:rPr>
        <w:t>.2报告形式及内容</w:t>
      </w:r>
    </w:p>
    <w:p w14:paraId="6EFC7C70">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（1）报告形式</w:t>
      </w:r>
    </w:p>
    <w:p w14:paraId="56DF209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突发环境事件应急监测报告采用电子版和纸质版方式进行报送。事件紧急时可优先采用电子版方式进行报送。</w:t>
      </w:r>
    </w:p>
    <w:p w14:paraId="4AE9BA29">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（2）报告内容</w:t>
      </w:r>
    </w:p>
    <w:p w14:paraId="2EBE4D9F">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突发环境事件应急监测报告内容为应急监测工作的开展情况和计划，分析监测数据和相关信息，判断特征污染物种类、污染团分布情况和迁移扩散趋势等，为环境应急事态研判和应对提出科学合理的参考建议。</w:t>
      </w:r>
    </w:p>
    <w:p w14:paraId="6A02704F">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突发环境事件应急监测报告编制原则：内容准确，重点突出；结论严谨，建议合理；要素全面，格式规范。</w:t>
      </w:r>
    </w:p>
    <w:p w14:paraId="6AE1EB9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按应急监测开展时间，可分为应急监测报告和应急监测总结报告。其中，应急监测报告适用于应急监测期间，应急监测组向环境应急组织指挥机构报送监测工作情况；应急监测总结报告系应急监测结束后，相关应急监测队伍对所参与应急监测工作的总结。</w:t>
      </w:r>
    </w:p>
    <w:p w14:paraId="401D4748">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应急监测报告结构和内容总体上分为事件基本情况、监测工作开展情况、监测结论和建议以及监测报告附件等4个部分。事件基本情况概述事发时间、地点、起因、事件性质、截至报告时的事态、已采取的处置措施以及可能受影响的敏感目标等。监测工作开展情况主要包括应急监测的行动过程和监测工作内容。监测结论和建议主要包括截至当期报告编制时特征污染物和主要污染因子在各点位的分布特征，并结合其他信息分析</w:t>
      </w:r>
      <w:r>
        <w:rPr>
          <w:rFonts w:hint="eastAsia" w:eastAsia="仿宋" w:cs="仿宋"/>
          <w:iCs/>
          <w:caps w:val="0"/>
          <w:smallCaps w:val="0"/>
          <w:color w:val="auto"/>
          <w:kern w:val="0"/>
          <w:sz w:val="28"/>
          <w:szCs w:val="28"/>
          <w:highlight w:val="none"/>
          <w:lang w:val="en-US" w:eastAsia="zh-CN" w:bidi="en-US"/>
        </w:rPr>
        <w:t>污染源</w:t>
      </w:r>
      <w:r>
        <w:rPr>
          <w:rFonts w:hint="eastAsia" w:ascii="Times New Roman" w:hAnsi="Times New Roman" w:eastAsia="仿宋" w:cs="仿宋"/>
          <w:iCs/>
          <w:caps w:val="0"/>
          <w:smallCaps w:val="0"/>
          <w:color w:val="auto"/>
          <w:kern w:val="0"/>
          <w:sz w:val="28"/>
          <w:szCs w:val="28"/>
          <w:highlight w:val="none"/>
          <w:lang w:val="en-US" w:eastAsia="zh-CN" w:bidi="en-US"/>
        </w:rPr>
        <w:t>可能的位置和范围预测污染扩散趋势和对敏感目标的影响等，以及根据监测数据和有关信息的综合研判，向环境应急组织指挥机构提出的参考建议，作为编制下一步应急监测方案的依据，符合应急监测终止条件的，可在报告中提出终止建议。监测报告附件主要包括污染趋势图、监测方法表、监测数据表、监测点位图（表）、监测现场照片、特征污染物相关信息（通常只作为首期报告的附件）。</w:t>
      </w:r>
    </w:p>
    <w:p w14:paraId="400C870F">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应急监测工作结束后，应编写应急监测总结报告，主要包含事件基本情况、应急监测工作开展情况、经验和不足、报告附件4个部分的内容。</w:t>
      </w:r>
    </w:p>
    <w:p w14:paraId="5AA48B48">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2"/>
        <w:rPr>
          <w:rFonts w:hint="eastAsia"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5.7.</w:t>
      </w:r>
      <w:r>
        <w:rPr>
          <w:rFonts w:hint="eastAsia" w:eastAsia="仿宋" w:cs="仿宋"/>
          <w:b/>
          <w:bCs/>
          <w:iCs/>
          <w:caps w:val="0"/>
          <w:smallCaps w:val="0"/>
          <w:color w:val="auto"/>
          <w:kern w:val="0"/>
          <w:sz w:val="28"/>
          <w:szCs w:val="28"/>
          <w:highlight w:val="none"/>
          <w:lang w:val="en-US" w:eastAsia="zh-CN" w:bidi="en-US"/>
        </w:rPr>
        <w:t>8</w:t>
      </w:r>
      <w:r>
        <w:rPr>
          <w:rFonts w:hint="eastAsia" w:ascii="Times New Roman" w:hAnsi="Times New Roman" w:eastAsia="仿宋" w:cs="仿宋"/>
          <w:b/>
          <w:bCs/>
          <w:iCs/>
          <w:caps w:val="0"/>
          <w:smallCaps w:val="0"/>
          <w:color w:val="auto"/>
          <w:kern w:val="0"/>
          <w:sz w:val="28"/>
          <w:szCs w:val="28"/>
          <w:highlight w:val="none"/>
          <w:lang w:val="en-US" w:eastAsia="zh-CN" w:bidi="en-US"/>
        </w:rPr>
        <w:t>应急监测终止</w:t>
      </w:r>
    </w:p>
    <w:p w14:paraId="632B104E">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当应急组织指挥机构终止应急响应或批准应急监测终止建议时，方可终止应急监测。凡符合下列情形之一的，可向应急组织指挥机构提出应急监测终止建议：</w:t>
      </w:r>
    </w:p>
    <w:p w14:paraId="09408198">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1）对于突发水环境事件，最近一次应急监测方案中，全部监测点位特征污染物的48h连续监测结果均达到评价标准或要求；对于其他突发环境事件，最近一次应急监测方案中全部监测断面（点位）特征污染物的连续3次以上监测结果均达到评价标准或要求；</w:t>
      </w:r>
    </w:p>
    <w:p w14:paraId="586E97D2">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2）对于突发水环境事件，最近一次应急监测方案中，全部监测点位特征污染物的48h连续监测结果均恢复到本底值或背景点位水平；对于其他突发环境事件，最近一次应急监测方案中全部监测断面（点位）特征污染物的连续3次以上监测结果均恢复到本底值或背景点位水平；</w:t>
      </w:r>
    </w:p>
    <w:p w14:paraId="39D59449">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（3）应急专家组认为可以终止的情形</w:t>
      </w:r>
      <w:r>
        <w:rPr>
          <w:rFonts w:hint="eastAsia" w:eastAsia="仿宋" w:cs="仿宋"/>
          <w:iCs/>
          <w:caps w:val="0"/>
          <w:smallCaps w:val="0"/>
          <w:color w:val="auto"/>
          <w:kern w:val="0"/>
          <w:sz w:val="28"/>
          <w:szCs w:val="28"/>
          <w:highlight w:val="none"/>
          <w:lang w:val="en-US" w:eastAsia="zh-CN" w:bidi="en-US"/>
        </w:rPr>
        <w:t>。</w:t>
      </w:r>
    </w:p>
    <w:p w14:paraId="59F5AD3A">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2"/>
        <w:rPr>
          <w:rFonts w:hint="eastAsia" w:ascii="Times New Roman" w:hAnsi="Times New Roman" w:eastAsia="仿宋" w:cs="仿宋"/>
          <w:b/>
          <w:bCs/>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5.7.</w:t>
      </w:r>
      <w:r>
        <w:rPr>
          <w:rFonts w:hint="eastAsia" w:eastAsia="仿宋" w:cs="仿宋"/>
          <w:b/>
          <w:bCs/>
          <w:iCs/>
          <w:caps w:val="0"/>
          <w:smallCaps w:val="0"/>
          <w:color w:val="auto"/>
          <w:kern w:val="0"/>
          <w:sz w:val="28"/>
          <w:szCs w:val="28"/>
          <w:highlight w:val="none"/>
          <w:lang w:val="en-US" w:eastAsia="zh-CN" w:bidi="en-US"/>
        </w:rPr>
        <w:t>9</w:t>
      </w:r>
      <w:r>
        <w:rPr>
          <w:rFonts w:hint="eastAsia" w:ascii="Times New Roman" w:hAnsi="Times New Roman" w:eastAsia="仿宋" w:cs="仿宋"/>
          <w:b/>
          <w:bCs/>
          <w:iCs/>
          <w:caps w:val="0"/>
          <w:smallCaps w:val="0"/>
          <w:color w:val="auto"/>
          <w:kern w:val="0"/>
          <w:sz w:val="28"/>
          <w:szCs w:val="28"/>
          <w:highlight w:val="none"/>
          <w:lang w:val="en-US" w:eastAsia="zh-CN" w:bidi="en-US"/>
        </w:rPr>
        <w:t>应急监测单位</w:t>
      </w:r>
    </w:p>
    <w:p w14:paraId="6D31052E">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eastAsia="仿宋" w:cs="仿宋"/>
          <w:iCs/>
          <w:caps w:val="0"/>
          <w:smallCaps w:val="0"/>
          <w:color w:val="auto"/>
          <w:kern w:val="0"/>
          <w:sz w:val="28"/>
          <w:szCs w:val="28"/>
          <w:highlight w:val="none"/>
          <w:lang w:val="en-US" w:eastAsia="zh-CN" w:bidi="en-US"/>
        </w:rPr>
      </w:pPr>
      <w:r>
        <w:rPr>
          <w:rFonts w:hint="eastAsia" w:eastAsia="仿宋" w:cs="仿宋"/>
          <w:iCs/>
          <w:caps w:val="0"/>
          <w:smallCaps w:val="0"/>
          <w:color w:val="auto"/>
          <w:kern w:val="0"/>
          <w:sz w:val="28"/>
          <w:szCs w:val="28"/>
          <w:highlight w:val="none"/>
          <w:lang w:val="en-US" w:eastAsia="zh-CN" w:bidi="en-US"/>
        </w:rPr>
        <w:t>天北经济技术开发区自身不具备监测能力，具体应急监测工作委托第三方检测机构开展。根据调查，园区周边具备监测能力的单位情况见下表。</w:t>
      </w:r>
    </w:p>
    <w:p w14:paraId="659504FC">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default" w:ascii="Times New Roman" w:hAnsi="Times New Roman" w:eastAsia="仿宋" w:cs="仿宋"/>
          <w:iCs/>
          <w:caps w:val="0"/>
          <w:smallCaps w:val="0"/>
          <w:color w:val="auto"/>
          <w:kern w:val="0"/>
          <w:sz w:val="28"/>
          <w:szCs w:val="28"/>
          <w:highlight w:val="none"/>
          <w:lang w:val="en-US" w:eastAsia="zh-CN" w:bidi="en-US"/>
        </w:rPr>
      </w:pPr>
      <w:r>
        <w:rPr>
          <w:rFonts w:hint="eastAsia" w:eastAsia="仿宋" w:cs="仿宋"/>
          <w:iCs/>
          <w:caps w:val="0"/>
          <w:smallCaps w:val="0"/>
          <w:color w:val="auto"/>
          <w:kern w:val="0"/>
          <w:sz w:val="28"/>
          <w:szCs w:val="28"/>
          <w:highlight w:val="none"/>
          <w:lang w:val="en-US" w:eastAsia="zh-CN" w:bidi="en-US"/>
        </w:rPr>
        <w:t>突发环境事件发生时，由园区管委会应急指挥部按照及时性、准确性、全面性等原则优先选择周边具备监测能力的监测单位开展应急监测工作，建议园区尽快与周边监测单位确立信息沟通渠道，建立合作机制，确保事故状态时及时开展应急监测工作。</w:t>
      </w:r>
    </w:p>
    <w:p w14:paraId="4ABA4A5B">
      <w:pPr>
        <w:pStyle w:val="3"/>
        <w:keepNext w:val="0"/>
        <w:keepLines w:val="0"/>
        <w:pageBreakBefore w:val="0"/>
        <w:kinsoku/>
        <w:wordWrap/>
        <w:overflowPunct/>
        <w:topLinePunct w:val="0"/>
        <w:bidi w:val="0"/>
        <w:adjustRightInd w:val="0"/>
        <w:snapToGrid/>
        <w:spacing w:line="500" w:lineRule="exact"/>
        <w:rPr>
          <w:rFonts w:hint="eastAsia" w:ascii="Times New Roman" w:hAnsi="Times New Roman" w:eastAsia="仿宋" w:cs="仿宋"/>
          <w:b/>
          <w:caps w:val="0"/>
          <w:smallCaps w:val="0"/>
          <w:color w:val="auto"/>
          <w:sz w:val="32"/>
          <w:szCs w:val="32"/>
          <w:highlight w:val="none"/>
          <w:lang w:val="zh-CN" w:eastAsia="zh-CN"/>
        </w:rPr>
      </w:pPr>
      <w:bookmarkStart w:id="97" w:name="_Toc434503874"/>
      <w:bookmarkStart w:id="98" w:name="_Toc8324"/>
      <w:bookmarkStart w:id="99" w:name="_Toc434503791"/>
      <w:bookmarkStart w:id="100" w:name="_Toc434503584"/>
      <w:r>
        <w:rPr>
          <w:rFonts w:hint="eastAsia" w:ascii="Times New Roman" w:hAnsi="Times New Roman" w:eastAsia="仿宋" w:cs="仿宋"/>
          <w:b/>
          <w:caps w:val="0"/>
          <w:smallCaps w:val="0"/>
          <w:color w:val="auto"/>
          <w:sz w:val="32"/>
          <w:szCs w:val="32"/>
          <w:highlight w:val="none"/>
          <w:lang w:val="zh-CN" w:eastAsia="zh-CN"/>
        </w:rPr>
        <w:t>5.</w:t>
      </w:r>
      <w:r>
        <w:rPr>
          <w:rFonts w:hint="eastAsia" w:eastAsia="仿宋" w:cs="仿宋"/>
          <w:b/>
          <w:caps w:val="0"/>
          <w:smallCaps w:val="0"/>
          <w:color w:val="auto"/>
          <w:sz w:val="32"/>
          <w:szCs w:val="32"/>
          <w:highlight w:val="none"/>
          <w:lang w:val="en-US" w:eastAsia="zh-CN"/>
        </w:rPr>
        <w:t>8</w:t>
      </w:r>
      <w:r>
        <w:rPr>
          <w:rFonts w:hint="eastAsia" w:ascii="Times New Roman" w:hAnsi="Times New Roman" w:eastAsia="仿宋" w:cs="仿宋"/>
          <w:b/>
          <w:caps w:val="0"/>
          <w:smallCaps w:val="0"/>
          <w:color w:val="auto"/>
          <w:sz w:val="32"/>
          <w:szCs w:val="32"/>
          <w:highlight w:val="none"/>
          <w:lang w:val="zh-CN" w:eastAsia="zh-CN"/>
        </w:rPr>
        <w:t>应急处置</w:t>
      </w:r>
      <w:bookmarkEnd w:id="97"/>
      <w:bookmarkEnd w:id="98"/>
      <w:bookmarkEnd w:id="99"/>
      <w:bookmarkEnd w:id="100"/>
    </w:p>
    <w:p w14:paraId="244728E5">
      <w:pPr>
        <w:keepNext w:val="0"/>
        <w:keepLines w:val="0"/>
        <w:pageBreakBefore w:val="0"/>
        <w:widowControl w:val="0"/>
        <w:kinsoku/>
        <w:wordWrap/>
        <w:overflowPunct/>
        <w:topLinePunct w:val="0"/>
        <w:autoSpaceDE/>
        <w:autoSpaceDN/>
        <w:bidi w:val="0"/>
        <w:adjustRightInd w:val="0"/>
        <w:snapToGrid/>
        <w:spacing w:line="500" w:lineRule="exact"/>
        <w:ind w:firstLine="569" w:firstLineChars="207"/>
        <w:textAlignment w:val="baseline"/>
        <w:outlineLvl w:val="2"/>
        <w:rPr>
          <w:rFonts w:hint="eastAsia" w:ascii="Times New Roman" w:hAnsi="Times New Roman" w:eastAsia="仿宋" w:cs="仿宋"/>
          <w:b/>
          <w:bCs/>
          <w:color w:val="auto"/>
          <w:sz w:val="28"/>
          <w:szCs w:val="28"/>
          <w:highlight w:val="none"/>
        </w:rPr>
      </w:pPr>
      <w:r>
        <w:rPr>
          <w:rFonts w:hint="eastAsia" w:eastAsia="仿宋" w:cs="仿宋"/>
          <w:b/>
          <w:bCs/>
          <w:color w:val="auto"/>
          <w:spacing w:val="-3"/>
          <w:sz w:val="28"/>
          <w:szCs w:val="28"/>
          <w:highlight w:val="none"/>
          <w:lang w:val="en-US" w:eastAsia="zh-CN"/>
        </w:rPr>
        <w:t>5.8.1应急</w:t>
      </w:r>
      <w:r>
        <w:rPr>
          <w:rFonts w:hint="eastAsia" w:ascii="Times New Roman" w:hAnsi="Times New Roman" w:eastAsia="仿宋" w:cs="仿宋"/>
          <w:b/>
          <w:bCs/>
          <w:color w:val="auto"/>
          <w:spacing w:val="-3"/>
          <w:sz w:val="28"/>
          <w:szCs w:val="28"/>
          <w:highlight w:val="none"/>
        </w:rPr>
        <w:t>处置程序</w:t>
      </w:r>
    </w:p>
    <w:p w14:paraId="10D51D4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突发环境事件发生后，发生环境事件的企业应立即启动企业级应急预案，企业现场应急救援指挥部根据事态发展变化情况</w:t>
      </w:r>
      <w:r>
        <w:rPr>
          <w:rFonts w:hint="eastAsia" w:eastAsia="仿宋" w:cs="仿宋"/>
          <w:iCs/>
          <w:caps w:val="0"/>
          <w:smallCaps w:val="0"/>
          <w:color w:val="auto"/>
          <w:kern w:val="0"/>
          <w:sz w:val="28"/>
          <w:szCs w:val="28"/>
          <w:highlight w:val="none"/>
          <w:lang w:val="en-US" w:eastAsia="zh-CN" w:bidi="en-US"/>
        </w:rPr>
        <w:t>，在</w:t>
      </w:r>
      <w:r>
        <w:rPr>
          <w:rFonts w:hint="eastAsia" w:ascii="Times New Roman" w:hAnsi="Times New Roman" w:eastAsia="仿宋" w:cs="仿宋"/>
          <w:iCs/>
          <w:caps w:val="0"/>
          <w:smallCaps w:val="0"/>
          <w:color w:val="auto"/>
          <w:kern w:val="0"/>
          <w:sz w:val="28"/>
          <w:szCs w:val="28"/>
          <w:highlight w:val="none"/>
          <w:lang w:val="en-US" w:eastAsia="zh-CN" w:bidi="en-US"/>
        </w:rPr>
        <w:t>出现急剧恶化的特殊险情时，依法采取紧急处置措施，同时向园区管委会应急指挥部报告。</w:t>
      </w:r>
    </w:p>
    <w:p w14:paraId="66A0A28C">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园区管委会应急指挥</w:t>
      </w:r>
      <w:r>
        <w:rPr>
          <w:rFonts w:hint="eastAsia" w:eastAsia="仿宋" w:cs="仿宋"/>
          <w:iCs/>
          <w:caps w:val="0"/>
          <w:smallCaps w:val="0"/>
          <w:color w:val="auto"/>
          <w:kern w:val="0"/>
          <w:sz w:val="28"/>
          <w:szCs w:val="28"/>
          <w:highlight w:val="none"/>
          <w:lang w:val="en-US" w:eastAsia="zh-CN" w:bidi="en-US"/>
        </w:rPr>
        <w:t>部</w:t>
      </w:r>
      <w:r>
        <w:rPr>
          <w:rFonts w:hint="eastAsia" w:ascii="Times New Roman" w:hAnsi="Times New Roman" w:eastAsia="仿宋" w:cs="仿宋"/>
          <w:iCs/>
          <w:caps w:val="0"/>
          <w:smallCaps w:val="0"/>
          <w:color w:val="auto"/>
          <w:kern w:val="0"/>
          <w:sz w:val="28"/>
          <w:szCs w:val="28"/>
          <w:highlight w:val="none"/>
          <w:lang w:val="en-US" w:eastAsia="zh-CN" w:bidi="en-US"/>
        </w:rPr>
        <w:t>的现场处置程序如下：</w:t>
      </w:r>
    </w:p>
    <w:p w14:paraId="22C98EB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（1）接警。接警时应明确突发环境事件发生的单位、地址、事故引发物质、事故简要情况、人员伤亡情况等。</w:t>
      </w:r>
    </w:p>
    <w:p w14:paraId="75677270">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（2）配合隔离事故现场，建立警戒区。事故发生后，配合企业建立警戒区，在通往事故现场的主要干道上实行交通管制。若发生的为园区类事件，园区管委会应急指挥</w:t>
      </w:r>
      <w:r>
        <w:rPr>
          <w:rFonts w:hint="eastAsia" w:eastAsia="仿宋" w:cs="仿宋"/>
          <w:iCs/>
          <w:caps w:val="0"/>
          <w:smallCaps w:val="0"/>
          <w:color w:val="auto"/>
          <w:kern w:val="0"/>
          <w:sz w:val="28"/>
          <w:szCs w:val="28"/>
          <w:highlight w:val="none"/>
          <w:lang w:val="en-US" w:eastAsia="zh-CN" w:bidi="en-US"/>
        </w:rPr>
        <w:t>部</w:t>
      </w:r>
      <w:r>
        <w:rPr>
          <w:rFonts w:hint="eastAsia" w:ascii="Times New Roman" w:hAnsi="Times New Roman" w:eastAsia="仿宋" w:cs="仿宋"/>
          <w:iCs/>
          <w:caps w:val="0"/>
          <w:smallCaps w:val="0"/>
          <w:color w:val="auto"/>
          <w:kern w:val="0"/>
          <w:sz w:val="28"/>
          <w:szCs w:val="28"/>
          <w:highlight w:val="none"/>
          <w:lang w:val="en-US" w:eastAsia="zh-CN" w:bidi="en-US"/>
        </w:rPr>
        <w:t>协调其他位于警戒区内的企业迅速停工撤离。</w:t>
      </w:r>
    </w:p>
    <w:p w14:paraId="34C10C6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color w:val="auto"/>
          <w:sz w:val="28"/>
          <w:szCs w:val="28"/>
          <w:highlight w:val="none"/>
        </w:rPr>
      </w:pPr>
      <w:r>
        <w:rPr>
          <w:rFonts w:hint="eastAsia" w:ascii="Times New Roman" w:hAnsi="Times New Roman" w:eastAsia="仿宋" w:cs="仿宋"/>
          <w:iCs/>
          <w:caps w:val="0"/>
          <w:smallCaps w:val="0"/>
          <w:color w:val="auto"/>
          <w:kern w:val="0"/>
          <w:sz w:val="28"/>
          <w:szCs w:val="28"/>
          <w:highlight w:val="none"/>
          <w:lang w:val="en-US" w:eastAsia="zh-CN" w:bidi="en-US"/>
        </w:rPr>
        <w:t>（3）人员疏散。事故发生后，</w:t>
      </w:r>
      <w:r>
        <w:rPr>
          <w:rFonts w:hint="eastAsia" w:eastAsia="仿宋" w:cs="仿宋"/>
          <w:iCs/>
          <w:caps w:val="0"/>
          <w:smallCaps w:val="0"/>
          <w:color w:val="auto"/>
          <w:kern w:val="0"/>
          <w:sz w:val="28"/>
          <w:szCs w:val="28"/>
          <w:highlight w:val="none"/>
          <w:lang w:val="en-US" w:eastAsia="zh-CN" w:bidi="en-US"/>
        </w:rPr>
        <w:t>园</w:t>
      </w:r>
      <w:r>
        <w:rPr>
          <w:rFonts w:hint="eastAsia" w:ascii="Times New Roman" w:hAnsi="Times New Roman" w:eastAsia="仿宋" w:cs="仿宋"/>
          <w:iCs/>
          <w:caps w:val="0"/>
          <w:smallCaps w:val="0"/>
          <w:color w:val="auto"/>
          <w:kern w:val="0"/>
          <w:sz w:val="28"/>
          <w:szCs w:val="28"/>
          <w:highlight w:val="none"/>
          <w:lang w:val="en-US" w:eastAsia="zh-CN" w:bidi="en-US"/>
        </w:rPr>
        <w:t>区应急指挥</w:t>
      </w:r>
      <w:r>
        <w:rPr>
          <w:rFonts w:hint="eastAsia" w:eastAsia="仿宋" w:cs="仿宋"/>
          <w:iCs/>
          <w:caps w:val="0"/>
          <w:smallCaps w:val="0"/>
          <w:color w:val="auto"/>
          <w:kern w:val="0"/>
          <w:sz w:val="28"/>
          <w:szCs w:val="28"/>
          <w:highlight w:val="none"/>
          <w:lang w:val="en-US" w:eastAsia="zh-CN" w:bidi="en-US"/>
        </w:rPr>
        <w:t>部</w:t>
      </w:r>
      <w:r>
        <w:rPr>
          <w:rFonts w:hint="eastAsia" w:ascii="Times New Roman" w:hAnsi="Times New Roman" w:eastAsia="仿宋" w:cs="仿宋"/>
          <w:iCs/>
          <w:caps w:val="0"/>
          <w:smallCaps w:val="0"/>
          <w:color w:val="auto"/>
          <w:kern w:val="0"/>
          <w:sz w:val="28"/>
          <w:szCs w:val="28"/>
          <w:highlight w:val="none"/>
          <w:lang w:val="en-US" w:eastAsia="zh-CN" w:bidi="en-US"/>
        </w:rPr>
        <w:t>应根据专家的预</w:t>
      </w:r>
      <w:r>
        <w:rPr>
          <w:rFonts w:hint="eastAsia" w:ascii="Times New Roman" w:hAnsi="Times New Roman" w:eastAsia="仿宋" w:cs="仿宋"/>
          <w:color w:val="auto"/>
          <w:spacing w:val="-1"/>
          <w:sz w:val="28"/>
          <w:szCs w:val="28"/>
          <w:highlight w:val="none"/>
        </w:rPr>
        <w:t>测和建议，配</w:t>
      </w:r>
      <w:r>
        <w:rPr>
          <w:rFonts w:hint="eastAsia" w:ascii="Times New Roman" w:hAnsi="Times New Roman" w:eastAsia="仿宋" w:cs="仿宋"/>
          <w:color w:val="auto"/>
          <w:spacing w:val="-4"/>
          <w:sz w:val="28"/>
          <w:szCs w:val="28"/>
          <w:highlight w:val="none"/>
        </w:rPr>
        <w:t>合事故发生企业指挥事故影响范围内的非应急救援人员疏散，以减少不必要的人员伤亡。</w:t>
      </w:r>
    </w:p>
    <w:p w14:paraId="5BBD211E">
      <w:pPr>
        <w:keepNext w:val="0"/>
        <w:keepLines w:val="0"/>
        <w:pageBreakBefore w:val="0"/>
        <w:widowControl w:val="0"/>
        <w:kinsoku/>
        <w:wordWrap/>
        <w:overflowPunct/>
        <w:topLinePunct w:val="0"/>
        <w:autoSpaceDE/>
        <w:autoSpaceDN/>
        <w:bidi w:val="0"/>
        <w:adjustRightInd w:val="0"/>
        <w:snapToGrid/>
        <w:spacing w:line="500" w:lineRule="exact"/>
        <w:ind w:left="24" w:firstLine="529"/>
        <w:rPr>
          <w:rFonts w:hint="eastAsia" w:ascii="Times New Roman" w:hAnsi="Times New Roman" w:eastAsia="仿宋" w:cs="仿宋"/>
          <w:color w:val="auto"/>
          <w:sz w:val="28"/>
          <w:szCs w:val="28"/>
          <w:highlight w:val="none"/>
        </w:rPr>
      </w:pPr>
      <w:r>
        <w:rPr>
          <w:rFonts w:hint="eastAsia" w:eastAsia="仿宋" w:cs="仿宋"/>
          <w:color w:val="auto"/>
          <w:spacing w:val="-2"/>
          <w:sz w:val="28"/>
          <w:szCs w:val="28"/>
          <w:highlight w:val="none"/>
          <w:lang w:eastAsia="zh-CN"/>
        </w:rPr>
        <w:t>（</w:t>
      </w:r>
      <w:r>
        <w:rPr>
          <w:rFonts w:hint="eastAsia" w:eastAsia="仿宋" w:cs="仿宋"/>
          <w:color w:val="auto"/>
          <w:spacing w:val="-2"/>
          <w:sz w:val="28"/>
          <w:szCs w:val="28"/>
          <w:highlight w:val="none"/>
          <w:lang w:val="en-US" w:eastAsia="zh-CN"/>
        </w:rPr>
        <w:t>4</w:t>
      </w:r>
      <w:r>
        <w:rPr>
          <w:rFonts w:hint="eastAsia" w:eastAsia="仿宋" w:cs="仿宋"/>
          <w:color w:val="auto"/>
          <w:spacing w:val="-2"/>
          <w:sz w:val="28"/>
          <w:szCs w:val="28"/>
          <w:highlight w:val="none"/>
          <w:lang w:eastAsia="zh-CN"/>
        </w:rPr>
        <w:t>）</w:t>
      </w:r>
      <w:r>
        <w:rPr>
          <w:rFonts w:hint="eastAsia" w:ascii="Times New Roman" w:hAnsi="Times New Roman" w:eastAsia="仿宋" w:cs="仿宋"/>
          <w:color w:val="auto"/>
          <w:spacing w:val="-2"/>
          <w:sz w:val="28"/>
          <w:szCs w:val="28"/>
          <w:highlight w:val="none"/>
        </w:rPr>
        <w:t>现场控制。根据事故特点和事故引发物质的不同，应采取不同的防护措</w:t>
      </w:r>
      <w:r>
        <w:rPr>
          <w:rFonts w:hint="eastAsia" w:ascii="Times New Roman" w:hAnsi="Times New Roman" w:eastAsia="仿宋" w:cs="仿宋"/>
          <w:color w:val="auto"/>
          <w:spacing w:val="-5"/>
          <w:sz w:val="28"/>
          <w:szCs w:val="28"/>
          <w:highlight w:val="none"/>
        </w:rPr>
        <w:t>施和急救方法。园区管委会应急指挥</w:t>
      </w:r>
      <w:r>
        <w:rPr>
          <w:rFonts w:hint="eastAsia" w:eastAsia="仿宋" w:cs="仿宋"/>
          <w:color w:val="auto"/>
          <w:spacing w:val="-5"/>
          <w:sz w:val="28"/>
          <w:szCs w:val="28"/>
          <w:highlight w:val="none"/>
          <w:lang w:eastAsia="zh-CN"/>
        </w:rPr>
        <w:t>部</w:t>
      </w:r>
      <w:r>
        <w:rPr>
          <w:rFonts w:hint="eastAsia" w:ascii="Times New Roman" w:hAnsi="Times New Roman" w:eastAsia="仿宋" w:cs="仿宋"/>
          <w:color w:val="auto"/>
          <w:spacing w:val="-5"/>
          <w:sz w:val="28"/>
          <w:szCs w:val="28"/>
          <w:highlight w:val="none"/>
        </w:rPr>
        <w:t>调动区内和周边可用应急救援物资、</w:t>
      </w:r>
      <w:r>
        <w:rPr>
          <w:rFonts w:hint="eastAsia" w:ascii="Times New Roman" w:hAnsi="Times New Roman" w:eastAsia="仿宋" w:cs="仿宋"/>
          <w:color w:val="auto"/>
          <w:spacing w:val="-1"/>
          <w:sz w:val="28"/>
          <w:szCs w:val="28"/>
          <w:highlight w:val="none"/>
        </w:rPr>
        <w:t>防护物资，提供物资保障，根据需要联系消防队、医疗机构。</w:t>
      </w:r>
    </w:p>
    <w:p w14:paraId="3F37ECDC">
      <w:pPr>
        <w:keepNext w:val="0"/>
        <w:keepLines w:val="0"/>
        <w:pageBreakBefore w:val="0"/>
        <w:widowControl w:val="0"/>
        <w:kinsoku/>
        <w:wordWrap/>
        <w:overflowPunct/>
        <w:topLinePunct w:val="0"/>
        <w:autoSpaceDE/>
        <w:autoSpaceDN/>
        <w:bidi w:val="0"/>
        <w:adjustRightInd w:val="0"/>
        <w:snapToGrid/>
        <w:spacing w:line="500" w:lineRule="exact"/>
        <w:ind w:left="29" w:right="198" w:firstLine="524"/>
        <w:rPr>
          <w:rFonts w:hint="eastAsia" w:ascii="Times New Roman" w:hAnsi="Times New Roman" w:eastAsia="仿宋" w:cs="仿宋"/>
          <w:color w:val="auto"/>
          <w:sz w:val="28"/>
          <w:szCs w:val="28"/>
          <w:highlight w:val="none"/>
        </w:rPr>
      </w:pPr>
      <w:r>
        <w:rPr>
          <w:rFonts w:hint="eastAsia" w:eastAsia="仿宋" w:cs="仿宋"/>
          <w:color w:val="auto"/>
          <w:spacing w:val="-2"/>
          <w:sz w:val="28"/>
          <w:szCs w:val="28"/>
          <w:highlight w:val="none"/>
          <w:lang w:eastAsia="zh-CN"/>
        </w:rPr>
        <w:t>（</w:t>
      </w:r>
      <w:r>
        <w:rPr>
          <w:rFonts w:hint="eastAsia" w:eastAsia="仿宋" w:cs="仿宋"/>
          <w:color w:val="auto"/>
          <w:spacing w:val="-2"/>
          <w:sz w:val="28"/>
          <w:szCs w:val="28"/>
          <w:highlight w:val="none"/>
          <w:lang w:val="en-US" w:eastAsia="zh-CN"/>
        </w:rPr>
        <w:t>5</w:t>
      </w:r>
      <w:r>
        <w:rPr>
          <w:rFonts w:hint="eastAsia" w:eastAsia="仿宋" w:cs="仿宋"/>
          <w:color w:val="auto"/>
          <w:spacing w:val="-2"/>
          <w:sz w:val="28"/>
          <w:szCs w:val="28"/>
          <w:highlight w:val="none"/>
          <w:lang w:eastAsia="zh-CN"/>
        </w:rPr>
        <w:t>）</w:t>
      </w:r>
      <w:r>
        <w:rPr>
          <w:rFonts w:hint="eastAsia" w:ascii="Times New Roman" w:hAnsi="Times New Roman" w:eastAsia="仿宋" w:cs="仿宋"/>
          <w:color w:val="auto"/>
          <w:spacing w:val="-2"/>
          <w:sz w:val="28"/>
          <w:szCs w:val="28"/>
          <w:highlight w:val="none"/>
        </w:rPr>
        <w:t>事故处理。根据事故类型，联系区内对应专业应急救援队伍和周边的专</w:t>
      </w:r>
      <w:r>
        <w:rPr>
          <w:rFonts w:hint="eastAsia" w:ascii="Times New Roman" w:hAnsi="Times New Roman" w:eastAsia="仿宋" w:cs="仿宋"/>
          <w:color w:val="auto"/>
          <w:spacing w:val="-1"/>
          <w:sz w:val="28"/>
          <w:szCs w:val="28"/>
          <w:highlight w:val="none"/>
        </w:rPr>
        <w:t>家、技术人员，为事故处理提供专业意见。</w:t>
      </w:r>
    </w:p>
    <w:p w14:paraId="60701E26">
      <w:pPr>
        <w:keepNext w:val="0"/>
        <w:keepLines w:val="0"/>
        <w:pageBreakBefore w:val="0"/>
        <w:widowControl w:val="0"/>
        <w:kinsoku/>
        <w:wordWrap/>
        <w:overflowPunct/>
        <w:topLinePunct w:val="0"/>
        <w:autoSpaceDE/>
        <w:autoSpaceDN/>
        <w:bidi w:val="0"/>
        <w:adjustRightInd w:val="0"/>
        <w:snapToGrid/>
        <w:spacing w:line="500" w:lineRule="exact"/>
        <w:ind w:firstLine="569" w:firstLineChars="207"/>
        <w:textAlignment w:val="baseline"/>
        <w:outlineLvl w:val="2"/>
        <w:rPr>
          <w:rFonts w:hint="eastAsia" w:ascii="Times New Roman" w:hAnsi="Times New Roman" w:eastAsia="仿宋" w:cs="仿宋"/>
          <w:b/>
          <w:bCs/>
          <w:color w:val="auto"/>
          <w:spacing w:val="-3"/>
          <w:sz w:val="28"/>
          <w:szCs w:val="28"/>
          <w:highlight w:val="none"/>
          <w:lang w:val="en-US" w:eastAsia="zh-CN"/>
        </w:rPr>
      </w:pPr>
      <w:bookmarkStart w:id="101" w:name="_bookmark59"/>
      <w:bookmarkEnd w:id="101"/>
      <w:r>
        <w:rPr>
          <w:rFonts w:hint="eastAsia" w:ascii="Times New Roman" w:hAnsi="Times New Roman" w:eastAsia="仿宋" w:cs="仿宋"/>
          <w:b/>
          <w:bCs/>
          <w:color w:val="auto"/>
          <w:spacing w:val="-3"/>
          <w:sz w:val="28"/>
          <w:szCs w:val="28"/>
          <w:highlight w:val="none"/>
          <w:lang w:val="en-US" w:eastAsia="zh-CN"/>
        </w:rPr>
        <w:t>5.8.2危险区的隔离</w:t>
      </w:r>
    </w:p>
    <w:p w14:paraId="3DED36FF">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3"/>
        <w:rPr>
          <w:rFonts w:hint="default"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b/>
          <w:bCs/>
          <w:iCs/>
          <w:caps w:val="0"/>
          <w:smallCaps w:val="0"/>
          <w:color w:val="auto"/>
          <w:kern w:val="0"/>
          <w:sz w:val="28"/>
          <w:szCs w:val="28"/>
          <w:highlight w:val="none"/>
          <w:lang w:val="en-US" w:eastAsia="zh-CN" w:bidi="en-US"/>
        </w:rPr>
        <w:t>5.8.2.1事件现场隔离区划定方式、方法</w:t>
      </w:r>
    </w:p>
    <w:p w14:paraId="1E28840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事件现场隔离区的划定要考虑影响污染物扩散的主要因素：如风向、风力和主要危险源地点等。</w:t>
      </w:r>
    </w:p>
    <w:p w14:paraId="274C56F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对于重大突发环境事件要根据事件的特性来划分事件中心区域（事件波及区域）和受影响区域，适当调整警戒范围。根据泄漏物质特性和厂区内地面环境状况，由应急指挥部划定紧急隔离区域，除污区域和支援区（见图5.8.2-1），以便及时开展抢险和救援。</w:t>
      </w:r>
    </w:p>
    <w:p w14:paraId="7AF572B7">
      <w:pPr>
        <w:keepNext w:val="0"/>
        <w:keepLines w:val="0"/>
        <w:pageBreakBefore w:val="0"/>
        <w:widowControl w:val="0"/>
        <w:kinsoku/>
        <w:wordWrap/>
        <w:overflowPunct/>
        <w:topLinePunct w:val="0"/>
        <w:autoSpaceDE/>
        <w:autoSpaceDN/>
        <w:bidi w:val="0"/>
        <w:adjustRightInd w:val="0"/>
        <w:snapToGrid/>
        <w:spacing w:line="500" w:lineRule="exact"/>
        <w:ind w:firstLine="2453"/>
        <w:rPr>
          <w:rFonts w:hint="eastAsia" w:ascii="Times New Roman" w:hAnsi="Times New Roman" w:eastAsia="仿宋" w:cs="仿宋"/>
          <w:color w:val="auto"/>
          <w:spacing w:val="-3"/>
          <w:sz w:val="28"/>
          <w:szCs w:val="28"/>
          <w:highlight w:val="none"/>
        </w:rPr>
      </w:pPr>
    </w:p>
    <w:p w14:paraId="3A841543">
      <w:pPr>
        <w:keepNext w:val="0"/>
        <w:keepLines w:val="0"/>
        <w:pageBreakBefore w:val="0"/>
        <w:widowControl w:val="0"/>
        <w:kinsoku/>
        <w:wordWrap/>
        <w:overflowPunct/>
        <w:topLinePunct w:val="0"/>
        <w:autoSpaceDE/>
        <w:autoSpaceDN/>
        <w:bidi w:val="0"/>
        <w:adjustRightInd w:val="0"/>
        <w:snapToGrid/>
        <w:spacing w:line="500" w:lineRule="exact"/>
        <w:ind w:firstLine="2453"/>
        <w:rPr>
          <w:rFonts w:hint="eastAsia" w:ascii="Times New Roman" w:hAnsi="Times New Roman" w:eastAsia="仿宋" w:cs="仿宋"/>
          <w:color w:val="auto"/>
          <w:spacing w:val="-3"/>
          <w:sz w:val="28"/>
          <w:szCs w:val="28"/>
          <w:highlight w:val="none"/>
        </w:rPr>
      </w:pPr>
      <w:r>
        <w:rPr>
          <w:rFonts w:hint="eastAsia" w:ascii="Times New Roman" w:hAnsi="Times New Roman" w:eastAsia="仿宋" w:cs="仿宋"/>
          <w:color w:val="auto"/>
          <w:sz w:val="28"/>
          <w:szCs w:val="28"/>
          <w:highlight w:val="none"/>
        </w:rPr>
        <w:drawing>
          <wp:anchor distT="0" distB="0" distL="0" distR="0" simplePos="0" relativeHeight="251662336" behindDoc="1" locked="0" layoutInCell="1" allowOverlap="1">
            <wp:simplePos x="0" y="0"/>
            <wp:positionH relativeFrom="column">
              <wp:posOffset>151765</wp:posOffset>
            </wp:positionH>
            <wp:positionV relativeFrom="paragraph">
              <wp:posOffset>119380</wp:posOffset>
            </wp:positionV>
            <wp:extent cx="5238750" cy="2991485"/>
            <wp:effectExtent l="12700" t="12700" r="25400" b="24765"/>
            <wp:wrapNone/>
            <wp:docPr id="31" name="IM 62"/>
            <wp:cNvGraphicFramePr/>
            <a:graphic xmlns:a="http://schemas.openxmlformats.org/drawingml/2006/main">
              <a:graphicData uri="http://schemas.openxmlformats.org/drawingml/2006/picture">
                <pic:pic xmlns:pic="http://schemas.openxmlformats.org/drawingml/2006/picture">
                  <pic:nvPicPr>
                    <pic:cNvPr id="31" name="IM 62"/>
                    <pic:cNvPicPr/>
                  </pic:nvPicPr>
                  <pic:blipFill>
                    <a:blip r:embed="rId29"/>
                    <a:srcRect l="887" t="1695" r="1596" b="9602"/>
                    <a:stretch>
                      <a:fillRect/>
                    </a:stretch>
                  </pic:blipFill>
                  <pic:spPr>
                    <a:xfrm>
                      <a:off x="0" y="0"/>
                      <a:ext cx="5238750" cy="2991485"/>
                    </a:xfrm>
                    <a:prstGeom prst="rect">
                      <a:avLst/>
                    </a:prstGeom>
                    <a:noFill/>
                    <a:ln w="12700" cap="flat" cmpd="sng">
                      <a:solidFill>
                        <a:srgbClr val="000000"/>
                      </a:solidFill>
                      <a:prstDash val="solid"/>
                      <a:miter/>
                      <a:headEnd type="none" w="med" len="med"/>
                      <a:tailEnd type="none" w="med" len="med"/>
                    </a:ln>
                  </pic:spPr>
                </pic:pic>
              </a:graphicData>
            </a:graphic>
          </wp:anchor>
        </w:drawing>
      </w:r>
    </w:p>
    <w:p w14:paraId="1DA4AC6F">
      <w:pPr>
        <w:keepNext w:val="0"/>
        <w:keepLines w:val="0"/>
        <w:pageBreakBefore w:val="0"/>
        <w:widowControl w:val="0"/>
        <w:kinsoku/>
        <w:wordWrap/>
        <w:overflowPunct/>
        <w:topLinePunct w:val="0"/>
        <w:autoSpaceDE/>
        <w:autoSpaceDN/>
        <w:bidi w:val="0"/>
        <w:adjustRightInd w:val="0"/>
        <w:snapToGrid/>
        <w:spacing w:line="500" w:lineRule="exact"/>
        <w:ind w:firstLine="2453"/>
        <w:rPr>
          <w:rFonts w:hint="eastAsia" w:ascii="Times New Roman" w:hAnsi="Times New Roman" w:eastAsia="仿宋" w:cs="仿宋"/>
          <w:color w:val="auto"/>
          <w:spacing w:val="-3"/>
          <w:sz w:val="28"/>
          <w:szCs w:val="28"/>
          <w:highlight w:val="none"/>
        </w:rPr>
      </w:pPr>
    </w:p>
    <w:p w14:paraId="2A4576D0">
      <w:pPr>
        <w:keepNext w:val="0"/>
        <w:keepLines w:val="0"/>
        <w:pageBreakBefore w:val="0"/>
        <w:widowControl w:val="0"/>
        <w:kinsoku/>
        <w:wordWrap/>
        <w:overflowPunct/>
        <w:topLinePunct w:val="0"/>
        <w:autoSpaceDE/>
        <w:autoSpaceDN/>
        <w:bidi w:val="0"/>
        <w:adjustRightInd w:val="0"/>
        <w:snapToGrid/>
        <w:spacing w:line="500" w:lineRule="exact"/>
        <w:ind w:firstLine="2453"/>
        <w:rPr>
          <w:rFonts w:hint="eastAsia" w:ascii="Times New Roman" w:hAnsi="Times New Roman" w:eastAsia="仿宋" w:cs="仿宋"/>
          <w:color w:val="auto"/>
          <w:spacing w:val="-3"/>
          <w:sz w:val="28"/>
          <w:szCs w:val="28"/>
          <w:highlight w:val="none"/>
        </w:rPr>
      </w:pPr>
    </w:p>
    <w:p w14:paraId="3AD6D970">
      <w:pPr>
        <w:keepNext w:val="0"/>
        <w:keepLines w:val="0"/>
        <w:pageBreakBefore w:val="0"/>
        <w:widowControl w:val="0"/>
        <w:kinsoku/>
        <w:wordWrap/>
        <w:overflowPunct/>
        <w:topLinePunct w:val="0"/>
        <w:autoSpaceDE/>
        <w:autoSpaceDN/>
        <w:bidi w:val="0"/>
        <w:adjustRightInd w:val="0"/>
        <w:snapToGrid/>
        <w:spacing w:line="500" w:lineRule="exact"/>
        <w:ind w:firstLine="2453"/>
        <w:rPr>
          <w:rFonts w:hint="eastAsia" w:ascii="Times New Roman" w:hAnsi="Times New Roman" w:eastAsia="仿宋" w:cs="仿宋"/>
          <w:color w:val="auto"/>
          <w:spacing w:val="-3"/>
          <w:sz w:val="28"/>
          <w:szCs w:val="28"/>
          <w:highlight w:val="none"/>
        </w:rPr>
      </w:pPr>
    </w:p>
    <w:p w14:paraId="55256540">
      <w:pPr>
        <w:keepNext w:val="0"/>
        <w:keepLines w:val="0"/>
        <w:pageBreakBefore w:val="0"/>
        <w:widowControl w:val="0"/>
        <w:kinsoku/>
        <w:wordWrap/>
        <w:overflowPunct/>
        <w:topLinePunct w:val="0"/>
        <w:autoSpaceDE/>
        <w:autoSpaceDN/>
        <w:bidi w:val="0"/>
        <w:adjustRightInd w:val="0"/>
        <w:snapToGrid/>
        <w:spacing w:line="500" w:lineRule="exact"/>
        <w:ind w:firstLine="2453"/>
        <w:rPr>
          <w:rFonts w:hint="eastAsia" w:ascii="Times New Roman" w:hAnsi="Times New Roman" w:eastAsia="仿宋" w:cs="仿宋"/>
          <w:color w:val="auto"/>
          <w:spacing w:val="-3"/>
          <w:sz w:val="28"/>
          <w:szCs w:val="28"/>
          <w:highlight w:val="none"/>
        </w:rPr>
      </w:pPr>
    </w:p>
    <w:p w14:paraId="10F5D9AC">
      <w:pPr>
        <w:keepNext w:val="0"/>
        <w:keepLines w:val="0"/>
        <w:pageBreakBefore w:val="0"/>
        <w:widowControl w:val="0"/>
        <w:kinsoku/>
        <w:wordWrap/>
        <w:overflowPunct/>
        <w:topLinePunct w:val="0"/>
        <w:autoSpaceDE/>
        <w:autoSpaceDN/>
        <w:bidi w:val="0"/>
        <w:adjustRightInd w:val="0"/>
        <w:snapToGrid/>
        <w:spacing w:line="500" w:lineRule="exact"/>
        <w:ind w:firstLine="2453"/>
        <w:rPr>
          <w:rFonts w:hint="eastAsia" w:ascii="Times New Roman" w:hAnsi="Times New Roman" w:eastAsia="仿宋" w:cs="仿宋"/>
          <w:color w:val="auto"/>
          <w:spacing w:val="-3"/>
          <w:sz w:val="28"/>
          <w:szCs w:val="28"/>
          <w:highlight w:val="none"/>
        </w:rPr>
      </w:pPr>
    </w:p>
    <w:p w14:paraId="38441437">
      <w:pPr>
        <w:keepNext w:val="0"/>
        <w:keepLines w:val="0"/>
        <w:pageBreakBefore w:val="0"/>
        <w:widowControl w:val="0"/>
        <w:kinsoku/>
        <w:wordWrap/>
        <w:overflowPunct/>
        <w:topLinePunct w:val="0"/>
        <w:autoSpaceDE/>
        <w:autoSpaceDN/>
        <w:bidi w:val="0"/>
        <w:adjustRightInd w:val="0"/>
        <w:snapToGrid/>
        <w:spacing w:line="500" w:lineRule="exact"/>
        <w:ind w:firstLine="2453"/>
        <w:rPr>
          <w:rFonts w:hint="eastAsia" w:ascii="Times New Roman" w:hAnsi="Times New Roman" w:eastAsia="仿宋" w:cs="仿宋"/>
          <w:color w:val="auto"/>
          <w:spacing w:val="-3"/>
          <w:sz w:val="28"/>
          <w:szCs w:val="28"/>
          <w:highlight w:val="none"/>
        </w:rPr>
      </w:pPr>
    </w:p>
    <w:p w14:paraId="0BD89880">
      <w:pPr>
        <w:keepNext w:val="0"/>
        <w:keepLines w:val="0"/>
        <w:pageBreakBefore w:val="0"/>
        <w:widowControl w:val="0"/>
        <w:kinsoku/>
        <w:wordWrap/>
        <w:overflowPunct/>
        <w:topLinePunct w:val="0"/>
        <w:autoSpaceDE/>
        <w:autoSpaceDN/>
        <w:bidi w:val="0"/>
        <w:adjustRightInd w:val="0"/>
        <w:snapToGrid/>
        <w:spacing w:line="500" w:lineRule="exact"/>
        <w:ind w:firstLine="2453"/>
        <w:rPr>
          <w:rFonts w:hint="eastAsia" w:ascii="Times New Roman" w:hAnsi="Times New Roman" w:eastAsia="仿宋" w:cs="仿宋"/>
          <w:color w:val="auto"/>
          <w:spacing w:val="-3"/>
          <w:sz w:val="28"/>
          <w:szCs w:val="28"/>
          <w:highlight w:val="none"/>
        </w:rPr>
      </w:pPr>
    </w:p>
    <w:p w14:paraId="496EF727">
      <w:pPr>
        <w:keepNext w:val="0"/>
        <w:keepLines w:val="0"/>
        <w:pageBreakBefore w:val="0"/>
        <w:widowControl w:val="0"/>
        <w:kinsoku/>
        <w:wordWrap/>
        <w:overflowPunct/>
        <w:topLinePunct w:val="0"/>
        <w:autoSpaceDE/>
        <w:autoSpaceDN/>
        <w:bidi w:val="0"/>
        <w:adjustRightInd w:val="0"/>
        <w:snapToGrid/>
        <w:spacing w:line="500" w:lineRule="exact"/>
        <w:jc w:val="center"/>
        <w:rPr>
          <w:rFonts w:hint="eastAsia" w:ascii="Times New Roman" w:hAnsi="Times New Roman" w:eastAsia="仿宋" w:cs="仿宋"/>
          <w:b/>
          <w:bCs/>
          <w:iCs/>
          <w:caps w:val="0"/>
          <w:smallCaps w:val="0"/>
          <w:color w:val="auto"/>
          <w:kern w:val="0"/>
          <w:sz w:val="24"/>
          <w:szCs w:val="24"/>
          <w:highlight w:val="none"/>
          <w:lang w:val="en-US" w:eastAsia="zh-CN" w:bidi="en-US"/>
        </w:rPr>
      </w:pPr>
    </w:p>
    <w:p w14:paraId="0FD38853">
      <w:pPr>
        <w:keepNext w:val="0"/>
        <w:keepLines w:val="0"/>
        <w:pageBreakBefore w:val="0"/>
        <w:widowControl w:val="0"/>
        <w:kinsoku/>
        <w:wordWrap/>
        <w:overflowPunct/>
        <w:topLinePunct w:val="0"/>
        <w:autoSpaceDE/>
        <w:autoSpaceDN/>
        <w:bidi w:val="0"/>
        <w:adjustRightInd w:val="0"/>
        <w:snapToGrid/>
        <w:spacing w:line="500" w:lineRule="exact"/>
        <w:jc w:val="center"/>
        <w:rPr>
          <w:rFonts w:hint="eastAsia" w:ascii="Times New Roman" w:hAnsi="Times New Roman" w:eastAsia="仿宋" w:cs="仿宋"/>
          <w:b/>
          <w:bCs/>
          <w:iCs/>
          <w:caps w:val="0"/>
          <w:smallCaps w:val="0"/>
          <w:color w:val="auto"/>
          <w:kern w:val="0"/>
          <w:sz w:val="24"/>
          <w:szCs w:val="24"/>
          <w:highlight w:val="none"/>
          <w:lang w:val="en-US" w:eastAsia="zh-CN" w:bidi="en-US"/>
        </w:rPr>
      </w:pPr>
    </w:p>
    <w:p w14:paraId="0BE87A11">
      <w:pPr>
        <w:keepNext w:val="0"/>
        <w:keepLines w:val="0"/>
        <w:pageBreakBefore w:val="0"/>
        <w:widowControl w:val="0"/>
        <w:kinsoku/>
        <w:wordWrap/>
        <w:overflowPunct/>
        <w:topLinePunct w:val="0"/>
        <w:autoSpaceDE/>
        <w:autoSpaceDN/>
        <w:bidi w:val="0"/>
        <w:adjustRightInd w:val="0"/>
        <w:snapToGrid/>
        <w:spacing w:line="500" w:lineRule="exact"/>
        <w:jc w:val="center"/>
        <w:rPr>
          <w:rFonts w:hint="eastAsia" w:ascii="Times New Roman" w:hAnsi="Times New Roman" w:eastAsia="仿宋" w:cs="仿宋"/>
          <w:b/>
          <w:bCs/>
          <w:color w:val="auto"/>
          <w:sz w:val="24"/>
          <w:szCs w:val="24"/>
          <w:highlight w:val="none"/>
        </w:rPr>
      </w:pPr>
      <w:r>
        <w:rPr>
          <w:rFonts w:hint="eastAsia" w:ascii="Times New Roman" w:hAnsi="Times New Roman" w:eastAsia="仿宋" w:cs="仿宋"/>
          <w:b/>
          <w:bCs/>
          <w:iCs/>
          <w:caps w:val="0"/>
          <w:smallCaps w:val="0"/>
          <w:color w:val="auto"/>
          <w:kern w:val="0"/>
          <w:sz w:val="24"/>
          <w:szCs w:val="24"/>
          <w:highlight w:val="none"/>
          <w:lang w:val="en-US" w:eastAsia="zh-CN" w:bidi="en-US"/>
        </w:rPr>
        <w:t>图5.8.2-1  事</w:t>
      </w:r>
      <w:r>
        <w:rPr>
          <w:rFonts w:hint="eastAsia" w:ascii="Times New Roman" w:hAnsi="Times New Roman" w:eastAsia="仿宋" w:cs="仿宋"/>
          <w:b/>
          <w:bCs/>
          <w:color w:val="auto"/>
          <w:spacing w:val="-3"/>
          <w:sz w:val="24"/>
          <w:szCs w:val="24"/>
          <w:highlight w:val="none"/>
        </w:rPr>
        <w:t>故处理管制区域划分示意图</w:t>
      </w:r>
    </w:p>
    <w:p w14:paraId="5BDBD991">
      <w:pPr>
        <w:keepNext w:val="0"/>
        <w:keepLines w:val="0"/>
        <w:pageBreakBefore w:val="0"/>
        <w:widowControl w:val="0"/>
        <w:kinsoku/>
        <w:wordWrap/>
        <w:overflowPunct/>
        <w:topLinePunct w:val="0"/>
        <w:autoSpaceDE/>
        <w:autoSpaceDN/>
        <w:bidi w:val="0"/>
        <w:adjustRightInd w:val="0"/>
        <w:snapToGrid/>
        <w:spacing w:line="500" w:lineRule="exact"/>
        <w:ind w:firstLine="493"/>
        <w:textAlignment w:val="baseline"/>
        <w:outlineLvl w:val="3"/>
        <w:rPr>
          <w:rFonts w:hint="eastAsia" w:ascii="Times New Roman" w:hAnsi="Times New Roman" w:eastAsia="仿宋" w:cs="仿宋"/>
          <w:b/>
          <w:bCs/>
          <w:color w:val="auto"/>
          <w:sz w:val="28"/>
          <w:szCs w:val="28"/>
          <w:highlight w:val="none"/>
        </w:rPr>
      </w:pPr>
      <w:r>
        <w:rPr>
          <w:rFonts w:hint="eastAsia" w:ascii="Times New Roman" w:hAnsi="Times New Roman" w:eastAsia="仿宋" w:cs="仿宋"/>
          <w:b/>
          <w:bCs/>
          <w:iCs/>
          <w:caps w:val="0"/>
          <w:smallCaps w:val="0"/>
          <w:color w:val="auto"/>
          <w:kern w:val="0"/>
          <w:sz w:val="28"/>
          <w:szCs w:val="28"/>
          <w:highlight w:val="none"/>
          <w:lang w:val="en-US" w:eastAsia="zh-CN" w:bidi="en-US"/>
        </w:rPr>
        <w:t>5.8.2.2事件现场</w:t>
      </w:r>
      <w:r>
        <w:rPr>
          <w:rFonts w:hint="eastAsia" w:ascii="Times New Roman" w:hAnsi="Times New Roman" w:eastAsia="仿宋" w:cs="仿宋"/>
          <w:b/>
          <w:bCs/>
          <w:color w:val="auto"/>
          <w:spacing w:val="-5"/>
          <w:sz w:val="28"/>
          <w:szCs w:val="28"/>
          <w:highlight w:val="none"/>
        </w:rPr>
        <w:t>隔离方法</w:t>
      </w:r>
    </w:p>
    <w:p w14:paraId="19689A14">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警戒区域的边界应设有警示标志并有专人警戒。除消防、应急处置人员及必须坚守岗位人员外，其他人员禁止进入警戒区。</w:t>
      </w:r>
    </w:p>
    <w:p w14:paraId="0CEF07B2">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事故发生后园区管委会应急指挥</w:t>
      </w:r>
      <w:r>
        <w:rPr>
          <w:rFonts w:hint="eastAsia" w:eastAsia="仿宋" w:cs="仿宋"/>
          <w:iCs/>
          <w:caps w:val="0"/>
          <w:smallCaps w:val="0"/>
          <w:color w:val="auto"/>
          <w:kern w:val="0"/>
          <w:sz w:val="28"/>
          <w:szCs w:val="28"/>
          <w:highlight w:val="none"/>
          <w:lang w:val="en-US" w:eastAsia="zh-CN" w:bidi="en-US"/>
        </w:rPr>
        <w:t>部</w:t>
      </w:r>
      <w:r>
        <w:rPr>
          <w:rFonts w:hint="eastAsia" w:ascii="Times New Roman" w:hAnsi="Times New Roman" w:eastAsia="仿宋" w:cs="仿宋"/>
          <w:iCs/>
          <w:caps w:val="0"/>
          <w:smallCaps w:val="0"/>
          <w:color w:val="auto"/>
          <w:kern w:val="0"/>
          <w:sz w:val="28"/>
          <w:szCs w:val="28"/>
          <w:highlight w:val="none"/>
          <w:lang w:val="en-US" w:eastAsia="zh-CN" w:bidi="en-US"/>
        </w:rPr>
        <w:t>应在警戒线周围设置警戒标志或画警戒线。</w:t>
      </w:r>
    </w:p>
    <w:p w14:paraId="5E085E3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事件现场周边区域的道路隔离或交通疏导办法：</w:t>
      </w:r>
    </w:p>
    <w:p w14:paraId="2ADB3AC5">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事件发生后，应根据污染泄漏的扩散情况，所</w:t>
      </w:r>
      <w:r>
        <w:rPr>
          <w:rFonts w:hint="eastAsia" w:eastAsia="仿宋" w:cs="仿宋"/>
          <w:iCs/>
          <w:caps w:val="0"/>
          <w:smallCaps w:val="0"/>
          <w:color w:val="auto"/>
          <w:kern w:val="0"/>
          <w:sz w:val="28"/>
          <w:szCs w:val="28"/>
          <w:highlight w:val="none"/>
          <w:lang w:val="en-US" w:eastAsia="zh-CN" w:bidi="en-US"/>
        </w:rPr>
        <w:t>波及</w:t>
      </w:r>
      <w:r>
        <w:rPr>
          <w:rFonts w:hint="eastAsia" w:ascii="Times New Roman" w:hAnsi="Times New Roman" w:eastAsia="仿宋" w:cs="仿宋"/>
          <w:iCs/>
          <w:caps w:val="0"/>
          <w:smallCaps w:val="0"/>
          <w:color w:val="auto"/>
          <w:kern w:val="0"/>
          <w:sz w:val="28"/>
          <w:szCs w:val="28"/>
          <w:highlight w:val="none"/>
          <w:lang w:val="en-US" w:eastAsia="zh-CN" w:bidi="en-US"/>
        </w:rPr>
        <w:t>的范围设立警戒区，并在通往事件现场的主要干道上实行交通管制，并且迅速请求七师政府、公安局及有关专业部门进行事件现场的主要干道上实行交通管制，以便救援人员能够迅速的到达事件现场开展工作。</w:t>
      </w:r>
    </w:p>
    <w:p w14:paraId="2B34A557">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在发生紧急事故时，园区管委会应急指挥</w:t>
      </w:r>
      <w:r>
        <w:rPr>
          <w:rFonts w:hint="eastAsia" w:eastAsia="仿宋" w:cs="仿宋"/>
          <w:iCs/>
          <w:caps w:val="0"/>
          <w:smallCaps w:val="0"/>
          <w:color w:val="auto"/>
          <w:kern w:val="0"/>
          <w:sz w:val="28"/>
          <w:szCs w:val="28"/>
          <w:highlight w:val="none"/>
          <w:lang w:val="en-US" w:eastAsia="zh-CN" w:bidi="en-US"/>
        </w:rPr>
        <w:t>部</w:t>
      </w:r>
      <w:r>
        <w:rPr>
          <w:rFonts w:hint="eastAsia" w:ascii="Times New Roman" w:hAnsi="Times New Roman" w:eastAsia="仿宋" w:cs="仿宋"/>
          <w:iCs/>
          <w:caps w:val="0"/>
          <w:smallCaps w:val="0"/>
          <w:color w:val="auto"/>
          <w:kern w:val="0"/>
          <w:sz w:val="28"/>
          <w:szCs w:val="28"/>
          <w:highlight w:val="none"/>
          <w:lang w:val="en-US" w:eastAsia="zh-CN" w:bidi="en-US"/>
        </w:rPr>
        <w:t>应根据事故状态划分出危险区、安全区。根据危险物质泄漏情况建立警戒区，对污染危险区采用拉警戒线、挂警示牌等方式隔离，并在通往事故现场的主要干道上实行交通管制。</w:t>
      </w:r>
    </w:p>
    <w:p w14:paraId="0B255C03">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2"/>
        <w:rPr>
          <w:rFonts w:hint="eastAsia" w:ascii="Times New Roman" w:hAnsi="Times New Roman" w:eastAsia="仿宋" w:cs="仿宋"/>
          <w:b/>
          <w:bCs/>
          <w:iCs/>
          <w:caps w:val="0"/>
          <w:smallCaps w:val="0"/>
          <w:color w:val="auto"/>
          <w:kern w:val="0"/>
          <w:sz w:val="28"/>
          <w:szCs w:val="28"/>
          <w:highlight w:val="none"/>
          <w:lang w:val="en-US" w:eastAsia="zh-CN" w:bidi="en-US"/>
        </w:rPr>
      </w:pPr>
      <w:bookmarkStart w:id="102" w:name="_bookmark60"/>
      <w:bookmarkEnd w:id="102"/>
      <w:r>
        <w:rPr>
          <w:rFonts w:hint="eastAsia" w:ascii="Times New Roman" w:hAnsi="Times New Roman" w:eastAsia="仿宋" w:cs="仿宋"/>
          <w:b/>
          <w:bCs/>
          <w:iCs/>
          <w:caps w:val="0"/>
          <w:smallCaps w:val="0"/>
          <w:color w:val="auto"/>
          <w:kern w:val="0"/>
          <w:sz w:val="28"/>
          <w:szCs w:val="28"/>
          <w:highlight w:val="none"/>
          <w:lang w:val="en-US" w:eastAsia="zh-CN" w:bidi="en-US"/>
        </w:rPr>
        <w:t>5.8.3人员紧急撤离和疏散</w:t>
      </w:r>
    </w:p>
    <w:p w14:paraId="3A40FB1B">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在发生危险化学品泄漏及火灾爆炸等严重威胁现场人员生命安全的环境事件时，工业园区管委会事故现场应急指挥部有权做出与事故处理无关人员的撤离，或全部人员撤离的命令，并指挥协调各企业完成本企业内的人员疏散活动。</w:t>
      </w:r>
    </w:p>
    <w:p w14:paraId="5373C594">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在发生严重的泄漏事故时，应依据当时的风向选择确定上风向的一侧作为紧急集合地点，等待进一步的指令。当经过积极的灾害急救处理后，灾情仍无法控制的，由事故应急指挥</w:t>
      </w:r>
      <w:r>
        <w:rPr>
          <w:rFonts w:hint="eastAsia" w:eastAsia="仿宋" w:cs="仿宋"/>
          <w:iCs/>
          <w:caps w:val="0"/>
          <w:smallCaps w:val="0"/>
          <w:color w:val="auto"/>
          <w:kern w:val="0"/>
          <w:sz w:val="28"/>
          <w:szCs w:val="28"/>
          <w:highlight w:val="none"/>
          <w:lang w:val="en-US" w:eastAsia="zh-CN" w:bidi="en-US"/>
        </w:rPr>
        <w:t>部</w:t>
      </w:r>
      <w:r>
        <w:rPr>
          <w:rFonts w:hint="eastAsia" w:ascii="Times New Roman" w:hAnsi="Times New Roman" w:eastAsia="仿宋" w:cs="仿宋"/>
          <w:iCs/>
          <w:caps w:val="0"/>
          <w:smallCaps w:val="0"/>
          <w:color w:val="auto"/>
          <w:kern w:val="0"/>
          <w:sz w:val="28"/>
          <w:szCs w:val="28"/>
          <w:highlight w:val="none"/>
          <w:lang w:val="en-US" w:eastAsia="zh-CN" w:bidi="en-US"/>
        </w:rPr>
        <w:t>下达撤离命令后，现场所有人员按自己所处位置，选择特定路线撤离，并引导现场其他人员迅速撤离现场。当发生企业类突发环境事件时，根据本企业内突发环境事件的类型及严重程 度，决定是否需要对厂区内的人员进行疏散。当发生园区类突发环境事件时，需要对影响区域内人员进行疏散。</w:t>
      </w:r>
    </w:p>
    <w:p w14:paraId="5DA6E458">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val="en-US" w:eastAsia="zh-CN" w:bidi="en-US"/>
        </w:rPr>
      </w:pPr>
      <w:bookmarkStart w:id="103" w:name="_bookmark61"/>
      <w:bookmarkEnd w:id="103"/>
      <w:r>
        <w:rPr>
          <w:rFonts w:hint="eastAsia" w:ascii="Times New Roman" w:hAnsi="Times New Roman" w:eastAsia="仿宋" w:cs="仿宋"/>
          <w:b/>
          <w:bCs/>
          <w:iCs/>
          <w:caps w:val="0"/>
          <w:smallCaps w:val="0"/>
          <w:color w:val="auto"/>
          <w:kern w:val="0"/>
          <w:sz w:val="28"/>
          <w:szCs w:val="28"/>
          <w:highlight w:val="none"/>
          <w:lang w:val="en-US" w:eastAsia="zh-CN" w:bidi="en-US"/>
        </w:rPr>
        <w:t>5.8.3.1事故现场人员清点、撤离方式、方法</w:t>
      </w:r>
    </w:p>
    <w:p w14:paraId="7EBDDC85">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事故发生时，危险区内人员应急避难方式选择过程见图5.8.3-1。</w:t>
      </w:r>
    </w:p>
    <w:p w14:paraId="59E50700">
      <w:pPr>
        <w:keepNext w:val="0"/>
        <w:keepLines w:val="0"/>
        <w:pageBreakBefore w:val="0"/>
        <w:widowControl w:val="0"/>
        <w:kinsoku/>
        <w:wordWrap/>
        <w:overflowPunct/>
        <w:topLinePunct w:val="0"/>
        <w:autoSpaceDE/>
        <w:autoSpaceDN/>
        <w:bidi w:val="0"/>
        <w:adjustRightInd w:val="0"/>
        <w:snapToGrid/>
        <w:spacing w:line="500" w:lineRule="exact"/>
        <w:rPr>
          <w:rFonts w:hint="eastAsia" w:ascii="Times New Roman" w:hAnsi="Times New Roman" w:eastAsia="仿宋" w:cs="仿宋"/>
          <w:color w:val="auto"/>
          <w:sz w:val="28"/>
          <w:szCs w:val="28"/>
          <w:highlight w:val="none"/>
        </w:rPr>
      </w:pPr>
      <w:r>
        <w:rPr>
          <w:color w:val="auto"/>
          <w:sz w:val="28"/>
          <w:highlight w:val="none"/>
        </w:rPr>
        <mc:AlternateContent>
          <mc:Choice Requires="wpg">
            <w:drawing>
              <wp:anchor distT="0" distB="0" distL="114300" distR="114300" simplePos="0" relativeHeight="251666432" behindDoc="0" locked="0" layoutInCell="1" allowOverlap="1">
                <wp:simplePos x="0" y="0"/>
                <wp:positionH relativeFrom="column">
                  <wp:posOffset>348615</wp:posOffset>
                </wp:positionH>
                <wp:positionV relativeFrom="paragraph">
                  <wp:posOffset>77470</wp:posOffset>
                </wp:positionV>
                <wp:extent cx="4774565" cy="1700530"/>
                <wp:effectExtent l="6350" t="0" r="0" b="0"/>
                <wp:wrapTopAndBottom/>
                <wp:docPr id="144" name="组合 365"/>
                <wp:cNvGraphicFramePr/>
                <a:graphic xmlns:a="http://schemas.openxmlformats.org/drawingml/2006/main">
                  <a:graphicData uri="http://schemas.microsoft.com/office/word/2010/wordprocessingGroup">
                    <wpg:wgp>
                      <wpg:cNvGrpSpPr/>
                      <wpg:grpSpPr>
                        <a:xfrm>
                          <a:off x="0" y="0"/>
                          <a:ext cx="4774565" cy="1700530"/>
                          <a:chOff x="4689" y="1454812"/>
                          <a:chExt cx="8043" cy="3097"/>
                        </a:xfrm>
                      </wpg:grpSpPr>
                      <wps:wsp>
                        <wps:cNvPr id="129" name="文本框 350"/>
                        <wps:cNvSpPr txBox="1"/>
                        <wps:spPr>
                          <a:xfrm>
                            <a:off x="4689" y="1456034"/>
                            <a:ext cx="1440" cy="641"/>
                          </a:xfrm>
                          <a:prstGeom prst="rect">
                            <a:avLst/>
                          </a:prstGeom>
                          <a:noFill/>
                          <a:ln w="12700" cap="flat" cmpd="sng">
                            <a:solidFill>
                              <a:srgbClr val="000000"/>
                            </a:solidFill>
                            <a:prstDash val="solid"/>
                            <a:miter/>
                            <a:headEnd type="none" w="med" len="med"/>
                            <a:tailEnd type="none" w="med" len="med"/>
                          </a:ln>
                        </wps:spPr>
                        <wps:txbx>
                          <w:txbxContent>
                            <w:p w14:paraId="10B3FD7D">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应急指挥部</w:t>
                              </w:r>
                            </w:p>
                          </w:txbxContent>
                        </wps:txbx>
                        <wps:bodyPr vert="horz" wrap="square" anchor="t" anchorCtr="0" upright="1"/>
                      </wps:wsp>
                      <wps:wsp>
                        <wps:cNvPr id="130" name="直线 351"/>
                        <wps:cNvCnPr/>
                        <wps:spPr>
                          <a:xfrm flipV="1">
                            <a:off x="6138" y="1456377"/>
                            <a:ext cx="2333" cy="7"/>
                          </a:xfrm>
                          <a:prstGeom prst="line">
                            <a:avLst/>
                          </a:prstGeom>
                          <a:ln w="12700" cap="flat" cmpd="sng">
                            <a:solidFill>
                              <a:srgbClr val="000000"/>
                            </a:solidFill>
                            <a:prstDash val="solid"/>
                            <a:headEnd type="none" w="med" len="med"/>
                            <a:tailEnd type="stealth" w="lg" len="lg"/>
                          </a:ln>
                        </wps:spPr>
                        <wps:bodyPr upright="1"/>
                      </wps:wsp>
                      <wps:wsp>
                        <wps:cNvPr id="131" name="文本框 352"/>
                        <wps:cNvSpPr txBox="1"/>
                        <wps:spPr>
                          <a:xfrm>
                            <a:off x="8308" y="1454947"/>
                            <a:ext cx="1800" cy="628"/>
                          </a:xfrm>
                          <a:prstGeom prst="rect">
                            <a:avLst/>
                          </a:prstGeom>
                          <a:noFill/>
                          <a:ln w="12700" cap="flat" cmpd="sng">
                            <a:solidFill>
                              <a:srgbClr val="000000"/>
                            </a:solidFill>
                            <a:prstDash val="solid"/>
                            <a:miter/>
                            <a:headEnd type="none" w="med" len="med"/>
                            <a:tailEnd type="none" w="med" len="med"/>
                          </a:ln>
                        </wps:spPr>
                        <wps:txbx>
                          <w:txbxContent>
                            <w:p w14:paraId="439BD86F">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事件调查报道组</w:t>
                              </w:r>
                            </w:p>
                            <w:p w14:paraId="63F728DE">
                              <w:pPr>
                                <w:rPr>
                                  <w:rFonts w:hint="eastAsia"/>
                                  <w:lang w:val="en-US" w:eastAsia="zh-CN"/>
                                </w:rPr>
                              </w:pPr>
                            </w:p>
                          </w:txbxContent>
                        </wps:txbx>
                        <wps:bodyPr vert="horz" wrap="square" anchor="t" anchorCtr="0" upright="1"/>
                      </wps:wsp>
                      <wps:wsp>
                        <wps:cNvPr id="132" name="文本框 353"/>
                        <wps:cNvSpPr txBox="1"/>
                        <wps:spPr>
                          <a:xfrm>
                            <a:off x="8469" y="1456067"/>
                            <a:ext cx="1440" cy="628"/>
                          </a:xfrm>
                          <a:prstGeom prst="rect">
                            <a:avLst/>
                          </a:prstGeom>
                          <a:noFill/>
                          <a:ln w="12700" cap="flat" cmpd="sng">
                            <a:solidFill>
                              <a:srgbClr val="000000"/>
                            </a:solidFill>
                            <a:prstDash val="solid"/>
                            <a:miter/>
                            <a:headEnd type="none" w="med" len="med"/>
                            <a:tailEnd type="none" w="med" len="med"/>
                          </a:ln>
                        </wps:spPr>
                        <wps:txbx>
                          <w:txbxContent>
                            <w:p w14:paraId="26AAA866">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专家咨询组</w:t>
                              </w:r>
                            </w:p>
                          </w:txbxContent>
                        </wps:txbx>
                        <wps:bodyPr vert="horz" wrap="square" anchor="t" anchorCtr="0" upright="1"/>
                      </wps:wsp>
                      <wps:wsp>
                        <wps:cNvPr id="133" name="文本框 354"/>
                        <wps:cNvSpPr txBox="1"/>
                        <wps:spPr>
                          <a:xfrm>
                            <a:off x="8482" y="1456995"/>
                            <a:ext cx="1440" cy="629"/>
                          </a:xfrm>
                          <a:prstGeom prst="rect">
                            <a:avLst/>
                          </a:prstGeom>
                          <a:noFill/>
                          <a:ln w="12700" cap="flat" cmpd="sng">
                            <a:solidFill>
                              <a:srgbClr val="000000"/>
                            </a:solidFill>
                            <a:prstDash val="solid"/>
                            <a:miter/>
                            <a:headEnd type="none" w="med" len="med"/>
                            <a:tailEnd type="none" w="med" len="med"/>
                          </a:ln>
                        </wps:spPr>
                        <wps:txbx>
                          <w:txbxContent>
                            <w:p w14:paraId="25A1D764">
                              <w:pPr>
                                <w:jc w:val="center"/>
                                <w:rPr>
                                  <w:rFonts w:hint="eastAsia" w:ascii="仿宋" w:hAnsi="仿宋" w:eastAsia="仿宋" w:cs="仿宋"/>
                                  <w:sz w:val="21"/>
                                  <w:szCs w:val="21"/>
                                  <w:lang w:val="en-US" w:eastAsia="zh-CN"/>
                                </w:rPr>
                              </w:pPr>
                              <w:r>
                                <w:rPr>
                                  <w:rFonts w:hint="eastAsia" w:ascii="Times New Roman" w:hAnsi="Times New Roman" w:eastAsia="仿宋" w:cs="仿宋"/>
                                  <w:b w:val="0"/>
                                  <w:bCs/>
                                  <w:sz w:val="21"/>
                                  <w:szCs w:val="21"/>
                                </w:rPr>
                                <w:t>治安警戒组</w:t>
                              </w:r>
                            </w:p>
                            <w:p w14:paraId="741A867A">
                              <w:pPr>
                                <w:rPr>
                                  <w:rFonts w:hint="default"/>
                                  <w:lang w:val="en-US" w:eastAsia="zh-CN"/>
                                </w:rPr>
                              </w:pPr>
                            </w:p>
                          </w:txbxContent>
                        </wps:txbx>
                        <wps:bodyPr vert="horz" wrap="square" anchor="t" anchorCtr="0" upright="1"/>
                      </wps:wsp>
                      <wps:wsp>
                        <wps:cNvPr id="134" name="直线 355"/>
                        <wps:cNvCnPr/>
                        <wps:spPr>
                          <a:xfrm flipH="1">
                            <a:off x="7104" y="1455245"/>
                            <a:ext cx="14" cy="2032"/>
                          </a:xfrm>
                          <a:prstGeom prst="line">
                            <a:avLst/>
                          </a:prstGeom>
                          <a:ln w="15875" cap="flat" cmpd="sng">
                            <a:solidFill>
                              <a:srgbClr val="000000"/>
                            </a:solidFill>
                            <a:prstDash val="solid"/>
                            <a:headEnd type="none" w="med" len="med"/>
                            <a:tailEnd type="none" w="med" len="med"/>
                          </a:ln>
                        </wps:spPr>
                        <wps:bodyPr upright="1"/>
                      </wps:wsp>
                      <wps:wsp>
                        <wps:cNvPr id="135" name="直线 356"/>
                        <wps:cNvCnPr/>
                        <wps:spPr>
                          <a:xfrm flipV="1">
                            <a:off x="7106" y="1455251"/>
                            <a:ext cx="1121" cy="1"/>
                          </a:xfrm>
                          <a:prstGeom prst="line">
                            <a:avLst/>
                          </a:prstGeom>
                          <a:ln w="12700" cap="flat" cmpd="sng">
                            <a:solidFill>
                              <a:srgbClr val="000000"/>
                            </a:solidFill>
                            <a:prstDash val="solid"/>
                            <a:headEnd type="none" w="med" len="med"/>
                            <a:tailEnd type="stealth" w="lg" len="lg"/>
                          </a:ln>
                        </wps:spPr>
                        <wps:bodyPr upright="1"/>
                      </wps:wsp>
                      <wps:wsp>
                        <wps:cNvPr id="136" name="直线 357"/>
                        <wps:cNvCnPr/>
                        <wps:spPr>
                          <a:xfrm>
                            <a:off x="7106" y="1457284"/>
                            <a:ext cx="1380" cy="20"/>
                          </a:xfrm>
                          <a:prstGeom prst="line">
                            <a:avLst/>
                          </a:prstGeom>
                          <a:ln w="12700" cap="flat" cmpd="sng">
                            <a:solidFill>
                              <a:srgbClr val="000000"/>
                            </a:solidFill>
                            <a:prstDash val="solid"/>
                            <a:headEnd type="none" w="med" len="med"/>
                            <a:tailEnd type="stealth" w="lg" len="lg"/>
                          </a:ln>
                        </wps:spPr>
                        <wps:bodyPr upright="1"/>
                      </wps:wsp>
                      <wps:wsp>
                        <wps:cNvPr id="137" name="直线 358"/>
                        <wps:cNvCnPr/>
                        <wps:spPr>
                          <a:xfrm>
                            <a:off x="10501" y="1455799"/>
                            <a:ext cx="754" cy="7"/>
                          </a:xfrm>
                          <a:prstGeom prst="line">
                            <a:avLst/>
                          </a:prstGeom>
                          <a:ln w="12700" cap="flat" cmpd="sng">
                            <a:solidFill>
                              <a:srgbClr val="000000"/>
                            </a:solidFill>
                            <a:prstDash val="solid"/>
                            <a:headEnd type="none" w="med" len="med"/>
                            <a:tailEnd type="stealth" w="lg" len="lg"/>
                          </a:ln>
                        </wps:spPr>
                        <wps:bodyPr upright="1"/>
                      </wps:wsp>
                      <wps:wsp>
                        <wps:cNvPr id="138" name="直线 359"/>
                        <wps:cNvCnPr/>
                        <wps:spPr>
                          <a:xfrm>
                            <a:off x="9943" y="1457311"/>
                            <a:ext cx="1380" cy="20"/>
                          </a:xfrm>
                          <a:prstGeom prst="line">
                            <a:avLst/>
                          </a:prstGeom>
                          <a:ln w="12700" cap="flat" cmpd="sng">
                            <a:solidFill>
                              <a:srgbClr val="000000"/>
                            </a:solidFill>
                            <a:prstDash val="solid"/>
                            <a:headEnd type="none" w="med" len="med"/>
                            <a:tailEnd type="stealth" w="lg" len="lg"/>
                          </a:ln>
                        </wps:spPr>
                        <wps:bodyPr upright="1"/>
                      </wps:wsp>
                      <wps:wsp>
                        <wps:cNvPr id="139" name="直线 360"/>
                        <wps:cNvCnPr/>
                        <wps:spPr>
                          <a:xfrm flipH="1">
                            <a:off x="10512" y="1455258"/>
                            <a:ext cx="1" cy="1148"/>
                          </a:xfrm>
                          <a:prstGeom prst="line">
                            <a:avLst/>
                          </a:prstGeom>
                          <a:ln w="15875" cap="flat" cmpd="sng">
                            <a:solidFill>
                              <a:srgbClr val="000000"/>
                            </a:solidFill>
                            <a:prstDash val="solid"/>
                            <a:headEnd type="none" w="med" len="med"/>
                            <a:tailEnd type="none" w="med" len="med"/>
                          </a:ln>
                        </wps:spPr>
                        <wps:bodyPr upright="1"/>
                      </wps:wsp>
                      <wps:wsp>
                        <wps:cNvPr id="140" name="直线 361"/>
                        <wps:cNvCnPr>
                          <a:endCxn id="131" idx="3"/>
                        </wps:cNvCnPr>
                        <wps:spPr>
                          <a:xfrm flipH="1" flipV="1">
                            <a:off x="10108" y="1455261"/>
                            <a:ext cx="405" cy="10"/>
                          </a:xfrm>
                          <a:prstGeom prst="line">
                            <a:avLst/>
                          </a:prstGeom>
                          <a:ln w="15875" cap="flat" cmpd="sng">
                            <a:solidFill>
                              <a:srgbClr val="000000"/>
                            </a:solidFill>
                            <a:prstDash val="solid"/>
                            <a:headEnd type="none" w="med" len="med"/>
                            <a:tailEnd type="none" w="med" len="med"/>
                          </a:ln>
                        </wps:spPr>
                        <wps:bodyPr upright="1"/>
                      </wps:wsp>
                      <wps:wsp>
                        <wps:cNvPr id="141" name="直线 362"/>
                        <wps:cNvCnPr/>
                        <wps:spPr>
                          <a:xfrm flipH="1">
                            <a:off x="9913" y="1456375"/>
                            <a:ext cx="586" cy="2"/>
                          </a:xfrm>
                          <a:prstGeom prst="line">
                            <a:avLst/>
                          </a:prstGeom>
                          <a:ln w="15875" cap="flat" cmpd="sng">
                            <a:solidFill>
                              <a:srgbClr val="000000"/>
                            </a:solidFill>
                            <a:prstDash val="solid"/>
                            <a:headEnd type="none" w="med" len="med"/>
                            <a:tailEnd type="none" w="med" len="med"/>
                          </a:ln>
                        </wps:spPr>
                        <wps:bodyPr upright="1"/>
                      </wps:wsp>
                      <wps:wsp>
                        <wps:cNvPr id="142" name="文本框 363"/>
                        <wps:cNvSpPr txBox="1"/>
                        <wps:spPr>
                          <a:xfrm>
                            <a:off x="11251" y="1454812"/>
                            <a:ext cx="1440" cy="1583"/>
                          </a:xfrm>
                          <a:prstGeom prst="rect">
                            <a:avLst/>
                          </a:prstGeom>
                          <a:noFill/>
                          <a:ln w="12700">
                            <a:noFill/>
                          </a:ln>
                        </wps:spPr>
                        <wps:txbx>
                          <w:txbxContent>
                            <w:p w14:paraId="533ADDFD">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确定危险区、安全区、撤离安置点（设置在事故发生时上风向）</w:t>
                              </w:r>
                            </w:p>
                          </w:txbxContent>
                        </wps:txbx>
                        <wps:bodyPr vert="horz" wrap="square" anchor="t" anchorCtr="0" upright="1"/>
                      </wps:wsp>
                      <wps:wsp>
                        <wps:cNvPr id="143" name="文本框 364"/>
                        <wps:cNvSpPr txBox="1"/>
                        <wps:spPr>
                          <a:xfrm>
                            <a:off x="11292" y="1456776"/>
                            <a:ext cx="1440" cy="1133"/>
                          </a:xfrm>
                          <a:prstGeom prst="rect">
                            <a:avLst/>
                          </a:prstGeom>
                          <a:noFill/>
                          <a:ln w="12700">
                            <a:noFill/>
                          </a:ln>
                        </wps:spPr>
                        <wps:txbx>
                          <w:txbxContent>
                            <w:p w14:paraId="5976C444">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组织人员清点、现场隔离和人员撤离</w:t>
                              </w:r>
                            </w:p>
                          </w:txbxContent>
                        </wps:txbx>
                        <wps:bodyPr vert="horz" wrap="square" anchor="t" anchorCtr="0" upright="1"/>
                      </wps:wsp>
                    </wpg:wgp>
                  </a:graphicData>
                </a:graphic>
              </wp:anchor>
            </w:drawing>
          </mc:Choice>
          <mc:Fallback>
            <w:pict>
              <v:group id="组合 365" o:spid="_x0000_s1026" o:spt="203" style="position:absolute;left:0pt;margin-left:27.45pt;margin-top:6.1pt;height:133.9pt;width:375.95pt;mso-wrap-distance-bottom:0pt;mso-wrap-distance-top:0pt;z-index:251666432;mso-width-relative:page;mso-height-relative:page;" coordorigin="4689,1454812" coordsize="8043,3097" o:gfxdata="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">
                <o:lock v:ext="edit" aspectratio="f"/>
                <v:shape id="文本框 350" o:spid="_x0000_s1026" o:spt="202" type="#_x0000_t202" style="position:absolute;left:4689;top:1456034;height:641;width:1440;" filled="f" stroked="t" coordsize="21600,21600" o:gfxdata="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egOVC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14:paraId="10B3FD7D">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应急指挥部</w:t>
                        </w:r>
                      </w:p>
                    </w:txbxContent>
                  </v:textbox>
                </v:shape>
                <v:line id="直线 351" o:spid="_x0000_s1026" o:spt="20" style="position:absolute;left:6138;top:1456377;flip:y;height:7;width:2333;" filled="f" stroked="t" coordsize="21600,21600" o:gfxdata="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nkox74A&#10;AADcAAAADwAAAAAAAAABACAAAAAiAAAAZHJzL2Rvd25yZXYueG1sUEsBAhQAFAAAAAgAh07iQDMv&#10;BZ47AAAAOQAAABAAAAAAAAAAAQAgAAAADQEAAGRycy9zaGFwZXhtbC54bWxQSwUGAAAAAAYABgBb&#10;AQAAtwMAAAAA&#10;">
                  <v:fill on="f" focussize="0,0"/>
                  <v:stroke weight="1pt" color="#000000" joinstyle="round" endarrow="classic" endarrowwidth="wide" endarrowlength="long"/>
                  <v:imagedata o:title=""/>
                  <o:lock v:ext="edit" aspectratio="f"/>
                </v:line>
                <v:shape id="文本框 352" o:spid="_x0000_s1026" o:spt="202" type="#_x0000_t202" style="position:absolute;left:8308;top:1454947;height:628;width:1800;" filled="f" stroked="t" coordsize="21600,21600" o:gfxdata="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wPo4u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14:paraId="439BD86F">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事件调查报道组</w:t>
                        </w:r>
                      </w:p>
                      <w:p w14:paraId="63F728DE">
                        <w:pPr>
                          <w:rPr>
                            <w:rFonts w:hint="eastAsia"/>
                            <w:lang w:val="en-US" w:eastAsia="zh-CN"/>
                          </w:rPr>
                        </w:pPr>
                      </w:p>
                    </w:txbxContent>
                  </v:textbox>
                </v:shape>
                <v:shape id="文本框 353" o:spid="_x0000_s1026" o:spt="202" type="#_x0000_t202" style="position:absolute;left:8469;top:1456067;height:628;width:1440;" filled="f" stroked="t" coordsize="21600,21600" o:gfxdata="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zdPfy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14:paraId="26AAA866">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专家咨询组</w:t>
                        </w:r>
                      </w:p>
                    </w:txbxContent>
                  </v:textbox>
                </v:shape>
                <v:shape id="文本框 354" o:spid="_x0000_s1026" o:spt="202" type="#_x0000_t202" style="position:absolute;left:8482;top:1456995;height:629;width:1440;" filled="f" stroked="t" coordsize="21600,21600" o:gfxdata="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RmGe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14:paraId="25A1D764">
                        <w:pPr>
                          <w:jc w:val="center"/>
                          <w:rPr>
                            <w:rFonts w:hint="eastAsia" w:ascii="仿宋" w:hAnsi="仿宋" w:eastAsia="仿宋" w:cs="仿宋"/>
                            <w:sz w:val="21"/>
                            <w:szCs w:val="21"/>
                            <w:lang w:val="en-US" w:eastAsia="zh-CN"/>
                          </w:rPr>
                        </w:pPr>
                        <w:r>
                          <w:rPr>
                            <w:rFonts w:hint="eastAsia" w:ascii="Times New Roman" w:hAnsi="Times New Roman" w:eastAsia="仿宋" w:cs="仿宋"/>
                            <w:b w:val="0"/>
                            <w:bCs/>
                            <w:sz w:val="21"/>
                            <w:szCs w:val="21"/>
                          </w:rPr>
                          <w:t>治安警戒组</w:t>
                        </w:r>
                      </w:p>
                      <w:p w14:paraId="741A867A">
                        <w:pPr>
                          <w:rPr>
                            <w:rFonts w:hint="default"/>
                            <w:lang w:val="en-US" w:eastAsia="zh-CN"/>
                          </w:rPr>
                        </w:pPr>
                      </w:p>
                    </w:txbxContent>
                  </v:textbox>
                </v:shape>
                <v:line id="直线 355" o:spid="_x0000_s1026" o:spt="20" style="position:absolute;left:7104;top:1455245;flip:x;height:2032;width:14;" filled="f" stroked="t" coordsize="21600,21600" o:gfxdata="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37DnLsAAADc&#10;AAAADwAAAAAAAAABACAAAAAiAAAAZHJzL2Rvd25yZXYueG1sUEsBAhQAFAAAAAgAh07iQDMvBZ47&#10;AAAAOQAAABAAAAAAAAAAAQAgAAAACgEAAGRycy9zaGFwZXhtbC54bWxQSwUGAAAAAAYABgBbAQAA&#10;tAMAAAAA&#10;">
                  <v:fill on="f" focussize="0,0"/>
                  <v:stroke weight="1.25pt" color="#000000" joinstyle="round"/>
                  <v:imagedata o:title=""/>
                  <o:lock v:ext="edit" aspectratio="f"/>
                </v:line>
                <v:line id="直线 356" o:spid="_x0000_s1026" o:spt="20" style="position:absolute;left:7106;top:1455251;flip:y;height:1;width:1121;" filled="f" stroked="t" coordsize="21600,21600" o:gfxdata="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g6LX7sAAADc&#10;AAAADwAAAAAAAAABACAAAAAiAAAAZHJzL2Rvd25yZXYueG1sUEsBAhQAFAAAAAgAh07iQDMvBZ47&#10;AAAAOQAAABAAAAAAAAAAAQAgAAAACgEAAGRycy9zaGFwZXhtbC54bWxQSwUGAAAAAAYABgBbAQAA&#10;tAMAAAAA&#10;">
                  <v:fill on="f" focussize="0,0"/>
                  <v:stroke weight="1pt" color="#000000" joinstyle="round" endarrow="classic" endarrowwidth="wide" endarrowlength="long"/>
                  <v:imagedata o:title=""/>
                  <o:lock v:ext="edit" aspectratio="f"/>
                </v:line>
                <v:line id="直线 357" o:spid="_x0000_s1026" o:spt="20" style="position:absolute;left:7106;top:1457284;height:20;width:1380;" filled="f" stroked="t" coordsize="21600,21600" o:gfxdata="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Fh++vQAA&#10;ANwAAAAPAAAAAAAAAAEAIAAAACIAAABkcnMvZG93bnJldi54bWxQSwECFAAUAAAACACHTuJAMy8F&#10;njsAAAA5AAAAEAAAAAAAAAABACAAAAAMAQAAZHJzL3NoYXBleG1sLnhtbFBLBQYAAAAABgAGAFsB&#10;AAC2AwAAAAA=&#10;">
                  <v:fill on="f" focussize="0,0"/>
                  <v:stroke weight="1pt" color="#000000" joinstyle="round" endarrow="classic" endarrowwidth="wide" endarrowlength="long"/>
                  <v:imagedata o:title=""/>
                  <o:lock v:ext="edit" aspectratio="f"/>
                </v:line>
                <v:line id="直线 358" o:spid="_x0000_s1026" o:spt="20" style="position:absolute;left:10501;top:1455799;height:7;width:754;" filled="f" stroked="t" coordsize="21600,21600" o:gfxdata="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WrolvQAA&#10;ANwAAAAPAAAAAAAAAAEAIAAAACIAAABkcnMvZG93bnJldi54bWxQSwECFAAUAAAACACHTuJAMy8F&#10;njsAAAA5AAAAEAAAAAAAAAABACAAAAAMAQAAZHJzL3NoYXBleG1sLnhtbFBLBQYAAAAABgAGAFsB&#10;AAC2AwAAAAA=&#10;">
                  <v:fill on="f" focussize="0,0"/>
                  <v:stroke weight="1pt" color="#000000" joinstyle="round" endarrow="classic" endarrowwidth="wide" endarrowlength="long"/>
                  <v:imagedata o:title=""/>
                  <o:lock v:ext="edit" aspectratio="f"/>
                </v:line>
                <v:line id="直线 359" o:spid="_x0000_s1026" o:spt="20" style="position:absolute;left:9943;top:1457311;height:20;width:1380;" filled="f" stroked="t" coordsize="21600,21600" o:gfxdata="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xS5X&#10;wAAAANwAAAAPAAAAAAAAAAEAIAAAACIAAABkcnMvZG93bnJldi54bWxQSwECFAAUAAAACACHTuJA&#10;My8FnjsAAAA5AAAAEAAAAAAAAAABACAAAAAPAQAAZHJzL3NoYXBleG1sLnhtbFBLBQYAAAAABgAG&#10;AFsBAAC5AwAAAAA=&#10;">
                  <v:fill on="f" focussize="0,0"/>
                  <v:stroke weight="1pt" color="#000000" joinstyle="round" endarrow="classic" endarrowwidth="wide" endarrowlength="long"/>
                  <v:imagedata o:title=""/>
                  <o:lock v:ext="edit" aspectratio="f"/>
                </v:line>
                <v:line id="直线 360" o:spid="_x0000_s1026" o:spt="20" style="position:absolute;left:10512;top:1455258;flip:x;height:1148;width:1;" filled="f" stroked="t" coordsize="21600,21600" o:gfxdata="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X9sArsAAADc&#10;AAAADwAAAAAAAAABACAAAAAiAAAAZHJzL2Rvd25yZXYueG1sUEsBAhQAFAAAAAgAh07iQDMvBZ47&#10;AAAAOQAAABAAAAAAAAAAAQAgAAAACgEAAGRycy9zaGFwZXhtbC54bWxQSwUGAAAAAAYABgBbAQAA&#10;tAMAAAAA&#10;">
                  <v:fill on="f" focussize="0,0"/>
                  <v:stroke weight="1.25pt" color="#000000" joinstyle="round"/>
                  <v:imagedata o:title=""/>
                  <o:lock v:ext="edit" aspectratio="f"/>
                </v:line>
                <v:line id="直线 361" o:spid="_x0000_s1026" o:spt="20" style="position:absolute;left:10108;top:1455261;flip:x y;height:10;width:405;" filled="f" stroked="t" coordsize="21600,21600" o:gfxdata="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opnD&#10;wAAAANwAAAAPAAAAAAAAAAEAIAAAACIAAABkcnMvZG93bnJldi54bWxQSwECFAAUAAAACACHTuJA&#10;My8FnjsAAAA5AAAAEAAAAAAAAAABACAAAAAPAQAAZHJzL3NoYXBleG1sLnhtbFBLBQYAAAAABgAG&#10;AFsBAAC5AwAAAAA=&#10;">
                  <v:fill on="f" focussize="0,0"/>
                  <v:stroke weight="1.25pt" color="#000000" joinstyle="round"/>
                  <v:imagedata o:title=""/>
                  <o:lock v:ext="edit" aspectratio="f"/>
                </v:line>
                <v:line id="直线 362" o:spid="_x0000_s1026" o:spt="20" style="position:absolute;left:9913;top:1456375;flip:x;height:2;width:586;" filled="f" stroked="t" coordsize="21600,21600" o:gfxdata="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vDxN5twAAANwAAAAP&#10;AAAAAAAAAAEAIAAAACIAAABkcnMvZG93bnJldi54bWxQSwECFAAUAAAACACHTuJAMy8FnjsAAAA5&#10;AAAAEAAAAAAAAAABACAAAAAGAQAAZHJzL3NoYXBleG1sLnhtbFBLBQYAAAAABgAGAFsBAACwAwAA&#10;AAA=&#10;">
                  <v:fill on="f" focussize="0,0"/>
                  <v:stroke weight="1.25pt" color="#000000" joinstyle="round"/>
                  <v:imagedata o:title=""/>
                  <o:lock v:ext="edit" aspectratio="f"/>
                </v:line>
                <v:shape id="文本框 363" o:spid="_x0000_s1026" o:spt="202" type="#_x0000_t202" style="position:absolute;left:11251;top:1454812;height:1583;width:1440;" filled="f" stroked="f" coordsize="21600,21600" o:gfxdata="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tnA2vQAA&#10;ANwAAAAPAAAAAAAAAAEAIAAAACIAAABkcnMvZG93bnJldi54bWxQSwECFAAUAAAACACHTuJAMy8F&#10;njsAAAA5AAAAEAAAAAAAAAABACAAAAAMAQAAZHJzL3NoYXBleG1sLnhtbFBLBQYAAAAABgAGAFsB&#10;AAC2AwAAAAA=&#10;">
                  <v:fill on="f" focussize="0,0"/>
                  <v:stroke on="f" weight="1pt"/>
                  <v:imagedata o:title=""/>
                  <o:lock v:ext="edit" aspectratio="f"/>
                  <v:textbox>
                    <w:txbxContent>
                      <w:p w14:paraId="533ADDFD">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确定危险区、安全区、撤离安置点（设置在事故发生时上风向）</w:t>
                        </w:r>
                      </w:p>
                    </w:txbxContent>
                  </v:textbox>
                </v:shape>
                <v:shape id="文本框 364" o:spid="_x0000_s1026" o:spt="202" type="#_x0000_t202" style="position:absolute;left:11292;top:1456776;height:1133;width:1440;" filled="f" stroked="f" coordsize="21600,21600" o:gfxdata="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WtvQAA&#10;ANwAAAAPAAAAAAAAAAEAIAAAACIAAABkcnMvZG93bnJldi54bWxQSwECFAAUAAAACACHTuJAMy8F&#10;njsAAAA5AAAAEAAAAAAAAAABACAAAAAMAQAAZHJzL3NoYXBleG1sLnhtbFBLBQYAAAAABgAGAFsB&#10;AAC2AwAAAAA=&#10;">
                  <v:fill on="f" focussize="0,0"/>
                  <v:stroke on="f" weight="1pt"/>
                  <v:imagedata o:title=""/>
                  <o:lock v:ext="edit" aspectratio="f"/>
                  <v:textbox>
                    <w:txbxContent>
                      <w:p w14:paraId="5976C444">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组织人员清点、现场隔离和人员撤离</w:t>
                        </w:r>
                      </w:p>
                    </w:txbxContent>
                  </v:textbox>
                </v:shape>
                <w10:wrap type="topAndBottom"/>
              </v:group>
            </w:pict>
          </mc:Fallback>
        </mc:AlternateContent>
      </w:r>
    </w:p>
    <w:p w14:paraId="2C8607BA">
      <w:pPr>
        <w:keepNext w:val="0"/>
        <w:keepLines w:val="0"/>
        <w:pageBreakBefore w:val="0"/>
        <w:widowControl/>
        <w:kinsoku/>
        <w:wordWrap/>
        <w:overflowPunct/>
        <w:topLinePunct w:val="0"/>
        <w:autoSpaceDE w:val="0"/>
        <w:autoSpaceDN w:val="0"/>
        <w:bidi w:val="0"/>
        <w:adjustRightInd w:val="0"/>
        <w:snapToGrid/>
        <w:spacing w:line="500" w:lineRule="exact"/>
        <w:ind w:firstLine="482" w:firstLineChars="200"/>
        <w:contextualSpacing/>
        <w:jc w:val="center"/>
        <w:textAlignment w:val="auto"/>
        <w:rPr>
          <w:rFonts w:hint="eastAsia" w:ascii="Times New Roman" w:hAnsi="Times New Roman" w:eastAsia="仿宋" w:cs="仿宋"/>
          <w:b/>
          <w:bCs/>
          <w:iCs/>
          <w:caps w:val="0"/>
          <w:smallCaps w:val="0"/>
          <w:color w:val="auto"/>
          <w:kern w:val="0"/>
          <w:sz w:val="24"/>
          <w:szCs w:val="24"/>
          <w:highlight w:val="none"/>
          <w:lang w:val="en-US" w:eastAsia="zh-CN" w:bidi="en-US"/>
        </w:rPr>
      </w:pPr>
      <w:r>
        <w:rPr>
          <w:rFonts w:hint="eastAsia" w:ascii="Times New Roman" w:hAnsi="Times New Roman" w:eastAsia="仿宋" w:cs="仿宋"/>
          <w:b/>
          <w:bCs/>
          <w:iCs/>
          <w:caps w:val="0"/>
          <w:smallCaps w:val="0"/>
          <w:color w:val="auto"/>
          <w:kern w:val="0"/>
          <w:sz w:val="24"/>
          <w:szCs w:val="24"/>
          <w:highlight w:val="none"/>
          <w:lang w:val="en-US" w:eastAsia="zh-CN" w:bidi="en-US"/>
        </w:rPr>
        <w:t>图5.8.3-1  危险区、安全区的设定，事件现场隔离程序</w:t>
      </w:r>
    </w:p>
    <w:p w14:paraId="570C914B">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确定避难方式是“就地避难”还是疏散主要考虑两个因素：</w:t>
      </w:r>
    </w:p>
    <w:p w14:paraId="4F6A5C6D">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（1）避难地所处区域空气中有毒物质浓度，如果避难地所处区域有毒物质浓度高于临界浓度值，则采取就地避难是危险的，应考虑应急疏散。</w:t>
      </w:r>
    </w:p>
    <w:p w14:paraId="6C3188C1">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（2）允许的疏散时间和需要的疏散时间。</w:t>
      </w:r>
    </w:p>
    <w:p w14:paraId="5BC36C6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园区管委会事故现场应急指挥部有权做出实施紧急疏散、撤离命令。事故区域所有员工必须执行紧急疏散、撤离命令。企业应急</w:t>
      </w:r>
      <w:r>
        <w:rPr>
          <w:rFonts w:hint="eastAsia" w:eastAsia="仿宋" w:cs="仿宋"/>
          <w:iCs/>
          <w:caps w:val="0"/>
          <w:smallCaps w:val="0"/>
          <w:color w:val="auto"/>
          <w:kern w:val="0"/>
          <w:sz w:val="28"/>
          <w:szCs w:val="28"/>
          <w:highlight w:val="none"/>
          <w:lang w:val="en-US" w:eastAsia="zh-CN" w:bidi="en-US"/>
        </w:rPr>
        <w:t>救援队</w:t>
      </w:r>
      <w:r>
        <w:rPr>
          <w:rFonts w:hint="eastAsia" w:ascii="Times New Roman" w:hAnsi="Times New Roman" w:eastAsia="仿宋" w:cs="仿宋"/>
          <w:iCs/>
          <w:caps w:val="0"/>
          <w:smallCaps w:val="0"/>
          <w:color w:val="auto"/>
          <w:kern w:val="0"/>
          <w:sz w:val="28"/>
          <w:szCs w:val="28"/>
          <w:highlight w:val="none"/>
          <w:lang w:val="en-US" w:eastAsia="zh-CN" w:bidi="en-US"/>
        </w:rPr>
        <w:t>应设立警戒区域，在疏散和撤离的路线上可设立指示牌，指明方向，指导警戒区内的员工有序</w:t>
      </w:r>
      <w:r>
        <w:rPr>
          <w:rFonts w:hint="eastAsia" w:eastAsia="仿宋" w:cs="仿宋"/>
          <w:iCs/>
          <w:caps w:val="0"/>
          <w:smallCaps w:val="0"/>
          <w:color w:val="auto"/>
          <w:kern w:val="0"/>
          <w:sz w:val="28"/>
          <w:szCs w:val="28"/>
          <w:highlight w:val="none"/>
          <w:lang w:val="en-US" w:eastAsia="zh-CN" w:bidi="en-US"/>
        </w:rPr>
        <w:t>地</w:t>
      </w:r>
      <w:r>
        <w:rPr>
          <w:rFonts w:hint="eastAsia" w:ascii="Times New Roman" w:hAnsi="Times New Roman" w:eastAsia="仿宋" w:cs="仿宋"/>
          <w:iCs/>
          <w:caps w:val="0"/>
          <w:smallCaps w:val="0"/>
          <w:color w:val="auto"/>
          <w:kern w:val="0"/>
          <w:sz w:val="28"/>
          <w:szCs w:val="28"/>
          <w:highlight w:val="none"/>
          <w:lang w:val="en-US" w:eastAsia="zh-CN" w:bidi="en-US"/>
        </w:rPr>
        <w:t>离 开。警戒区域内的负责人应清点撤离人员，检查确认区域内确无任何</w:t>
      </w:r>
      <w:r>
        <w:rPr>
          <w:rFonts w:hint="eastAsia" w:eastAsia="仿宋" w:cs="仿宋"/>
          <w:iCs/>
          <w:caps w:val="0"/>
          <w:smallCaps w:val="0"/>
          <w:color w:val="auto"/>
          <w:kern w:val="0"/>
          <w:sz w:val="28"/>
          <w:szCs w:val="28"/>
          <w:highlight w:val="none"/>
          <w:lang w:val="en-US" w:eastAsia="zh-CN" w:bidi="en-US"/>
        </w:rPr>
        <w:t>人员</w:t>
      </w:r>
      <w:r>
        <w:rPr>
          <w:rFonts w:hint="eastAsia" w:ascii="Times New Roman" w:hAnsi="Times New Roman" w:eastAsia="仿宋" w:cs="仿宋"/>
          <w:iCs/>
          <w:caps w:val="0"/>
          <w:smallCaps w:val="0"/>
          <w:color w:val="auto"/>
          <w:kern w:val="0"/>
          <w:sz w:val="28"/>
          <w:szCs w:val="28"/>
          <w:highlight w:val="none"/>
          <w:lang w:val="en-US" w:eastAsia="zh-CN" w:bidi="en-US"/>
        </w:rPr>
        <w:t>滞留后，向指挥部汇报撤离人数，进行最后撤离。人员不要在低洼处滞留；要查清是否有人留在泄漏区或污染区。如</w:t>
      </w:r>
      <w:r>
        <w:rPr>
          <w:rFonts w:hint="eastAsia" w:eastAsia="仿宋" w:cs="仿宋"/>
          <w:iCs/>
          <w:caps w:val="0"/>
          <w:smallCaps w:val="0"/>
          <w:color w:val="auto"/>
          <w:kern w:val="0"/>
          <w:sz w:val="28"/>
          <w:szCs w:val="28"/>
          <w:highlight w:val="none"/>
          <w:lang w:val="en-US" w:eastAsia="zh-CN" w:bidi="en-US"/>
        </w:rPr>
        <w:t>没有</w:t>
      </w:r>
      <w:r>
        <w:rPr>
          <w:rFonts w:hint="eastAsia" w:ascii="Times New Roman" w:hAnsi="Times New Roman" w:eastAsia="仿宋" w:cs="仿宋"/>
          <w:iCs/>
          <w:caps w:val="0"/>
          <w:smallCaps w:val="0"/>
          <w:color w:val="auto"/>
          <w:kern w:val="0"/>
          <w:sz w:val="28"/>
          <w:szCs w:val="28"/>
          <w:highlight w:val="none"/>
          <w:lang w:val="en-US" w:eastAsia="zh-CN" w:bidi="en-US"/>
        </w:rPr>
        <w:t>及时撤离人员，应由</w:t>
      </w:r>
      <w:r>
        <w:rPr>
          <w:rFonts w:hint="eastAsia" w:eastAsia="仿宋" w:cs="仿宋"/>
          <w:iCs/>
          <w:caps w:val="0"/>
          <w:smallCaps w:val="0"/>
          <w:color w:val="auto"/>
          <w:kern w:val="0"/>
          <w:sz w:val="28"/>
          <w:szCs w:val="28"/>
          <w:highlight w:val="none"/>
          <w:lang w:val="en-US" w:eastAsia="zh-CN" w:bidi="en-US"/>
        </w:rPr>
        <w:t>佩戴</w:t>
      </w:r>
      <w:r>
        <w:rPr>
          <w:rFonts w:hint="eastAsia" w:ascii="Times New Roman" w:hAnsi="Times New Roman" w:eastAsia="仿宋" w:cs="仿宋"/>
          <w:iCs/>
          <w:caps w:val="0"/>
          <w:smallCaps w:val="0"/>
          <w:color w:val="auto"/>
          <w:kern w:val="0"/>
          <w:sz w:val="28"/>
          <w:szCs w:val="28"/>
          <w:highlight w:val="none"/>
          <w:lang w:val="en-US" w:eastAsia="zh-CN" w:bidi="en-US"/>
        </w:rPr>
        <w:t>适宜防护装备的抢险队员两人进入现场搜寻，并实施救助。</w:t>
      </w:r>
    </w:p>
    <w:p w14:paraId="671DF11D">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val="en-US" w:eastAsia="zh-CN" w:bidi="en-US"/>
        </w:rPr>
      </w:pPr>
      <w:bookmarkStart w:id="104" w:name="_bookmark62"/>
      <w:bookmarkEnd w:id="104"/>
      <w:r>
        <w:rPr>
          <w:rFonts w:hint="eastAsia" w:ascii="Times New Roman" w:hAnsi="Times New Roman" w:eastAsia="仿宋" w:cs="仿宋"/>
          <w:b/>
          <w:bCs/>
          <w:iCs/>
          <w:caps w:val="0"/>
          <w:smallCaps w:val="0"/>
          <w:color w:val="auto"/>
          <w:kern w:val="0"/>
          <w:sz w:val="28"/>
          <w:szCs w:val="28"/>
          <w:highlight w:val="none"/>
          <w:lang w:val="en-US" w:eastAsia="zh-CN" w:bidi="en-US"/>
        </w:rPr>
        <w:t>5.8.3.2撤离路线</w:t>
      </w:r>
    </w:p>
    <w:p w14:paraId="756491F9">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应根据现场设施及周围情况、风险物质的性质和危害程度，以及当时的风向等气象情况向应急指挥</w:t>
      </w:r>
      <w:r>
        <w:rPr>
          <w:rFonts w:hint="eastAsia" w:eastAsia="仿宋" w:cs="仿宋"/>
          <w:iCs/>
          <w:caps w:val="0"/>
          <w:smallCaps w:val="0"/>
          <w:color w:val="auto"/>
          <w:kern w:val="0"/>
          <w:sz w:val="28"/>
          <w:szCs w:val="28"/>
          <w:highlight w:val="none"/>
          <w:lang w:val="en-US" w:eastAsia="zh-CN" w:bidi="en-US"/>
        </w:rPr>
        <w:t>部做</w:t>
      </w:r>
      <w:r>
        <w:rPr>
          <w:rFonts w:hint="eastAsia" w:ascii="Times New Roman" w:hAnsi="Times New Roman" w:eastAsia="仿宋" w:cs="仿宋"/>
          <w:iCs/>
          <w:caps w:val="0"/>
          <w:smallCaps w:val="0"/>
          <w:color w:val="auto"/>
          <w:kern w:val="0"/>
          <w:sz w:val="28"/>
          <w:szCs w:val="28"/>
          <w:highlight w:val="none"/>
          <w:lang w:val="en-US" w:eastAsia="zh-CN" w:bidi="en-US"/>
        </w:rPr>
        <w:t>详细报告后确定疏散、撤离路线。疏散警报响起，首先判断风向，原则上往上风处疏散，若气体泄漏源为上风处时，宜向与风向垂直之方向疏散（以宽度疏散）。沿道路有序疏散，尽量选择主要交通干道通行，防止人员过多堵塞道路。</w:t>
      </w:r>
    </w:p>
    <w:p w14:paraId="38FA157D">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为使疏散计划执行期间人员能从容撤离灾区，警戒疏导负责人要随时了解撤离人员状况，采取必要之应变措施，根据应急疏散路线按照指示迅速撤离、疏散至集合地点并清点人数。</w:t>
      </w:r>
    </w:p>
    <w:p w14:paraId="435982EE">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textAlignment w:val="auto"/>
        <w:outlineLvl w:val="3"/>
        <w:rPr>
          <w:rFonts w:hint="eastAsia" w:ascii="Times New Roman" w:hAnsi="Times New Roman" w:eastAsia="仿宋" w:cs="仿宋"/>
          <w:b/>
          <w:bCs/>
          <w:iCs/>
          <w:caps w:val="0"/>
          <w:smallCaps w:val="0"/>
          <w:color w:val="auto"/>
          <w:kern w:val="0"/>
          <w:sz w:val="28"/>
          <w:szCs w:val="28"/>
          <w:highlight w:val="none"/>
          <w:lang w:val="en-US" w:eastAsia="zh-CN" w:bidi="en-US"/>
        </w:rPr>
      </w:pPr>
      <w:bookmarkStart w:id="105" w:name="_bookmark63"/>
      <w:bookmarkEnd w:id="105"/>
      <w:r>
        <w:rPr>
          <w:rFonts w:hint="eastAsia" w:ascii="Times New Roman" w:hAnsi="Times New Roman" w:eastAsia="仿宋" w:cs="仿宋"/>
          <w:b/>
          <w:bCs/>
          <w:iCs/>
          <w:caps w:val="0"/>
          <w:smallCaps w:val="0"/>
          <w:color w:val="auto"/>
          <w:kern w:val="0"/>
          <w:sz w:val="28"/>
          <w:szCs w:val="28"/>
          <w:highlight w:val="none"/>
          <w:lang w:val="en-US" w:eastAsia="zh-CN" w:bidi="en-US"/>
        </w:rPr>
        <w:t>5.8.3.3人员在撤离、疏散后的报告</w:t>
      </w:r>
    </w:p>
    <w:p w14:paraId="4C16121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val="en-US" w:eastAsia="zh-CN" w:bidi="en-US"/>
        </w:rPr>
      </w:pPr>
      <w:r>
        <w:rPr>
          <w:rFonts w:hint="eastAsia" w:ascii="Times New Roman" w:hAnsi="Times New Roman" w:eastAsia="仿宋" w:cs="仿宋"/>
          <w:iCs/>
          <w:caps w:val="0"/>
          <w:smallCaps w:val="0"/>
          <w:color w:val="auto"/>
          <w:kern w:val="0"/>
          <w:sz w:val="28"/>
          <w:szCs w:val="28"/>
          <w:highlight w:val="none"/>
          <w:lang w:val="en-US" w:eastAsia="zh-CN" w:bidi="en-US"/>
        </w:rPr>
        <w:t>事故现场、非事故现场和周边区域的人员按指挥</w:t>
      </w:r>
      <w:r>
        <w:rPr>
          <w:rFonts w:hint="eastAsia" w:eastAsia="仿宋" w:cs="仿宋"/>
          <w:iCs/>
          <w:caps w:val="0"/>
          <w:smallCaps w:val="0"/>
          <w:color w:val="auto"/>
          <w:kern w:val="0"/>
          <w:sz w:val="28"/>
          <w:szCs w:val="28"/>
          <w:highlight w:val="none"/>
          <w:lang w:val="en-US" w:eastAsia="zh-CN" w:bidi="en-US"/>
        </w:rPr>
        <w:t>部</w:t>
      </w:r>
      <w:r>
        <w:rPr>
          <w:rFonts w:hint="eastAsia" w:ascii="Times New Roman" w:hAnsi="Times New Roman" w:eastAsia="仿宋" w:cs="仿宋"/>
          <w:iCs/>
          <w:caps w:val="0"/>
          <w:smallCaps w:val="0"/>
          <w:color w:val="auto"/>
          <w:kern w:val="0"/>
          <w:sz w:val="28"/>
          <w:szCs w:val="28"/>
          <w:highlight w:val="none"/>
          <w:lang w:val="en-US" w:eastAsia="zh-CN" w:bidi="en-US"/>
        </w:rPr>
        <w:t>命令撤离、疏散至安全地点集中后，由相关负责人清点、统计人数后，及时向指挥</w:t>
      </w:r>
      <w:r>
        <w:rPr>
          <w:rFonts w:hint="eastAsia" w:eastAsia="仿宋" w:cs="仿宋"/>
          <w:iCs/>
          <w:caps w:val="0"/>
          <w:smallCaps w:val="0"/>
          <w:color w:val="auto"/>
          <w:kern w:val="0"/>
          <w:sz w:val="28"/>
          <w:szCs w:val="28"/>
          <w:highlight w:val="none"/>
          <w:lang w:val="en-US" w:eastAsia="zh-CN" w:bidi="en-US"/>
        </w:rPr>
        <w:t>部</w:t>
      </w:r>
      <w:r>
        <w:rPr>
          <w:rFonts w:hint="eastAsia" w:ascii="Times New Roman" w:hAnsi="Times New Roman" w:eastAsia="仿宋" w:cs="仿宋"/>
          <w:iCs/>
          <w:caps w:val="0"/>
          <w:smallCaps w:val="0"/>
          <w:color w:val="auto"/>
          <w:kern w:val="0"/>
          <w:sz w:val="28"/>
          <w:szCs w:val="28"/>
          <w:highlight w:val="none"/>
          <w:lang w:val="en-US" w:eastAsia="zh-CN" w:bidi="en-US"/>
        </w:rPr>
        <w:t>报告。</w:t>
      </w:r>
    </w:p>
    <w:p w14:paraId="42B7FA1C">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jc w:val="both"/>
        <w:textAlignment w:val="auto"/>
        <w:outlineLvl w:val="2"/>
        <w:rPr>
          <w:rFonts w:hint="eastAsia" w:ascii="Times New Roman" w:hAnsi="Times New Roman" w:eastAsia="仿宋" w:cs="仿宋"/>
          <w:b/>
          <w:bCs/>
          <w:iCs/>
          <w:caps w:val="0"/>
          <w:smallCaps w:val="0"/>
          <w:snapToGrid/>
          <w:color w:val="auto"/>
          <w:kern w:val="0"/>
          <w:sz w:val="28"/>
          <w:szCs w:val="28"/>
          <w:highlight w:val="none"/>
          <w:lang w:val="en-US" w:eastAsia="zh-CN" w:bidi="en-US"/>
        </w:rPr>
      </w:pPr>
      <w:r>
        <w:rPr>
          <w:rFonts w:hint="eastAsia" w:ascii="Times New Roman" w:hAnsi="Times New Roman" w:eastAsia="仿宋" w:cs="仿宋"/>
          <w:b/>
          <w:bCs/>
          <w:iCs/>
          <w:caps w:val="0"/>
          <w:smallCaps w:val="0"/>
          <w:snapToGrid/>
          <w:color w:val="auto"/>
          <w:kern w:val="0"/>
          <w:sz w:val="28"/>
          <w:szCs w:val="28"/>
          <w:highlight w:val="none"/>
          <w:lang w:val="en-US" w:eastAsia="zh-CN" w:bidi="en-US"/>
        </w:rPr>
        <w:t>5.8.4现场应急措施</w:t>
      </w:r>
    </w:p>
    <w:p w14:paraId="1062B916">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jc w:val="both"/>
        <w:textAlignment w:val="auto"/>
        <w:rPr>
          <w:rFonts w:hint="eastAsia" w:ascii="Times New Roman" w:hAnsi="Times New Roman" w:eastAsia="仿宋" w:cs="仿宋"/>
          <w:iCs/>
          <w:caps w:val="0"/>
          <w:smallCaps w:val="0"/>
          <w:snapToGrid/>
          <w:color w:val="auto"/>
          <w:kern w:val="0"/>
          <w:sz w:val="28"/>
          <w:szCs w:val="28"/>
          <w:highlight w:val="none"/>
          <w:lang w:val="en-US" w:eastAsia="zh-CN" w:bidi="en-US"/>
        </w:rPr>
      </w:pPr>
      <w:r>
        <w:rPr>
          <w:rFonts w:hint="eastAsia" w:ascii="Times New Roman" w:hAnsi="Times New Roman" w:eastAsia="仿宋" w:cs="仿宋"/>
          <w:iCs/>
          <w:caps w:val="0"/>
          <w:smallCaps w:val="0"/>
          <w:snapToGrid/>
          <w:color w:val="auto"/>
          <w:kern w:val="0"/>
          <w:sz w:val="28"/>
          <w:szCs w:val="28"/>
          <w:highlight w:val="none"/>
          <w:lang w:val="en-US" w:eastAsia="zh-CN" w:bidi="en-US"/>
        </w:rPr>
        <w:t>突发环境事故发生后，必须迅速展开应急救援工作，采取一定现场应急措施，企业类事故影响范围局限于企业厂区内，应急救援以企业自救为主。若影响范围蔓延出企业厂区，则事件升级为重大环境事件（Ⅱ级），需由园区管委会应急救援指挥</w:t>
      </w:r>
      <w:r>
        <w:rPr>
          <w:rFonts w:hint="eastAsia" w:eastAsia="仿宋" w:cs="仿宋"/>
          <w:iCs/>
          <w:caps w:val="0"/>
          <w:smallCaps w:val="0"/>
          <w:snapToGrid/>
          <w:color w:val="auto"/>
          <w:kern w:val="0"/>
          <w:sz w:val="28"/>
          <w:szCs w:val="28"/>
          <w:highlight w:val="none"/>
          <w:lang w:val="en-US" w:eastAsia="zh-CN" w:bidi="en-US"/>
        </w:rPr>
        <w:t>部</w:t>
      </w:r>
      <w:r>
        <w:rPr>
          <w:rFonts w:hint="eastAsia" w:ascii="Times New Roman" w:hAnsi="Times New Roman" w:eastAsia="仿宋" w:cs="仿宋"/>
          <w:iCs/>
          <w:caps w:val="0"/>
          <w:smallCaps w:val="0"/>
          <w:snapToGrid/>
          <w:color w:val="auto"/>
          <w:kern w:val="0"/>
          <w:sz w:val="28"/>
          <w:szCs w:val="28"/>
          <w:highlight w:val="none"/>
          <w:lang w:val="en-US" w:eastAsia="zh-CN" w:bidi="en-US"/>
        </w:rPr>
        <w:t>进行应急救援工作的指挥协调。若发生移动类事件，首先运输人员必须积极自救，同时应通知园区管委会应急救援指挥小组，由园区管委会指挥协调应急救援工作。本次应急预案着眼于区域层面，不分析企业类事件的应急措施，主要分析区域类事件的现场应急措施。</w:t>
      </w:r>
    </w:p>
    <w:p w14:paraId="533E9632">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jc w:val="both"/>
        <w:textAlignment w:val="auto"/>
        <w:rPr>
          <w:rFonts w:hint="eastAsia" w:ascii="Times New Roman" w:hAnsi="Times New Roman" w:eastAsia="仿宋" w:cs="仿宋"/>
          <w:iCs/>
          <w:caps w:val="0"/>
          <w:smallCaps w:val="0"/>
          <w:snapToGrid/>
          <w:color w:val="auto"/>
          <w:kern w:val="0"/>
          <w:sz w:val="28"/>
          <w:szCs w:val="28"/>
          <w:highlight w:val="none"/>
          <w:lang w:val="en-US" w:eastAsia="zh-CN" w:bidi="en-US"/>
        </w:rPr>
      </w:pPr>
      <w:r>
        <w:rPr>
          <w:rFonts w:hint="eastAsia" w:ascii="Times New Roman" w:hAnsi="Times New Roman" w:eastAsia="仿宋" w:cs="仿宋"/>
          <w:iCs/>
          <w:caps w:val="0"/>
          <w:smallCaps w:val="0"/>
          <w:snapToGrid/>
          <w:color w:val="auto"/>
          <w:kern w:val="0"/>
          <w:sz w:val="28"/>
          <w:szCs w:val="28"/>
          <w:highlight w:val="none"/>
          <w:lang w:val="en-US" w:eastAsia="zh-CN" w:bidi="en-US"/>
        </w:rPr>
        <w:t>危险化学品、危险废物泄漏可能进入污水管网，沿管网扩散至外环境。工业园区内污水均收集至对应园区污水处理厂进行处理，根据污染扩散途径，确定应急地点。</w:t>
      </w:r>
    </w:p>
    <w:p w14:paraId="558AEC86">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jc w:val="both"/>
        <w:textAlignment w:val="auto"/>
        <w:outlineLvl w:val="3"/>
        <w:rPr>
          <w:rFonts w:hint="eastAsia" w:ascii="Times New Roman" w:hAnsi="Times New Roman" w:eastAsia="仿宋" w:cs="仿宋"/>
          <w:b/>
          <w:bCs/>
          <w:iCs/>
          <w:caps w:val="0"/>
          <w:smallCaps w:val="0"/>
          <w:snapToGrid/>
          <w:color w:val="auto"/>
          <w:kern w:val="0"/>
          <w:sz w:val="28"/>
          <w:szCs w:val="28"/>
          <w:highlight w:val="none"/>
          <w:lang w:val="en-US" w:eastAsia="zh-CN" w:bidi="en-US"/>
        </w:rPr>
      </w:pPr>
      <w:bookmarkStart w:id="106" w:name="_bookmark65"/>
      <w:bookmarkEnd w:id="106"/>
      <w:r>
        <w:rPr>
          <w:rFonts w:hint="eastAsia" w:ascii="Times New Roman" w:hAnsi="Times New Roman" w:eastAsia="仿宋" w:cs="仿宋"/>
          <w:b/>
          <w:bCs/>
          <w:iCs/>
          <w:caps w:val="0"/>
          <w:smallCaps w:val="0"/>
          <w:snapToGrid/>
          <w:color w:val="auto"/>
          <w:kern w:val="0"/>
          <w:sz w:val="28"/>
          <w:szCs w:val="28"/>
          <w:highlight w:val="none"/>
          <w:lang w:val="en-US" w:eastAsia="zh-CN" w:bidi="en-US"/>
        </w:rPr>
        <w:t>5.8.4.1园区大气污染事件应急处置措施</w:t>
      </w:r>
    </w:p>
    <w:p w14:paraId="0FB5BBD2">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jc w:val="both"/>
        <w:textAlignment w:val="auto"/>
        <w:rPr>
          <w:rFonts w:hint="eastAsia" w:ascii="Times New Roman" w:hAnsi="Times New Roman" w:eastAsia="仿宋" w:cs="仿宋"/>
          <w:iCs/>
          <w:caps w:val="0"/>
          <w:smallCaps w:val="0"/>
          <w:snapToGrid/>
          <w:color w:val="auto"/>
          <w:kern w:val="0"/>
          <w:sz w:val="28"/>
          <w:szCs w:val="28"/>
          <w:highlight w:val="none"/>
          <w:lang w:val="en-US" w:eastAsia="zh-CN" w:bidi="en-US"/>
        </w:rPr>
      </w:pPr>
      <w:r>
        <w:rPr>
          <w:rFonts w:hint="eastAsia" w:ascii="Times New Roman" w:hAnsi="Times New Roman" w:eastAsia="仿宋" w:cs="仿宋"/>
          <w:iCs/>
          <w:caps w:val="0"/>
          <w:smallCaps w:val="0"/>
          <w:snapToGrid/>
          <w:color w:val="auto"/>
          <w:kern w:val="0"/>
          <w:sz w:val="28"/>
          <w:szCs w:val="28"/>
          <w:highlight w:val="none"/>
          <w:lang w:val="en-US" w:eastAsia="zh-CN" w:bidi="en-US"/>
        </w:rPr>
        <w:t>（1）易挥发有毒有害化学品物质和气体泄漏挥发典型事故处置措施</w:t>
      </w:r>
    </w:p>
    <w:p w14:paraId="71B5EC34">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jc w:val="both"/>
        <w:textAlignment w:val="auto"/>
        <w:rPr>
          <w:rFonts w:hint="default" w:ascii="Times New Roman" w:hAnsi="Times New Roman" w:eastAsia="仿宋" w:cs="仿宋"/>
          <w:iCs/>
          <w:caps w:val="0"/>
          <w:smallCaps w:val="0"/>
          <w:snapToGrid/>
          <w:color w:val="auto"/>
          <w:kern w:val="0"/>
          <w:sz w:val="28"/>
          <w:szCs w:val="28"/>
          <w:highlight w:val="none"/>
          <w:lang w:val="en-US" w:eastAsia="zh-CN" w:bidi="en-US"/>
        </w:rPr>
      </w:pPr>
      <w:r>
        <w:rPr>
          <w:rFonts w:hint="eastAsia" w:ascii="宋体" w:hAnsi="宋体" w:eastAsia="宋体" w:cs="宋体"/>
          <w:iCs/>
          <w:caps w:val="0"/>
          <w:smallCaps w:val="0"/>
          <w:snapToGrid/>
          <w:color w:val="auto"/>
          <w:kern w:val="0"/>
          <w:sz w:val="28"/>
          <w:szCs w:val="28"/>
          <w:highlight w:val="none"/>
          <w:lang w:val="en-US" w:eastAsia="zh-CN" w:bidi="en-US"/>
        </w:rPr>
        <w:t>①</w:t>
      </w:r>
      <w:r>
        <w:rPr>
          <w:rFonts w:hint="eastAsia" w:ascii="Times New Roman" w:hAnsi="Times New Roman" w:eastAsia="仿宋" w:cs="仿宋"/>
          <w:iCs/>
          <w:caps w:val="0"/>
          <w:smallCaps w:val="0"/>
          <w:snapToGrid/>
          <w:color w:val="auto"/>
          <w:kern w:val="0"/>
          <w:sz w:val="28"/>
          <w:szCs w:val="28"/>
          <w:highlight w:val="none"/>
          <w:lang w:val="en-US" w:eastAsia="zh-CN" w:bidi="en-US"/>
        </w:rPr>
        <w:t>发生</w:t>
      </w:r>
      <w:r>
        <w:rPr>
          <w:rFonts w:hint="eastAsia" w:eastAsia="仿宋" w:cs="仿宋"/>
          <w:iCs/>
          <w:caps w:val="0"/>
          <w:smallCaps w:val="0"/>
          <w:snapToGrid/>
          <w:color w:val="auto"/>
          <w:kern w:val="0"/>
          <w:sz w:val="28"/>
          <w:szCs w:val="28"/>
          <w:highlight w:val="none"/>
          <w:lang w:val="en-US" w:eastAsia="zh-CN" w:bidi="en-US"/>
        </w:rPr>
        <w:t>大气</w:t>
      </w:r>
      <w:r>
        <w:rPr>
          <w:rFonts w:hint="eastAsia" w:ascii="Times New Roman" w:hAnsi="Times New Roman" w:eastAsia="仿宋" w:cs="仿宋"/>
          <w:iCs/>
          <w:caps w:val="0"/>
          <w:smallCaps w:val="0"/>
          <w:snapToGrid/>
          <w:color w:val="auto"/>
          <w:kern w:val="0"/>
          <w:sz w:val="28"/>
          <w:szCs w:val="28"/>
          <w:highlight w:val="none"/>
          <w:lang w:val="en-US" w:eastAsia="zh-CN" w:bidi="en-US"/>
        </w:rPr>
        <w:t>污染事件后，各企业应及时启动企业应急预案，控制发生的事故。</w:t>
      </w:r>
    </w:p>
    <w:p w14:paraId="03D1E523">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jc w:val="both"/>
        <w:textAlignment w:val="auto"/>
        <w:rPr>
          <w:rFonts w:hint="eastAsia" w:ascii="Times New Roman" w:hAnsi="Times New Roman" w:eastAsia="仿宋" w:cs="仿宋"/>
          <w:iCs/>
          <w:caps w:val="0"/>
          <w:smallCaps w:val="0"/>
          <w:snapToGrid/>
          <w:color w:val="auto"/>
          <w:kern w:val="0"/>
          <w:sz w:val="28"/>
          <w:szCs w:val="28"/>
          <w:highlight w:val="none"/>
          <w:lang w:val="en-US" w:eastAsia="zh-CN" w:bidi="en-US"/>
        </w:rPr>
      </w:pPr>
      <w:r>
        <w:rPr>
          <w:rFonts w:hint="eastAsia" w:ascii="宋体" w:hAnsi="宋体" w:eastAsia="宋体" w:cs="宋体"/>
          <w:iCs/>
          <w:caps w:val="0"/>
          <w:smallCaps w:val="0"/>
          <w:snapToGrid/>
          <w:color w:val="auto"/>
          <w:kern w:val="0"/>
          <w:sz w:val="28"/>
          <w:szCs w:val="28"/>
          <w:highlight w:val="none"/>
          <w:lang w:val="en-US" w:eastAsia="zh-CN" w:bidi="en-US"/>
        </w:rPr>
        <w:t>②</w:t>
      </w:r>
      <w:r>
        <w:rPr>
          <w:rFonts w:hint="eastAsia" w:ascii="Times New Roman" w:hAnsi="Times New Roman" w:eastAsia="仿宋" w:cs="仿宋"/>
          <w:iCs/>
          <w:caps w:val="0"/>
          <w:smallCaps w:val="0"/>
          <w:snapToGrid/>
          <w:color w:val="auto"/>
          <w:kern w:val="0"/>
          <w:sz w:val="28"/>
          <w:szCs w:val="28"/>
          <w:highlight w:val="none"/>
          <w:lang w:val="en-US" w:eastAsia="zh-CN" w:bidi="en-US"/>
        </w:rPr>
        <w:t>企业立即向园区应急指挥办公室汇报发生事故的情况，包括污染物的性质、排放量、严重程度、可控能力、影响范围等。</w:t>
      </w:r>
    </w:p>
    <w:p w14:paraId="58E035F1">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jc w:val="both"/>
        <w:textAlignment w:val="auto"/>
        <w:rPr>
          <w:rFonts w:hint="eastAsia" w:ascii="Times New Roman" w:hAnsi="Times New Roman" w:eastAsia="仿宋" w:cs="仿宋"/>
          <w:iCs/>
          <w:caps w:val="0"/>
          <w:smallCaps w:val="0"/>
          <w:snapToGrid/>
          <w:color w:val="auto"/>
          <w:kern w:val="0"/>
          <w:sz w:val="28"/>
          <w:szCs w:val="28"/>
          <w:highlight w:val="none"/>
          <w:lang w:val="en-US" w:eastAsia="zh-CN" w:bidi="en-US"/>
        </w:rPr>
      </w:pPr>
      <w:r>
        <w:rPr>
          <w:rFonts w:hint="eastAsia" w:ascii="Times New Roman" w:hAnsi="Times New Roman" w:eastAsia="仿宋" w:cs="仿宋"/>
          <w:iCs/>
          <w:caps w:val="0"/>
          <w:smallCaps w:val="0"/>
          <w:snapToGrid/>
          <w:color w:val="auto"/>
          <w:kern w:val="0"/>
          <w:sz w:val="28"/>
          <w:szCs w:val="28"/>
          <w:highlight w:val="none"/>
          <w:lang w:val="en-US" w:eastAsia="zh-CN" w:bidi="en-US"/>
        </w:rPr>
        <w:t>③园区应急救援指挥</w:t>
      </w:r>
      <w:r>
        <w:rPr>
          <w:rFonts w:hint="eastAsia" w:eastAsia="仿宋" w:cs="仿宋"/>
          <w:iCs/>
          <w:caps w:val="0"/>
          <w:smallCaps w:val="0"/>
          <w:snapToGrid/>
          <w:color w:val="auto"/>
          <w:kern w:val="0"/>
          <w:sz w:val="28"/>
          <w:szCs w:val="28"/>
          <w:highlight w:val="none"/>
          <w:lang w:val="en-US" w:eastAsia="zh-CN" w:bidi="en-US"/>
        </w:rPr>
        <w:t>部</w:t>
      </w:r>
      <w:r>
        <w:rPr>
          <w:rFonts w:hint="eastAsia" w:ascii="Times New Roman" w:hAnsi="Times New Roman" w:eastAsia="仿宋" w:cs="仿宋"/>
          <w:iCs/>
          <w:caps w:val="0"/>
          <w:smallCaps w:val="0"/>
          <w:snapToGrid/>
          <w:color w:val="auto"/>
          <w:kern w:val="0"/>
          <w:sz w:val="28"/>
          <w:szCs w:val="28"/>
          <w:highlight w:val="none"/>
          <w:lang w:val="en-US" w:eastAsia="zh-CN" w:bidi="en-US"/>
        </w:rPr>
        <w:t>总指挥宣布立即启动园区应急预案，布置协调现场应急指挥部的各专业处置小组组长指挥</w:t>
      </w:r>
      <w:r>
        <w:rPr>
          <w:rFonts w:hint="eastAsia" w:eastAsia="仿宋" w:cs="仿宋"/>
          <w:iCs/>
          <w:caps w:val="0"/>
          <w:smallCaps w:val="0"/>
          <w:snapToGrid/>
          <w:color w:val="auto"/>
          <w:kern w:val="0"/>
          <w:sz w:val="28"/>
          <w:szCs w:val="28"/>
          <w:highlight w:val="none"/>
          <w:lang w:val="en-US" w:eastAsia="zh-CN" w:bidi="en-US"/>
        </w:rPr>
        <w:t>各</w:t>
      </w:r>
      <w:r>
        <w:rPr>
          <w:rFonts w:hint="eastAsia" w:ascii="Times New Roman" w:hAnsi="Times New Roman" w:eastAsia="仿宋" w:cs="仿宋"/>
          <w:iCs/>
          <w:caps w:val="0"/>
          <w:smallCaps w:val="0"/>
          <w:snapToGrid/>
          <w:color w:val="auto"/>
          <w:kern w:val="0"/>
          <w:sz w:val="28"/>
          <w:szCs w:val="28"/>
          <w:highlight w:val="none"/>
          <w:lang w:val="en-US" w:eastAsia="zh-CN" w:bidi="en-US"/>
        </w:rPr>
        <w:t>专业小组成员按各自的职责对突发环境事件进行应急处置，并通知专业应急救援队伍支援。在核实现场情况的基础上，向上级汇报事故的情况，超过园区应急范围的请求上级支援。</w:t>
      </w:r>
    </w:p>
    <w:p w14:paraId="1050EA6D">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jc w:val="both"/>
        <w:textAlignment w:val="auto"/>
        <w:rPr>
          <w:rFonts w:hint="eastAsia" w:ascii="Times New Roman" w:hAnsi="Times New Roman" w:eastAsia="仿宋" w:cs="仿宋"/>
          <w:iCs/>
          <w:caps w:val="0"/>
          <w:smallCaps w:val="0"/>
          <w:snapToGrid/>
          <w:color w:val="auto"/>
          <w:kern w:val="0"/>
          <w:sz w:val="28"/>
          <w:szCs w:val="28"/>
          <w:highlight w:val="none"/>
          <w:lang w:val="en-US" w:eastAsia="zh-CN" w:bidi="en-US"/>
        </w:rPr>
      </w:pPr>
      <w:r>
        <w:rPr>
          <w:rFonts w:hint="eastAsia" w:ascii="宋体" w:hAnsi="宋体" w:eastAsia="宋体" w:cs="宋体"/>
          <w:iCs/>
          <w:caps w:val="0"/>
          <w:smallCaps w:val="0"/>
          <w:snapToGrid/>
          <w:color w:val="auto"/>
          <w:kern w:val="0"/>
          <w:sz w:val="28"/>
          <w:szCs w:val="28"/>
          <w:highlight w:val="none"/>
          <w:lang w:val="en-US" w:eastAsia="zh-CN" w:bidi="en-US"/>
        </w:rPr>
        <w:t>④</w:t>
      </w:r>
      <w:r>
        <w:rPr>
          <w:rFonts w:hint="eastAsia" w:ascii="Times New Roman" w:hAnsi="Times New Roman" w:eastAsia="仿宋" w:cs="仿宋"/>
          <w:iCs/>
          <w:caps w:val="0"/>
          <w:smallCaps w:val="0"/>
          <w:snapToGrid/>
          <w:color w:val="auto"/>
          <w:kern w:val="0"/>
          <w:sz w:val="28"/>
          <w:szCs w:val="28"/>
          <w:highlight w:val="none"/>
          <w:lang w:val="en-US" w:eastAsia="zh-CN" w:bidi="en-US"/>
        </w:rPr>
        <w:t>应急专家组根据事故情况、发生地风向风速以及大气稳定度选用针对污染物的合适预测模型，如《建设项目环境风险评价技术导则》推荐的模式，分析可能受影响的范围和程度。</w:t>
      </w:r>
    </w:p>
    <w:p w14:paraId="6F0BA6E3">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jc w:val="both"/>
        <w:textAlignment w:val="auto"/>
        <w:rPr>
          <w:rFonts w:hint="eastAsia" w:ascii="Times New Roman" w:hAnsi="Times New Roman" w:eastAsia="仿宋" w:cs="仿宋"/>
          <w:iCs/>
          <w:caps w:val="0"/>
          <w:smallCaps w:val="0"/>
          <w:snapToGrid/>
          <w:color w:val="auto"/>
          <w:kern w:val="0"/>
          <w:sz w:val="28"/>
          <w:szCs w:val="28"/>
          <w:highlight w:val="none"/>
          <w:lang w:val="en-US" w:eastAsia="zh-CN" w:bidi="en-US"/>
        </w:rPr>
      </w:pPr>
      <w:r>
        <w:rPr>
          <w:rFonts w:hint="eastAsia" w:ascii="宋体" w:hAnsi="宋体" w:eastAsia="宋体" w:cs="宋体"/>
          <w:iCs/>
          <w:caps w:val="0"/>
          <w:smallCaps w:val="0"/>
          <w:snapToGrid/>
          <w:color w:val="auto"/>
          <w:kern w:val="0"/>
          <w:sz w:val="28"/>
          <w:szCs w:val="28"/>
          <w:highlight w:val="none"/>
          <w:lang w:val="en-US" w:eastAsia="zh-CN" w:bidi="en-US"/>
        </w:rPr>
        <w:t>⑤</w:t>
      </w:r>
      <w:r>
        <w:rPr>
          <w:rFonts w:hint="eastAsia" w:ascii="Times New Roman" w:hAnsi="Times New Roman" w:eastAsia="仿宋" w:cs="仿宋"/>
          <w:iCs/>
          <w:caps w:val="0"/>
          <w:smallCaps w:val="0"/>
          <w:snapToGrid/>
          <w:color w:val="auto"/>
          <w:kern w:val="0"/>
          <w:sz w:val="28"/>
          <w:szCs w:val="28"/>
          <w:highlight w:val="none"/>
          <w:lang w:val="en-US" w:eastAsia="zh-CN" w:bidi="en-US"/>
        </w:rPr>
        <w:t>根据预测的范围和程度，确定需要疏散的人员和疏散路线。根据污染物的性质，事件类型、可控性、严重程度和影响范围，风向和风速，结合事件发生企业（或事业）单位的环境应急预案做出应急响应工作。应急处置小组应迅速组织查明泄漏源和泄漏原因，采取措施切断泄漏源，尽量减少泄漏量。</w:t>
      </w:r>
    </w:p>
    <w:p w14:paraId="20A8EC5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jc w:val="both"/>
        <w:textAlignment w:val="auto"/>
        <w:rPr>
          <w:rFonts w:hint="eastAsia" w:ascii="Times New Roman" w:hAnsi="Times New Roman" w:eastAsia="仿宋" w:cs="仿宋"/>
          <w:iCs/>
          <w:caps w:val="0"/>
          <w:smallCaps w:val="0"/>
          <w:snapToGrid/>
          <w:color w:val="auto"/>
          <w:kern w:val="0"/>
          <w:sz w:val="28"/>
          <w:szCs w:val="28"/>
          <w:highlight w:val="none"/>
          <w:lang w:val="en-US" w:eastAsia="zh-CN" w:bidi="en-US"/>
        </w:rPr>
      </w:pPr>
      <w:r>
        <w:rPr>
          <w:rFonts w:hint="eastAsia" w:ascii="宋体" w:hAnsi="宋体" w:eastAsia="宋体" w:cs="宋体"/>
          <w:iCs/>
          <w:caps w:val="0"/>
          <w:smallCaps w:val="0"/>
          <w:snapToGrid/>
          <w:color w:val="auto"/>
          <w:kern w:val="0"/>
          <w:sz w:val="28"/>
          <w:szCs w:val="28"/>
          <w:highlight w:val="none"/>
          <w:lang w:val="en-US" w:eastAsia="zh-CN" w:bidi="en-US"/>
        </w:rPr>
        <w:t>⑥</w:t>
      </w:r>
      <w:r>
        <w:rPr>
          <w:rFonts w:hint="eastAsia" w:ascii="Times New Roman" w:hAnsi="Times New Roman" w:eastAsia="仿宋" w:cs="仿宋"/>
          <w:iCs/>
          <w:caps w:val="0"/>
          <w:smallCaps w:val="0"/>
          <w:snapToGrid/>
          <w:color w:val="auto"/>
          <w:kern w:val="0"/>
          <w:sz w:val="28"/>
          <w:szCs w:val="28"/>
          <w:highlight w:val="none"/>
          <w:lang w:val="en-US" w:eastAsia="zh-CN" w:bidi="en-US"/>
        </w:rPr>
        <w:t>根据污染物的类型和泄漏量，采取相应降低污染物危害的措施。</w:t>
      </w:r>
    </w:p>
    <w:p w14:paraId="4641D8DB">
      <w:pPr>
        <w:keepNext w:val="0"/>
        <w:keepLines w:val="0"/>
        <w:pageBreakBefore w:val="0"/>
        <w:widowControl/>
        <w:kinsoku/>
        <w:wordWrap/>
        <w:overflowPunct/>
        <w:topLinePunct w:val="0"/>
        <w:autoSpaceDE w:val="0"/>
        <w:autoSpaceDN w:val="0"/>
        <w:bidi w:val="0"/>
        <w:adjustRightInd w:val="0"/>
        <w:snapToGrid/>
        <w:spacing w:line="500" w:lineRule="exact"/>
        <w:ind w:firstLine="482" w:firstLineChars="200"/>
        <w:contextualSpacing/>
        <w:jc w:val="center"/>
        <w:textAlignment w:val="auto"/>
        <w:rPr>
          <w:rFonts w:hint="eastAsia" w:ascii="Times New Roman" w:hAnsi="Times New Roman" w:eastAsia="仿宋" w:cs="仿宋"/>
          <w:b/>
          <w:bCs/>
          <w:iCs/>
          <w:caps w:val="0"/>
          <w:smallCaps w:val="0"/>
          <w:snapToGrid/>
          <w:color w:val="auto"/>
          <w:kern w:val="0"/>
          <w:sz w:val="24"/>
          <w:szCs w:val="24"/>
          <w:highlight w:val="none"/>
          <w:lang w:val="en-US" w:eastAsia="zh-CN" w:bidi="en-US"/>
        </w:rPr>
      </w:pPr>
      <w:r>
        <w:rPr>
          <w:rFonts w:hint="eastAsia" w:ascii="Times New Roman" w:hAnsi="Times New Roman" w:eastAsia="仿宋" w:cs="仿宋"/>
          <w:b/>
          <w:bCs/>
          <w:iCs/>
          <w:caps w:val="0"/>
          <w:smallCaps w:val="0"/>
          <w:snapToGrid/>
          <w:color w:val="auto"/>
          <w:kern w:val="0"/>
          <w:sz w:val="24"/>
          <w:szCs w:val="24"/>
          <w:highlight w:val="none"/>
          <w:lang w:val="en-US" w:eastAsia="zh-CN" w:bidi="en-US"/>
        </w:rPr>
        <w:t>表5.8.4-1  园区易挥发有毒有害化学品物质和气体泄漏典型事件</w:t>
      </w:r>
    </w:p>
    <w:tbl>
      <w:tblPr>
        <w:tblStyle w:val="204"/>
        <w:tblW w:w="502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5"/>
        <w:gridCol w:w="3386"/>
        <w:gridCol w:w="673"/>
        <w:gridCol w:w="3303"/>
      </w:tblGrid>
      <w:tr w14:paraId="6DBB8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590" w:type="pct"/>
            <w:noWrap w:val="0"/>
            <w:vAlign w:val="center"/>
          </w:tcPr>
          <w:p w14:paraId="7714EB2B">
            <w:pPr>
              <w:keepNext w:val="0"/>
              <w:keepLines w:val="0"/>
              <w:pageBreakBefore w:val="0"/>
              <w:widowControl w:val="0"/>
              <w:kinsoku/>
              <w:wordWrap/>
              <w:overflowPunct/>
              <w:topLinePunct w:val="0"/>
              <w:autoSpaceDE/>
              <w:autoSpaceDN/>
              <w:bidi w:val="0"/>
              <w:adjustRightInd w:val="0"/>
              <w:snapToGrid/>
              <w:spacing w:after="0" w:line="240" w:lineRule="auto"/>
              <w:jc w:val="center"/>
              <w:textAlignment w:val="baseline"/>
              <w:rPr>
                <w:rFonts w:hint="eastAsia" w:ascii="Times New Roman" w:hAnsi="Times New Roman" w:eastAsia="仿宋" w:cs="仿宋"/>
                <w:b w:val="0"/>
                <w:bCs w:val="0"/>
                <w:caps w:val="0"/>
                <w:smallCaps w:val="0"/>
                <w:snapToGrid/>
                <w:color w:val="auto"/>
                <w:kern w:val="0"/>
                <w:sz w:val="21"/>
                <w:szCs w:val="21"/>
                <w:lang w:val="en-US" w:eastAsia="zh-CN" w:bidi="ar-SA"/>
              </w:rPr>
            </w:pPr>
            <w:r>
              <w:rPr>
                <w:rFonts w:hint="eastAsia" w:ascii="Times New Roman" w:hAnsi="Times New Roman" w:eastAsia="仿宋" w:cs="仿宋"/>
                <w:b w:val="0"/>
                <w:bCs w:val="0"/>
                <w:caps w:val="0"/>
                <w:smallCaps w:val="0"/>
                <w:snapToGrid/>
                <w:color w:val="auto"/>
                <w:kern w:val="0"/>
                <w:sz w:val="21"/>
                <w:szCs w:val="21"/>
                <w:lang w:val="en-US" w:eastAsia="zh-CN" w:bidi="ar-SA"/>
              </w:rPr>
              <w:t>事故特征</w:t>
            </w:r>
          </w:p>
        </w:tc>
        <w:tc>
          <w:tcPr>
            <w:tcW w:w="4409" w:type="pct"/>
            <w:gridSpan w:val="3"/>
            <w:noWrap w:val="0"/>
            <w:vAlign w:val="center"/>
          </w:tcPr>
          <w:p w14:paraId="4025EA34">
            <w:pPr>
              <w:keepNext w:val="0"/>
              <w:keepLines w:val="0"/>
              <w:pageBreakBefore w:val="0"/>
              <w:widowControl w:val="0"/>
              <w:kinsoku/>
              <w:wordWrap/>
              <w:overflowPunct/>
              <w:topLinePunct w:val="0"/>
              <w:autoSpaceDE/>
              <w:autoSpaceDN/>
              <w:bidi w:val="0"/>
              <w:adjustRightInd w:val="0"/>
              <w:snapToGrid/>
              <w:spacing w:after="0" w:line="240" w:lineRule="exact"/>
              <w:jc w:val="left"/>
              <w:textAlignment w:val="baseline"/>
              <w:rPr>
                <w:rFonts w:hint="eastAsia" w:ascii="Times New Roman" w:hAnsi="Times New Roman" w:eastAsia="仿宋" w:cs="仿宋"/>
                <w:b w:val="0"/>
                <w:bCs w:val="0"/>
                <w:caps w:val="0"/>
                <w:smallCaps w:val="0"/>
                <w:snapToGrid/>
                <w:color w:val="auto"/>
                <w:kern w:val="0"/>
                <w:sz w:val="21"/>
                <w:szCs w:val="21"/>
                <w:lang w:val="en-US" w:eastAsia="zh-CN" w:bidi="ar-SA"/>
              </w:rPr>
            </w:pPr>
            <w:r>
              <w:rPr>
                <w:rFonts w:hint="eastAsia" w:ascii="Times New Roman" w:hAnsi="Times New Roman" w:eastAsia="仿宋" w:cs="仿宋"/>
                <w:b w:val="0"/>
                <w:bCs w:val="0"/>
                <w:caps w:val="0"/>
                <w:smallCaps w:val="0"/>
                <w:snapToGrid/>
                <w:color w:val="auto"/>
                <w:kern w:val="0"/>
                <w:sz w:val="21"/>
                <w:szCs w:val="21"/>
                <w:lang w:val="en-US" w:eastAsia="zh-CN" w:bidi="ar-SA"/>
              </w:rPr>
              <w:t>（1）风险物质：盐酸</w:t>
            </w:r>
          </w:p>
          <w:p w14:paraId="3BC2433A">
            <w:pPr>
              <w:keepNext w:val="0"/>
              <w:keepLines w:val="0"/>
              <w:pageBreakBefore w:val="0"/>
              <w:widowControl w:val="0"/>
              <w:kinsoku/>
              <w:wordWrap/>
              <w:overflowPunct/>
              <w:topLinePunct w:val="0"/>
              <w:autoSpaceDE/>
              <w:autoSpaceDN/>
              <w:bidi w:val="0"/>
              <w:adjustRightInd w:val="0"/>
              <w:snapToGrid/>
              <w:spacing w:after="0" w:line="240" w:lineRule="auto"/>
              <w:jc w:val="left"/>
              <w:textAlignment w:val="baseline"/>
              <w:rPr>
                <w:rFonts w:hint="eastAsia" w:ascii="Times New Roman" w:hAnsi="Times New Roman" w:eastAsia="仿宋" w:cs="仿宋"/>
                <w:b w:val="0"/>
                <w:bCs w:val="0"/>
                <w:caps w:val="0"/>
                <w:smallCaps w:val="0"/>
                <w:snapToGrid/>
                <w:color w:val="auto"/>
                <w:kern w:val="0"/>
                <w:sz w:val="21"/>
                <w:szCs w:val="21"/>
                <w:lang w:val="en-US" w:eastAsia="zh-CN" w:bidi="ar-SA"/>
              </w:rPr>
            </w:pPr>
            <w:r>
              <w:rPr>
                <w:rFonts w:hint="eastAsia" w:ascii="Times New Roman" w:hAnsi="Times New Roman" w:eastAsia="仿宋" w:cs="仿宋"/>
                <w:b w:val="0"/>
                <w:bCs w:val="0"/>
                <w:caps w:val="0"/>
                <w:smallCaps w:val="0"/>
                <w:snapToGrid/>
                <w:color w:val="auto"/>
                <w:kern w:val="0"/>
                <w:sz w:val="21"/>
                <w:szCs w:val="21"/>
                <w:lang w:val="en-US" w:eastAsia="zh-CN" w:bidi="ar-SA"/>
              </w:rPr>
              <w:t>（2）风险单元：</w:t>
            </w:r>
            <w:r>
              <w:rPr>
                <w:rFonts w:hint="eastAsia" w:ascii="Times New Roman" w:hAnsi="Times New Roman" w:eastAsia="仿宋" w:cs="仿宋"/>
                <w:i w:val="0"/>
                <w:iCs w:val="0"/>
                <w:color w:val="auto"/>
                <w:kern w:val="0"/>
                <w:sz w:val="21"/>
                <w:szCs w:val="21"/>
                <w:highlight w:val="none"/>
                <w:u w:val="none"/>
                <w:lang w:val="en-US" w:eastAsia="zh-CN" w:bidi="ar"/>
              </w:rPr>
              <w:t>新疆荣泽铝箔制造有限公司</w:t>
            </w:r>
            <w:r>
              <w:rPr>
                <w:rFonts w:hint="eastAsia"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新疆华仪锦龙</w:t>
            </w:r>
            <w:r>
              <w:rPr>
                <w:rFonts w:hint="eastAsia" w:eastAsia="仿宋" w:cs="仿宋"/>
                <w:i w:val="0"/>
                <w:iCs w:val="0"/>
                <w:color w:val="auto"/>
                <w:kern w:val="0"/>
                <w:sz w:val="21"/>
                <w:szCs w:val="21"/>
                <w:highlight w:val="none"/>
                <w:u w:val="none"/>
                <w:lang w:val="en-US" w:eastAsia="zh-CN" w:bidi="ar"/>
              </w:rPr>
              <w:t>热电</w:t>
            </w:r>
            <w:r>
              <w:rPr>
                <w:rFonts w:hint="eastAsia" w:ascii="Times New Roman" w:hAnsi="Times New Roman" w:eastAsia="仿宋" w:cs="仿宋"/>
                <w:i w:val="0"/>
                <w:iCs w:val="0"/>
                <w:color w:val="auto"/>
                <w:kern w:val="0"/>
                <w:sz w:val="21"/>
                <w:szCs w:val="21"/>
                <w:highlight w:val="none"/>
                <w:u w:val="none"/>
                <w:lang w:val="en-US" w:eastAsia="zh-CN" w:bidi="ar"/>
              </w:rPr>
              <w:t>有限公司</w:t>
            </w:r>
            <w:r>
              <w:rPr>
                <w:rFonts w:hint="eastAsia" w:eastAsia="仿宋" w:cs="仿宋"/>
                <w:i w:val="0"/>
                <w:iCs w:val="0"/>
                <w:color w:val="auto"/>
                <w:kern w:val="0"/>
                <w:sz w:val="21"/>
                <w:szCs w:val="21"/>
                <w:highlight w:val="none"/>
                <w:u w:val="none"/>
                <w:lang w:val="en-US" w:eastAsia="zh-CN" w:bidi="ar"/>
              </w:rPr>
              <w:t>、</w:t>
            </w:r>
            <w:r>
              <w:rPr>
                <w:rFonts w:hint="eastAsia" w:ascii="Times New Roman" w:hAnsi="Times New Roman" w:eastAsia="仿宋" w:cs="仿宋"/>
                <w:i w:val="0"/>
                <w:iCs w:val="0"/>
                <w:color w:val="auto"/>
                <w:kern w:val="0"/>
                <w:sz w:val="21"/>
                <w:szCs w:val="21"/>
                <w:highlight w:val="none"/>
                <w:u w:val="none"/>
                <w:lang w:val="en-US" w:eastAsia="zh-CN" w:bidi="ar"/>
              </w:rPr>
              <w:t>新疆金泰新材料技术有限公司</w:t>
            </w:r>
          </w:p>
          <w:p w14:paraId="5C9C0E47">
            <w:pPr>
              <w:keepNext w:val="0"/>
              <w:keepLines w:val="0"/>
              <w:pageBreakBefore w:val="0"/>
              <w:widowControl w:val="0"/>
              <w:kinsoku/>
              <w:wordWrap/>
              <w:overflowPunct/>
              <w:topLinePunct w:val="0"/>
              <w:autoSpaceDE/>
              <w:autoSpaceDN/>
              <w:bidi w:val="0"/>
              <w:adjustRightInd w:val="0"/>
              <w:snapToGrid/>
              <w:spacing w:after="0" w:line="240" w:lineRule="auto"/>
              <w:jc w:val="left"/>
              <w:textAlignment w:val="baseline"/>
              <w:rPr>
                <w:rFonts w:hint="eastAsia" w:ascii="Times New Roman" w:hAnsi="Times New Roman" w:eastAsia="仿宋" w:cs="仿宋"/>
                <w:b w:val="0"/>
                <w:bCs w:val="0"/>
                <w:caps w:val="0"/>
                <w:smallCaps w:val="0"/>
                <w:snapToGrid/>
                <w:color w:val="auto"/>
                <w:kern w:val="0"/>
                <w:sz w:val="21"/>
                <w:szCs w:val="21"/>
                <w:lang w:val="en-US" w:eastAsia="zh-CN" w:bidi="ar-SA"/>
              </w:rPr>
            </w:pPr>
            <w:r>
              <w:rPr>
                <w:rFonts w:hint="eastAsia" w:ascii="Times New Roman" w:hAnsi="Times New Roman" w:eastAsia="仿宋" w:cs="仿宋"/>
                <w:b w:val="0"/>
                <w:bCs w:val="0"/>
                <w:caps w:val="0"/>
                <w:smallCaps w:val="0"/>
                <w:snapToGrid/>
                <w:color w:val="auto"/>
                <w:kern w:val="0"/>
                <w:sz w:val="21"/>
                <w:szCs w:val="21"/>
                <w:lang w:val="en-US" w:eastAsia="zh-CN" w:bidi="ar-SA"/>
              </w:rPr>
              <w:t>（3）风险特征：危险物质泄漏后蒸发，与空气混合能形成爆炸性混合物。遇明火、高热能引起燃烧爆炸；吸入、食入对眼和呼吸道</w:t>
            </w:r>
            <w:r>
              <w:rPr>
                <w:rFonts w:hint="eastAsia" w:eastAsia="仿宋" w:cs="仿宋"/>
                <w:b w:val="0"/>
                <w:bCs w:val="0"/>
                <w:caps w:val="0"/>
                <w:smallCaps w:val="0"/>
                <w:snapToGrid/>
                <w:color w:val="auto"/>
                <w:kern w:val="0"/>
                <w:sz w:val="21"/>
                <w:szCs w:val="21"/>
                <w:lang w:val="en-US" w:eastAsia="zh-CN" w:bidi="ar-SA"/>
              </w:rPr>
              <w:t>黏膜</w:t>
            </w:r>
            <w:r>
              <w:rPr>
                <w:rFonts w:hint="eastAsia" w:ascii="Times New Roman" w:hAnsi="Times New Roman" w:eastAsia="仿宋" w:cs="仿宋"/>
                <w:b w:val="0"/>
                <w:bCs w:val="0"/>
                <w:caps w:val="0"/>
                <w:smallCaps w:val="0"/>
                <w:snapToGrid/>
                <w:color w:val="auto"/>
                <w:kern w:val="0"/>
                <w:sz w:val="21"/>
                <w:szCs w:val="21"/>
                <w:lang w:val="en-US" w:eastAsia="zh-CN" w:bidi="ar-SA"/>
              </w:rPr>
              <w:t>有强烈刺激作用，危害人群健康。</w:t>
            </w:r>
          </w:p>
        </w:tc>
      </w:tr>
      <w:tr w14:paraId="63870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590" w:type="pct"/>
            <w:noWrap w:val="0"/>
            <w:vAlign w:val="center"/>
          </w:tcPr>
          <w:p w14:paraId="3337C71D">
            <w:pPr>
              <w:keepNext w:val="0"/>
              <w:keepLines w:val="0"/>
              <w:pageBreakBefore w:val="0"/>
              <w:widowControl w:val="0"/>
              <w:kinsoku/>
              <w:wordWrap/>
              <w:overflowPunct/>
              <w:topLinePunct w:val="0"/>
              <w:autoSpaceDE/>
              <w:autoSpaceDN/>
              <w:bidi w:val="0"/>
              <w:adjustRightInd w:val="0"/>
              <w:snapToGrid/>
              <w:spacing w:after="0" w:line="240" w:lineRule="auto"/>
              <w:jc w:val="center"/>
              <w:textAlignment w:val="baseline"/>
              <w:rPr>
                <w:rFonts w:hint="eastAsia" w:ascii="Times New Roman" w:hAnsi="Times New Roman" w:eastAsia="仿宋" w:cs="仿宋"/>
                <w:b w:val="0"/>
                <w:bCs w:val="0"/>
                <w:caps w:val="0"/>
                <w:smallCaps w:val="0"/>
                <w:snapToGrid/>
                <w:color w:val="auto"/>
                <w:kern w:val="0"/>
                <w:sz w:val="21"/>
                <w:szCs w:val="21"/>
                <w:lang w:val="en-US" w:eastAsia="zh-CN" w:bidi="ar-SA"/>
              </w:rPr>
            </w:pPr>
            <w:r>
              <w:rPr>
                <w:rFonts w:hint="eastAsia" w:ascii="Times New Roman" w:hAnsi="Times New Roman" w:eastAsia="仿宋" w:cs="仿宋"/>
                <w:b w:val="0"/>
                <w:bCs w:val="0"/>
                <w:caps w:val="0"/>
                <w:smallCaps w:val="0"/>
                <w:snapToGrid/>
                <w:color w:val="auto"/>
                <w:kern w:val="0"/>
                <w:sz w:val="21"/>
                <w:szCs w:val="21"/>
                <w:lang w:val="en-US" w:eastAsia="zh-CN" w:bidi="ar-SA"/>
              </w:rPr>
              <w:t>应急预警及程序</w:t>
            </w:r>
          </w:p>
        </w:tc>
        <w:tc>
          <w:tcPr>
            <w:tcW w:w="4409" w:type="pct"/>
            <w:gridSpan w:val="3"/>
            <w:noWrap w:val="0"/>
            <w:vAlign w:val="center"/>
          </w:tcPr>
          <w:p w14:paraId="59DD8FCE">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启动</w:t>
            </w:r>
            <w:r>
              <w:rPr>
                <w:rFonts w:hint="eastAsia" w:eastAsia="仿宋" w:cs="仿宋"/>
                <w:b w:val="0"/>
                <w:bCs w:val="0"/>
                <w:caps w:val="0"/>
                <w:smallCaps w:val="0"/>
                <w:snapToGrid/>
                <w:color w:val="auto"/>
                <w:kern w:val="0"/>
                <w:sz w:val="21"/>
                <w:szCs w:val="21"/>
                <w:highlight w:val="none"/>
                <w:lang w:val="en-US" w:eastAsia="zh-CN" w:bidi="ar-SA"/>
              </w:rPr>
              <w:t>Ⅲ</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或Ⅱ级响应程序</w:t>
            </w:r>
          </w:p>
        </w:tc>
      </w:tr>
      <w:tr w14:paraId="22589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590" w:type="pct"/>
            <w:noWrap w:val="0"/>
            <w:vAlign w:val="center"/>
          </w:tcPr>
          <w:p w14:paraId="333351CF">
            <w:pPr>
              <w:keepNext w:val="0"/>
              <w:keepLines w:val="0"/>
              <w:pageBreakBefore w:val="0"/>
              <w:widowControl w:val="0"/>
              <w:kinsoku/>
              <w:wordWrap/>
              <w:overflowPunct/>
              <w:topLinePunct w:val="0"/>
              <w:autoSpaceDE/>
              <w:autoSpaceDN/>
              <w:bidi w:val="0"/>
              <w:adjustRightInd w:val="0"/>
              <w:snapToGrid/>
              <w:spacing w:after="0" w:line="240" w:lineRule="auto"/>
              <w:jc w:val="center"/>
              <w:textAlignment w:val="baseline"/>
              <w:rPr>
                <w:rFonts w:hint="eastAsia" w:ascii="Times New Roman" w:hAnsi="Times New Roman" w:eastAsia="仿宋" w:cs="仿宋"/>
                <w:b w:val="0"/>
                <w:bCs w:val="0"/>
                <w:caps w:val="0"/>
                <w:smallCaps w:val="0"/>
                <w:snapToGrid/>
                <w:color w:val="auto"/>
                <w:kern w:val="0"/>
                <w:sz w:val="21"/>
                <w:szCs w:val="21"/>
                <w:lang w:val="en-US" w:eastAsia="zh-CN" w:bidi="ar-SA"/>
              </w:rPr>
            </w:pPr>
            <w:r>
              <w:rPr>
                <w:rFonts w:hint="eastAsia" w:ascii="Times New Roman" w:hAnsi="Times New Roman" w:eastAsia="仿宋" w:cs="仿宋"/>
                <w:b w:val="0"/>
                <w:bCs w:val="0"/>
                <w:caps w:val="0"/>
                <w:smallCaps w:val="0"/>
                <w:snapToGrid/>
                <w:color w:val="auto"/>
                <w:kern w:val="0"/>
                <w:sz w:val="21"/>
                <w:szCs w:val="21"/>
                <w:lang w:val="en-US" w:eastAsia="zh-CN" w:bidi="ar-SA"/>
              </w:rPr>
              <w:t>应急组织</w:t>
            </w:r>
          </w:p>
        </w:tc>
        <w:tc>
          <w:tcPr>
            <w:tcW w:w="4409" w:type="pct"/>
            <w:gridSpan w:val="3"/>
            <w:noWrap w:val="0"/>
            <w:vAlign w:val="center"/>
          </w:tcPr>
          <w:p w14:paraId="4E9F2D80">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详见本预案第三章节</w:t>
            </w:r>
          </w:p>
        </w:tc>
      </w:tr>
      <w:tr w14:paraId="493A5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590" w:type="pct"/>
            <w:noWrap w:val="0"/>
            <w:vAlign w:val="center"/>
          </w:tcPr>
          <w:p w14:paraId="4A0F0240">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center"/>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应急程序</w:t>
            </w:r>
          </w:p>
        </w:tc>
        <w:tc>
          <w:tcPr>
            <w:tcW w:w="4409" w:type="pct"/>
            <w:gridSpan w:val="3"/>
            <w:noWrap w:val="0"/>
            <w:vAlign w:val="center"/>
          </w:tcPr>
          <w:p w14:paraId="3394A846">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left"/>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（1）事件确认：园区应急指挥办公室收到发生危险化学品泄漏事故的报告后，通知值班领导，并核实事件发生的地点、类型、风险物质；</w:t>
            </w:r>
          </w:p>
          <w:p w14:paraId="1B91BC0E">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left"/>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2）事件确认后，由值班领导决定集合地点并由值班员通知出警队员，成立现场应急处置小组，根据现场实际情况同时进行应急处置，且根据事故的大小及发展态势由园区管委会应急指挥办公室决定是否扩大应急救援级别。</w:t>
            </w:r>
          </w:p>
          <w:p w14:paraId="73AF334A">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left"/>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（3）通知可能受影响的大埠</w:t>
            </w:r>
            <w:r>
              <w:rPr>
                <w:rFonts w:hint="eastAsia" w:eastAsia="仿宋" w:cs="仿宋"/>
                <w:iCs/>
                <w:caps w:val="0"/>
                <w:smallCaps w:val="0"/>
                <w:snapToGrid/>
                <w:color w:val="auto"/>
                <w:kern w:val="0"/>
                <w:sz w:val="21"/>
                <w:szCs w:val="21"/>
                <w:lang w:val="en-US" w:eastAsia="zh-CN" w:bidi="en-US"/>
              </w:rPr>
              <w:t>村</w:t>
            </w:r>
            <w:r>
              <w:rPr>
                <w:rFonts w:hint="eastAsia" w:ascii="Times New Roman" w:hAnsi="Times New Roman" w:eastAsia="仿宋" w:cs="仿宋"/>
                <w:iCs/>
                <w:caps w:val="0"/>
                <w:smallCaps w:val="0"/>
                <w:snapToGrid/>
                <w:color w:val="auto"/>
                <w:kern w:val="0"/>
                <w:sz w:val="21"/>
                <w:szCs w:val="21"/>
                <w:lang w:val="en-US" w:eastAsia="zh-CN" w:bidi="en-US"/>
              </w:rPr>
              <w:t>居民点居民及企业，及时组织人员撤离，防止吸入高浓度有毒有害气体。</w:t>
            </w:r>
          </w:p>
          <w:p w14:paraId="371B8B84">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left"/>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（4）协调请求消防部门和社会专业应急救援队伍支援；</w:t>
            </w:r>
          </w:p>
        </w:tc>
      </w:tr>
      <w:tr w14:paraId="0FF21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590" w:type="pct"/>
            <w:noWrap w:val="0"/>
            <w:vAlign w:val="center"/>
          </w:tcPr>
          <w:p w14:paraId="30922CBB">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center"/>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应急报告</w:t>
            </w:r>
          </w:p>
        </w:tc>
        <w:tc>
          <w:tcPr>
            <w:tcW w:w="4409" w:type="pct"/>
            <w:gridSpan w:val="3"/>
            <w:noWrap w:val="0"/>
            <w:vAlign w:val="center"/>
          </w:tcPr>
          <w:p w14:paraId="2BC1D8B5">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报告程序：由企业向园区管委会应急指挥办公室报告；</w:t>
            </w:r>
          </w:p>
          <w:p w14:paraId="2AD52A28">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联系电话：（园区管委会应急指挥办公室）；</w:t>
            </w:r>
          </w:p>
          <w:p w14:paraId="4ADBC6B4">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left"/>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报告内容：环境事件的类型、发生事件、地点、污染源、主要污染物质、事件潜在的危害程度、转化方向趋势等。</w:t>
            </w:r>
          </w:p>
        </w:tc>
      </w:tr>
      <w:tr w14:paraId="39ED8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590" w:type="pct"/>
            <w:noWrap w:val="0"/>
            <w:vAlign w:val="center"/>
          </w:tcPr>
          <w:p w14:paraId="645A53E8">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center"/>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应急处置措施</w:t>
            </w:r>
          </w:p>
        </w:tc>
        <w:tc>
          <w:tcPr>
            <w:tcW w:w="4409" w:type="pct"/>
            <w:gridSpan w:val="3"/>
            <w:noWrap w:val="0"/>
            <w:vAlign w:val="center"/>
          </w:tcPr>
          <w:p w14:paraId="66674C94">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left"/>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（1）疏散与隔离：迅速撤离泄漏污染区人员至上风处，并立即进行隔离150米，严格限制出入，切断火源；</w:t>
            </w:r>
          </w:p>
          <w:p w14:paraId="345F0112">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left"/>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（2）切断泄漏源及堵漏后处置：现场应急处理应由专业应急救援队伍进行，现场应急处理人员应戴自给正压式呼吸器，穿防毒服。现场应急处理人员根据泄漏情况（</w:t>
            </w:r>
            <w:r>
              <w:rPr>
                <w:rFonts w:hint="eastAsia" w:eastAsia="仿宋" w:cs="仿宋"/>
                <w:iCs/>
                <w:caps w:val="0"/>
                <w:smallCaps w:val="0"/>
                <w:snapToGrid/>
                <w:color w:val="auto"/>
                <w:kern w:val="0"/>
                <w:sz w:val="21"/>
                <w:szCs w:val="21"/>
                <w:lang w:val="en-US" w:eastAsia="zh-CN" w:bidi="en-US"/>
              </w:rPr>
              <w:t>盐酸</w:t>
            </w:r>
            <w:r>
              <w:rPr>
                <w:rFonts w:hint="eastAsia" w:ascii="Times New Roman" w:hAnsi="Times New Roman" w:eastAsia="仿宋" w:cs="仿宋"/>
                <w:iCs/>
                <w:caps w:val="0"/>
                <w:smallCaps w:val="0"/>
                <w:snapToGrid/>
                <w:color w:val="auto"/>
                <w:kern w:val="0"/>
                <w:sz w:val="21"/>
                <w:szCs w:val="21"/>
                <w:lang w:val="en-US" w:eastAsia="zh-CN" w:bidi="en-US"/>
              </w:rPr>
              <w:t>储罐罐体受损）采取适当的切断泄漏源的措施，</w:t>
            </w:r>
            <w:r>
              <w:rPr>
                <w:rFonts w:hint="eastAsia" w:eastAsia="仿宋" w:cs="仿宋"/>
                <w:iCs/>
                <w:caps w:val="0"/>
                <w:smallCaps w:val="0"/>
                <w:snapToGrid/>
                <w:color w:val="auto"/>
                <w:kern w:val="0"/>
                <w:sz w:val="21"/>
                <w:szCs w:val="21"/>
                <w:lang w:val="en-US" w:eastAsia="zh-CN" w:bidi="en-US"/>
              </w:rPr>
              <w:t>若</w:t>
            </w:r>
            <w:r>
              <w:rPr>
                <w:rFonts w:hint="eastAsia" w:ascii="Times New Roman" w:hAnsi="Times New Roman" w:eastAsia="仿宋" w:cs="仿宋"/>
                <w:iCs/>
                <w:caps w:val="0"/>
                <w:smallCaps w:val="0"/>
                <w:snapToGrid/>
                <w:color w:val="auto"/>
                <w:kern w:val="0"/>
                <w:sz w:val="21"/>
                <w:szCs w:val="21"/>
                <w:lang w:val="en-US" w:eastAsia="zh-CN" w:bidi="en-US"/>
              </w:rPr>
              <w:t>罐体泄漏形式（砂眼、裂缝、孔洞和裂口）采用木楔、外封式堵漏袋等方式进行堵漏。</w:t>
            </w:r>
          </w:p>
          <w:p w14:paraId="385DF6EA">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left"/>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（3）堵漏后处置：高浓度泄漏区，喷雾状水中和、稀释、溶解。将产生的大量消防废水导入厂区应急池，并</w:t>
            </w:r>
            <w:r>
              <w:rPr>
                <w:rFonts w:hint="eastAsia" w:eastAsia="仿宋" w:cs="仿宋"/>
                <w:iCs/>
                <w:caps w:val="0"/>
                <w:smallCaps w:val="0"/>
                <w:snapToGrid/>
                <w:color w:val="auto"/>
                <w:kern w:val="0"/>
                <w:sz w:val="21"/>
                <w:szCs w:val="21"/>
                <w:lang w:val="en-US" w:eastAsia="zh-CN" w:bidi="en-US"/>
              </w:rPr>
              <w:t>及时</w:t>
            </w:r>
            <w:r>
              <w:rPr>
                <w:rFonts w:hint="eastAsia" w:ascii="Times New Roman" w:hAnsi="Times New Roman" w:eastAsia="仿宋" w:cs="仿宋"/>
                <w:iCs/>
                <w:caps w:val="0"/>
                <w:smallCaps w:val="0"/>
                <w:snapToGrid/>
                <w:color w:val="auto"/>
                <w:kern w:val="0"/>
                <w:sz w:val="21"/>
                <w:szCs w:val="21"/>
                <w:lang w:val="en-US" w:eastAsia="zh-CN" w:bidi="en-US"/>
              </w:rPr>
              <w:t>经厂区污水处理厂处理达标后外排。</w:t>
            </w:r>
          </w:p>
          <w:p w14:paraId="1FA3BA59">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left"/>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（4）泄漏容器要妥善处理，修复、检验后再用。</w:t>
            </w:r>
          </w:p>
        </w:tc>
      </w:tr>
      <w:tr w14:paraId="7B594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590" w:type="pct"/>
            <w:noWrap w:val="0"/>
            <w:vAlign w:val="center"/>
          </w:tcPr>
          <w:p w14:paraId="18630D65">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center"/>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应急监测方案</w:t>
            </w:r>
          </w:p>
        </w:tc>
        <w:tc>
          <w:tcPr>
            <w:tcW w:w="4409" w:type="pct"/>
            <w:gridSpan w:val="3"/>
            <w:noWrap w:val="0"/>
            <w:vAlign w:val="center"/>
          </w:tcPr>
          <w:p w14:paraId="08477AA7">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left"/>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监测单位：委托第</w:t>
            </w:r>
            <w:r>
              <w:rPr>
                <w:rFonts w:hint="eastAsia" w:eastAsia="仿宋" w:cs="仿宋"/>
                <w:iCs/>
                <w:caps w:val="0"/>
                <w:smallCaps w:val="0"/>
                <w:snapToGrid/>
                <w:color w:val="auto"/>
                <w:kern w:val="0"/>
                <w:sz w:val="21"/>
                <w:szCs w:val="21"/>
                <w:lang w:val="en-US" w:eastAsia="zh-CN" w:bidi="en-US"/>
              </w:rPr>
              <w:t>七</w:t>
            </w:r>
            <w:r>
              <w:rPr>
                <w:rFonts w:hint="eastAsia" w:ascii="Times New Roman" w:hAnsi="Times New Roman" w:eastAsia="仿宋" w:cs="仿宋"/>
                <w:iCs/>
                <w:caps w:val="0"/>
                <w:smallCaps w:val="0"/>
                <w:snapToGrid/>
                <w:color w:val="auto"/>
                <w:kern w:val="0"/>
                <w:sz w:val="21"/>
                <w:szCs w:val="21"/>
                <w:lang w:val="en-US" w:eastAsia="zh-CN" w:bidi="en-US"/>
              </w:rPr>
              <w:t>师生态环境监测站或第三方</w:t>
            </w:r>
            <w:r>
              <w:rPr>
                <w:rFonts w:hint="eastAsia" w:eastAsia="仿宋" w:cs="仿宋"/>
                <w:iCs/>
                <w:caps w:val="0"/>
                <w:smallCaps w:val="0"/>
                <w:snapToGrid/>
                <w:color w:val="auto"/>
                <w:kern w:val="0"/>
                <w:sz w:val="21"/>
                <w:szCs w:val="21"/>
                <w:lang w:val="en-US" w:eastAsia="zh-CN" w:bidi="en-US"/>
              </w:rPr>
              <w:t>监测机构</w:t>
            </w:r>
            <w:r>
              <w:rPr>
                <w:rFonts w:hint="eastAsia" w:ascii="Times New Roman" w:hAnsi="Times New Roman" w:eastAsia="仿宋" w:cs="仿宋"/>
                <w:iCs/>
                <w:caps w:val="0"/>
                <w:smallCaps w:val="0"/>
                <w:snapToGrid/>
                <w:color w:val="auto"/>
                <w:kern w:val="0"/>
                <w:sz w:val="21"/>
                <w:szCs w:val="21"/>
                <w:lang w:val="en-US" w:eastAsia="zh-CN" w:bidi="en-US"/>
              </w:rPr>
              <w:t>进行应急监测；</w:t>
            </w:r>
          </w:p>
          <w:p w14:paraId="43D6314A">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left"/>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监测因子：非甲烷总烃、氯化氢、硫酸雾等特征污染物；</w:t>
            </w:r>
          </w:p>
          <w:p w14:paraId="1AD8F5D5">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left"/>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监测布点：厂界、储罐泄漏点下风向、周边居民点，并在上风向设置参照点；</w:t>
            </w:r>
          </w:p>
          <w:p w14:paraId="51294858">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left"/>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监测频次：参照本应急预案</w:t>
            </w:r>
            <w:r>
              <w:rPr>
                <w:rFonts w:hint="eastAsia" w:eastAsia="仿宋" w:cs="仿宋"/>
                <w:iCs/>
                <w:caps w:val="0"/>
                <w:smallCaps w:val="0"/>
                <w:snapToGrid/>
                <w:color w:val="auto"/>
                <w:kern w:val="0"/>
                <w:sz w:val="21"/>
                <w:szCs w:val="21"/>
                <w:lang w:val="en-US" w:eastAsia="zh-CN" w:bidi="en-US"/>
              </w:rPr>
              <w:t>5.7</w:t>
            </w:r>
            <w:r>
              <w:rPr>
                <w:rFonts w:hint="eastAsia" w:ascii="Times New Roman" w:hAnsi="Times New Roman" w:eastAsia="仿宋" w:cs="仿宋"/>
                <w:iCs/>
                <w:caps w:val="0"/>
                <w:smallCaps w:val="0"/>
                <w:snapToGrid/>
                <w:color w:val="auto"/>
                <w:kern w:val="0"/>
                <w:sz w:val="21"/>
                <w:szCs w:val="21"/>
                <w:lang w:val="en-US" w:eastAsia="zh-CN" w:bidi="en-US"/>
              </w:rPr>
              <w:t>章节内容。</w:t>
            </w:r>
          </w:p>
        </w:tc>
      </w:tr>
      <w:tr w14:paraId="61E16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590" w:type="pct"/>
            <w:noWrap w:val="0"/>
            <w:vAlign w:val="center"/>
          </w:tcPr>
          <w:p w14:paraId="77388985">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center"/>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应急物资</w:t>
            </w:r>
          </w:p>
        </w:tc>
        <w:tc>
          <w:tcPr>
            <w:tcW w:w="2028" w:type="pct"/>
            <w:noWrap w:val="0"/>
            <w:vAlign w:val="center"/>
          </w:tcPr>
          <w:p w14:paraId="04B5A139">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center"/>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专用雾状水供应设备、堵漏工具、呼吸器、防化服等。</w:t>
            </w:r>
          </w:p>
        </w:tc>
        <w:tc>
          <w:tcPr>
            <w:tcW w:w="403" w:type="pct"/>
            <w:noWrap w:val="0"/>
            <w:vAlign w:val="center"/>
          </w:tcPr>
          <w:p w14:paraId="7A7CDF84">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center"/>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获取地点</w:t>
            </w:r>
          </w:p>
        </w:tc>
        <w:tc>
          <w:tcPr>
            <w:tcW w:w="1976" w:type="pct"/>
            <w:noWrap w:val="0"/>
            <w:vAlign w:val="center"/>
          </w:tcPr>
          <w:p w14:paraId="0ACCF4BE">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center"/>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highlight w:val="none"/>
                <w:lang w:val="en-US" w:eastAsia="zh-CN" w:bidi="en-US"/>
              </w:rPr>
              <w:t>区内各可调用应急物资的企业、应急管理和环境保护局、奎屯市消防大队等专业应急救援</w:t>
            </w:r>
            <w:r>
              <w:rPr>
                <w:rFonts w:hint="eastAsia" w:eastAsia="仿宋" w:cs="仿宋"/>
                <w:iCs/>
                <w:caps w:val="0"/>
                <w:smallCaps w:val="0"/>
                <w:snapToGrid/>
                <w:color w:val="auto"/>
                <w:kern w:val="0"/>
                <w:sz w:val="21"/>
                <w:szCs w:val="21"/>
                <w:highlight w:val="none"/>
                <w:lang w:val="en-US" w:eastAsia="zh-CN" w:bidi="en-US"/>
              </w:rPr>
              <w:t>队伍</w:t>
            </w:r>
            <w:r>
              <w:rPr>
                <w:rFonts w:hint="eastAsia" w:ascii="Times New Roman" w:hAnsi="Times New Roman" w:eastAsia="仿宋" w:cs="仿宋"/>
                <w:iCs/>
                <w:caps w:val="0"/>
                <w:smallCaps w:val="0"/>
                <w:snapToGrid/>
                <w:color w:val="auto"/>
                <w:kern w:val="0"/>
                <w:sz w:val="21"/>
                <w:szCs w:val="21"/>
                <w:lang w:val="en-US" w:eastAsia="zh-CN" w:bidi="en-US"/>
              </w:rPr>
              <w:t>。</w:t>
            </w:r>
          </w:p>
        </w:tc>
      </w:tr>
      <w:tr w14:paraId="7F3CD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590" w:type="pct"/>
            <w:noWrap w:val="0"/>
            <w:vAlign w:val="center"/>
          </w:tcPr>
          <w:p w14:paraId="4BFCA47D">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center"/>
              <w:textAlignment w:val="auto"/>
              <w:rPr>
                <w:rFonts w:hint="default"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后期处置</w:t>
            </w:r>
          </w:p>
        </w:tc>
        <w:tc>
          <w:tcPr>
            <w:tcW w:w="4409" w:type="pct"/>
            <w:gridSpan w:val="3"/>
            <w:noWrap w:val="0"/>
            <w:vAlign w:val="center"/>
          </w:tcPr>
          <w:p w14:paraId="0A4EA082">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left"/>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1）对应急处置过程中收集的泄漏物、消防废水等进行集中处理，可以再利用的经收集后由企业负责运输或搬运，不能回收利用的，经收集后根据污染物的性质进行处理，或交由有资质的公司进行处理，确保污染场地的污染物全部清除。对应急处置人员用过的器具进行洗消。</w:t>
            </w:r>
          </w:p>
          <w:p w14:paraId="1B59EEF1">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left"/>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（2）如污染物进入地表水体，造成地表水体污染，应根据污染物性质投加药剂，必要时对水体进行处理；对地表水体底泥进行监测，如监测指标超标，需对底泥进行处置。</w:t>
            </w:r>
          </w:p>
          <w:p w14:paraId="56690721">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left"/>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（3）组织制订补助、补偿、抚慰、抚恤、安置和环境恢复等善后工作方案并组织实施，协助事故责任单位对抢险救援人员进行健康监护或体检，积极对事故过程中的伤亡人员进行医院治疗或发放抚恤金。</w:t>
            </w:r>
          </w:p>
          <w:p w14:paraId="064BFFA3">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left"/>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（4）对应急救援过程中使用的物资进行清点，并补足不足部分。对临时征用的物资，责成有关单位进行补偿。</w:t>
            </w:r>
          </w:p>
          <w:p w14:paraId="3CDB5AC8">
            <w:pPr>
              <w:keepNext w:val="0"/>
              <w:keepLines w:val="0"/>
              <w:pageBreakBefore w:val="0"/>
              <w:widowControl/>
              <w:kinsoku/>
              <w:wordWrap/>
              <w:overflowPunct/>
              <w:topLinePunct w:val="0"/>
              <w:autoSpaceDE w:val="0"/>
              <w:autoSpaceDN w:val="0"/>
              <w:bidi w:val="0"/>
              <w:adjustRightInd w:val="0"/>
              <w:snapToGrid/>
              <w:spacing w:after="0" w:line="240" w:lineRule="auto"/>
              <w:contextualSpacing/>
              <w:jc w:val="left"/>
              <w:textAlignment w:val="auto"/>
              <w:rPr>
                <w:rFonts w:hint="eastAsia" w:ascii="Times New Roman" w:hAnsi="Times New Roman" w:eastAsia="仿宋" w:cs="仿宋"/>
                <w:iCs/>
                <w:caps w:val="0"/>
                <w:smallCaps w:val="0"/>
                <w:snapToGrid/>
                <w:color w:val="auto"/>
                <w:kern w:val="0"/>
                <w:sz w:val="21"/>
                <w:szCs w:val="21"/>
                <w:lang w:val="en-US" w:eastAsia="zh-CN" w:bidi="en-US"/>
              </w:rPr>
            </w:pPr>
            <w:r>
              <w:rPr>
                <w:rFonts w:hint="eastAsia" w:ascii="Times New Roman" w:hAnsi="Times New Roman" w:eastAsia="仿宋" w:cs="仿宋"/>
                <w:iCs/>
                <w:caps w:val="0"/>
                <w:smallCaps w:val="0"/>
                <w:snapToGrid/>
                <w:color w:val="auto"/>
                <w:kern w:val="0"/>
                <w:sz w:val="21"/>
                <w:szCs w:val="21"/>
                <w:lang w:val="en-US" w:eastAsia="zh-CN" w:bidi="en-US"/>
              </w:rPr>
              <w:t>（5）建立突发环境事件社会保险机制。为突发环境事件应急工作人员办理意外伤害保险。对可能引起环境污染的企事业单位，要依法办理相关责任险或其他险种。突发环境事件发生后，保险监管部门应会同各保险企业快速介入，及时做好理赔工作。</w:t>
            </w:r>
          </w:p>
        </w:tc>
      </w:tr>
    </w:tbl>
    <w:p w14:paraId="1BF7EFBD">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jc w:val="both"/>
        <w:textAlignment w:val="auto"/>
        <w:rPr>
          <w:rFonts w:hint="eastAsia" w:ascii="Times New Roman" w:hAnsi="Times New Roman" w:eastAsia="仿宋" w:cs="仿宋"/>
          <w:iCs/>
          <w:caps w:val="0"/>
          <w:smallCaps w:val="0"/>
          <w:snapToGrid/>
          <w:color w:val="auto"/>
          <w:kern w:val="0"/>
          <w:sz w:val="28"/>
          <w:szCs w:val="28"/>
          <w:highlight w:val="none"/>
          <w:lang w:val="en-US" w:eastAsia="zh-CN" w:bidi="en-US"/>
        </w:rPr>
      </w:pPr>
      <w:r>
        <w:rPr>
          <w:rFonts w:hint="eastAsia" w:ascii="Times New Roman" w:hAnsi="Times New Roman" w:eastAsia="仿宋" w:cs="仿宋"/>
          <w:iCs/>
          <w:caps w:val="0"/>
          <w:smallCaps w:val="0"/>
          <w:snapToGrid/>
          <w:color w:val="auto"/>
          <w:kern w:val="0"/>
          <w:sz w:val="28"/>
          <w:szCs w:val="28"/>
          <w:highlight w:val="none"/>
          <w:lang w:val="en-US" w:eastAsia="zh-CN" w:bidi="en-US"/>
        </w:rPr>
        <w:t>（2）易燃物质火灾、燃烧、爆炸应急处置措施</w:t>
      </w:r>
    </w:p>
    <w:p w14:paraId="3660606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jc w:val="both"/>
        <w:textAlignment w:val="auto"/>
        <w:rPr>
          <w:rFonts w:hint="eastAsia" w:ascii="仿宋" w:hAnsi="仿宋" w:eastAsia="仿宋" w:cs="仿宋"/>
          <w:iCs/>
          <w:caps w:val="0"/>
          <w:smallCaps w:val="0"/>
          <w:snapToGrid/>
          <w:color w:val="auto"/>
          <w:kern w:val="0"/>
          <w:sz w:val="28"/>
          <w:szCs w:val="28"/>
          <w:highlight w:val="none"/>
          <w:lang w:val="en-US" w:eastAsia="zh-CN" w:bidi="en-US"/>
        </w:rPr>
      </w:pPr>
      <w:r>
        <w:rPr>
          <w:rFonts w:hint="eastAsia" w:ascii="仿宋" w:hAnsi="仿宋" w:eastAsia="仿宋" w:cs="仿宋"/>
          <w:iCs/>
          <w:caps w:val="0"/>
          <w:smallCaps w:val="0"/>
          <w:snapToGrid/>
          <w:color w:val="auto"/>
          <w:kern w:val="0"/>
          <w:sz w:val="28"/>
          <w:szCs w:val="28"/>
          <w:highlight w:val="none"/>
          <w:lang w:val="en-US" w:eastAsia="zh-CN" w:bidi="en-US"/>
        </w:rPr>
        <w:t>①撤离周围易燃可燃物品等控制火势。火灾蔓延扩大，厂区或园区公共区域及周围人员应该撤离至厂区或园区公共区域其他的安全区域；</w:t>
      </w:r>
    </w:p>
    <w:p w14:paraId="374BE4F0">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jc w:val="both"/>
        <w:textAlignment w:val="auto"/>
        <w:rPr>
          <w:rFonts w:hint="eastAsia" w:ascii="仿宋" w:hAnsi="仿宋" w:eastAsia="仿宋" w:cs="仿宋"/>
          <w:iCs/>
          <w:caps w:val="0"/>
          <w:smallCaps w:val="0"/>
          <w:snapToGrid/>
          <w:color w:val="auto"/>
          <w:kern w:val="0"/>
          <w:sz w:val="28"/>
          <w:szCs w:val="28"/>
          <w:highlight w:val="none"/>
          <w:lang w:val="en-US" w:eastAsia="zh-CN" w:bidi="en-US"/>
        </w:rPr>
      </w:pPr>
      <w:r>
        <w:rPr>
          <w:rFonts w:hint="eastAsia" w:ascii="仿宋" w:hAnsi="仿宋" w:eastAsia="仿宋" w:cs="仿宋"/>
          <w:iCs/>
          <w:caps w:val="0"/>
          <w:smallCaps w:val="0"/>
          <w:snapToGrid/>
          <w:color w:val="auto"/>
          <w:kern w:val="0"/>
          <w:sz w:val="28"/>
          <w:szCs w:val="28"/>
          <w:highlight w:val="none"/>
          <w:lang w:val="en-US" w:eastAsia="zh-CN" w:bidi="en-US"/>
        </w:rPr>
        <w:t>②穿好消防服和口罩利用厂区或园区公共区域的消防灭火设施和消防水带、消防车、灭火器等设施进行灭火，另通知当地的消防部门进行灭火；</w:t>
      </w:r>
    </w:p>
    <w:p w14:paraId="08DF087C">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jc w:val="both"/>
        <w:textAlignment w:val="auto"/>
        <w:rPr>
          <w:rFonts w:hint="eastAsia" w:ascii="仿宋" w:hAnsi="仿宋" w:eastAsia="仿宋" w:cs="仿宋"/>
          <w:iCs/>
          <w:caps w:val="0"/>
          <w:smallCaps w:val="0"/>
          <w:snapToGrid/>
          <w:color w:val="auto"/>
          <w:kern w:val="0"/>
          <w:sz w:val="28"/>
          <w:szCs w:val="28"/>
          <w:highlight w:val="none"/>
          <w:lang w:val="en-US" w:eastAsia="zh-CN" w:bidi="en-US"/>
        </w:rPr>
      </w:pPr>
      <w:r>
        <w:rPr>
          <w:rFonts w:hint="eastAsia" w:ascii="仿宋" w:hAnsi="仿宋" w:eastAsia="仿宋" w:cs="仿宋"/>
          <w:iCs/>
          <w:caps w:val="0"/>
          <w:smallCaps w:val="0"/>
          <w:snapToGrid/>
          <w:color w:val="auto"/>
          <w:kern w:val="0"/>
          <w:sz w:val="28"/>
          <w:szCs w:val="28"/>
          <w:highlight w:val="none"/>
          <w:lang w:val="en-US" w:eastAsia="zh-CN" w:bidi="en-US"/>
        </w:rPr>
        <w:t>③利用自身污水处理设施对消防废水进行处理或利用槽罐车将消防废水拖至区域污水处理设施处理达标后外排，将火灾过程中产生的沉渣进行清运无害化处理。</w:t>
      </w:r>
    </w:p>
    <w:p w14:paraId="18F1C6BD">
      <w:pPr>
        <w:keepNext w:val="0"/>
        <w:keepLines w:val="0"/>
        <w:pageBreakBefore w:val="0"/>
        <w:widowControl/>
        <w:kinsoku/>
        <w:wordWrap/>
        <w:overflowPunct/>
        <w:topLinePunct w:val="0"/>
        <w:autoSpaceDE w:val="0"/>
        <w:autoSpaceDN w:val="0"/>
        <w:bidi w:val="0"/>
        <w:adjustRightInd w:val="0"/>
        <w:snapToGrid/>
        <w:spacing w:line="500" w:lineRule="exact"/>
        <w:contextualSpacing/>
        <w:jc w:val="center"/>
        <w:textAlignment w:val="auto"/>
        <w:rPr>
          <w:rFonts w:hint="eastAsia" w:ascii="Times New Roman" w:hAnsi="Times New Roman" w:eastAsia="仿宋" w:cs="仿宋"/>
          <w:b/>
          <w:bCs/>
          <w:iCs/>
          <w:caps w:val="0"/>
          <w:smallCaps w:val="0"/>
          <w:snapToGrid/>
          <w:color w:val="auto"/>
          <w:kern w:val="0"/>
          <w:sz w:val="24"/>
          <w:szCs w:val="24"/>
          <w:highlight w:val="none"/>
          <w:lang w:val="en-US" w:eastAsia="zh-CN" w:bidi="en-US"/>
        </w:rPr>
      </w:pPr>
    </w:p>
    <w:p w14:paraId="3FAEAE82">
      <w:pPr>
        <w:keepNext w:val="0"/>
        <w:keepLines w:val="0"/>
        <w:pageBreakBefore w:val="0"/>
        <w:widowControl/>
        <w:kinsoku/>
        <w:wordWrap/>
        <w:overflowPunct/>
        <w:topLinePunct w:val="0"/>
        <w:autoSpaceDE w:val="0"/>
        <w:autoSpaceDN w:val="0"/>
        <w:bidi w:val="0"/>
        <w:adjustRightInd w:val="0"/>
        <w:snapToGrid/>
        <w:spacing w:line="500" w:lineRule="exact"/>
        <w:contextualSpacing/>
        <w:jc w:val="center"/>
        <w:textAlignment w:val="auto"/>
        <w:rPr>
          <w:rFonts w:hint="eastAsia" w:ascii="Times New Roman" w:hAnsi="Times New Roman" w:eastAsia="仿宋" w:cs="仿宋"/>
          <w:b/>
          <w:bCs/>
          <w:iCs/>
          <w:caps w:val="0"/>
          <w:smallCaps w:val="0"/>
          <w:snapToGrid/>
          <w:color w:val="auto"/>
          <w:kern w:val="0"/>
          <w:sz w:val="24"/>
          <w:szCs w:val="24"/>
          <w:highlight w:val="none"/>
          <w:lang w:val="en-US" w:eastAsia="zh-CN" w:bidi="en-US"/>
        </w:rPr>
      </w:pPr>
      <w:r>
        <w:rPr>
          <w:rFonts w:hint="eastAsia" w:ascii="Times New Roman" w:hAnsi="Times New Roman" w:eastAsia="仿宋" w:cs="仿宋"/>
          <w:b/>
          <w:bCs/>
          <w:iCs/>
          <w:caps w:val="0"/>
          <w:smallCaps w:val="0"/>
          <w:snapToGrid/>
          <w:color w:val="auto"/>
          <w:kern w:val="0"/>
          <w:sz w:val="24"/>
          <w:szCs w:val="24"/>
          <w:highlight w:val="none"/>
          <w:lang w:val="en-US" w:eastAsia="zh-CN" w:bidi="en-US"/>
        </w:rPr>
        <w:t>表5.8.4-2  园区易燃物质火灾、燃烧、爆炸应急处置措施</w:t>
      </w:r>
    </w:p>
    <w:tbl>
      <w:tblPr>
        <w:tblStyle w:val="204"/>
        <w:tblW w:w="85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619"/>
        <w:gridCol w:w="6261"/>
      </w:tblGrid>
      <w:tr w14:paraId="21EF7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652" w:type="dxa"/>
            <w:noWrap w:val="0"/>
            <w:vAlign w:val="center"/>
          </w:tcPr>
          <w:p w14:paraId="7F88870C">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序号</w:t>
            </w:r>
          </w:p>
        </w:tc>
        <w:tc>
          <w:tcPr>
            <w:tcW w:w="1619" w:type="dxa"/>
            <w:noWrap w:val="0"/>
            <w:vAlign w:val="center"/>
          </w:tcPr>
          <w:p w14:paraId="2593F86B">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污染物</w:t>
            </w:r>
          </w:p>
        </w:tc>
        <w:tc>
          <w:tcPr>
            <w:tcW w:w="6261" w:type="dxa"/>
            <w:noWrap w:val="0"/>
            <w:vAlign w:val="center"/>
          </w:tcPr>
          <w:p w14:paraId="76776537">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现场处理措施</w:t>
            </w:r>
          </w:p>
        </w:tc>
      </w:tr>
      <w:tr w14:paraId="7F821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652" w:type="dxa"/>
            <w:noWrap w:val="0"/>
            <w:vAlign w:val="center"/>
          </w:tcPr>
          <w:p w14:paraId="0610CD90">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1</w:t>
            </w:r>
          </w:p>
        </w:tc>
        <w:tc>
          <w:tcPr>
            <w:tcW w:w="1619" w:type="dxa"/>
            <w:noWrap w:val="0"/>
            <w:vAlign w:val="center"/>
          </w:tcPr>
          <w:p w14:paraId="6C871CF6">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default"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油类：基础油、柴油、汽油、润滑油等</w:t>
            </w:r>
          </w:p>
        </w:tc>
        <w:tc>
          <w:tcPr>
            <w:tcW w:w="6261" w:type="dxa"/>
            <w:noWrap w:val="0"/>
            <w:vAlign w:val="center"/>
          </w:tcPr>
          <w:p w14:paraId="476EA2D7">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储罐：①及时寻找泄漏点，对储罐进行堵漏，切断泄漏源；</w:t>
            </w:r>
          </w:p>
          <w:p w14:paraId="6FAB8BCB">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②利用储罐区的围堰将泄漏的油类进行收集，将围堰内收集的泄漏液态物料</w:t>
            </w:r>
            <w:r>
              <w:rPr>
                <w:rFonts w:hint="eastAsia" w:eastAsia="仿宋" w:cs="仿宋"/>
                <w:b w:val="0"/>
                <w:bCs w:val="0"/>
                <w:caps w:val="0"/>
                <w:smallCaps w:val="0"/>
                <w:snapToGrid/>
                <w:color w:val="auto"/>
                <w:kern w:val="0"/>
                <w:sz w:val="21"/>
                <w:szCs w:val="21"/>
                <w:highlight w:val="none"/>
                <w:lang w:val="en-US" w:eastAsia="zh-CN" w:bidi="ar-SA"/>
              </w:rPr>
              <w:t>倒</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至空罐内，能回收利用的进行相应的回收利用，不能回收利用的交由有资质的单位进行处理。</w:t>
            </w:r>
          </w:p>
          <w:p w14:paraId="57DF4EDC">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③切断火源关闭手机及其它明火，采取相应的堵漏和抢修措施，加强冷却，撤离周围易燃可燃物品等办法控制火势</w:t>
            </w:r>
            <w:r>
              <w:rPr>
                <w:rFonts w:hint="eastAsia" w:eastAsia="仿宋" w:cs="仿宋"/>
                <w:b w:val="0"/>
                <w:bCs w:val="0"/>
                <w:caps w:val="0"/>
                <w:smallCaps w:val="0"/>
                <w:snapToGrid/>
                <w:color w:val="auto"/>
                <w:kern w:val="0"/>
                <w:sz w:val="21"/>
                <w:szCs w:val="21"/>
                <w:highlight w:val="none"/>
                <w:lang w:val="en-US" w:eastAsia="zh-CN" w:bidi="ar-SA"/>
              </w:rPr>
              <w:t>，使</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用抗溶性泡沫、干粉、二氧化碳等灭火器材进行灭火，同时对储罐</w:t>
            </w:r>
            <w:r>
              <w:rPr>
                <w:rFonts w:hint="eastAsia" w:eastAsia="仿宋" w:cs="仿宋"/>
                <w:b w:val="0"/>
                <w:bCs w:val="0"/>
                <w:caps w:val="0"/>
                <w:smallCaps w:val="0"/>
                <w:snapToGrid/>
                <w:color w:val="auto"/>
                <w:kern w:val="0"/>
                <w:sz w:val="21"/>
                <w:szCs w:val="21"/>
                <w:highlight w:val="none"/>
                <w:lang w:val="en-US" w:eastAsia="zh-CN" w:bidi="ar-SA"/>
              </w:rPr>
              <w:t>进行</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冷却，可能的话将容器从火场移至空旷处；</w:t>
            </w:r>
          </w:p>
          <w:p w14:paraId="6385D6D4">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④将消防废水送至天北经济技术开发区污水处理厂处理，剩余少量的 残液用活性炭、棉纱、吸油毡、沙土等惰性材料对</w:t>
            </w:r>
            <w:r>
              <w:rPr>
                <w:rFonts w:hint="eastAsia" w:eastAsia="仿宋" w:cs="仿宋"/>
                <w:b w:val="0"/>
                <w:bCs w:val="0"/>
                <w:caps w:val="0"/>
                <w:smallCaps w:val="0"/>
                <w:snapToGrid/>
                <w:color w:val="auto"/>
                <w:kern w:val="0"/>
                <w:sz w:val="21"/>
                <w:szCs w:val="21"/>
                <w:highlight w:val="none"/>
                <w:lang w:val="en-US" w:eastAsia="zh-CN" w:bidi="ar-SA"/>
              </w:rPr>
              <w:t>泄漏</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物料进行吸附，对吸附过程中产生的废活性炭、废棉纱、吸油毡沙土等惰性材料暂存于危废暂存间并委托有资质的机构依法处理处置。</w:t>
            </w:r>
          </w:p>
        </w:tc>
      </w:tr>
      <w:tr w14:paraId="3AF68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652" w:type="dxa"/>
            <w:noWrap w:val="0"/>
            <w:vAlign w:val="center"/>
          </w:tcPr>
          <w:p w14:paraId="5303FA66">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2</w:t>
            </w:r>
          </w:p>
        </w:tc>
        <w:tc>
          <w:tcPr>
            <w:tcW w:w="1619" w:type="dxa"/>
            <w:noWrap w:val="0"/>
            <w:vAlign w:val="center"/>
          </w:tcPr>
          <w:p w14:paraId="1F3789CC">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天然气、乙炔</w:t>
            </w:r>
          </w:p>
        </w:tc>
        <w:tc>
          <w:tcPr>
            <w:tcW w:w="6261" w:type="dxa"/>
            <w:noWrap w:val="0"/>
            <w:vAlign w:val="center"/>
          </w:tcPr>
          <w:p w14:paraId="0BECDB9A">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切断火源。戴自给式呼吸器，穿一般消防防护服。合理通风，禁止</w:t>
            </w:r>
          </w:p>
          <w:p w14:paraId="3867859C">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泄漏物进入受限制的空间</w:t>
            </w:r>
            <w:r>
              <w:rPr>
                <w:rFonts w:hint="eastAsia" w:eastAsia="仿宋" w:cs="仿宋"/>
                <w:b w:val="0"/>
                <w:bCs w:val="0"/>
                <w:caps w:val="0"/>
                <w:smallCaps w:val="0"/>
                <w:snapToGrid/>
                <w:color w:val="auto"/>
                <w:kern w:val="0"/>
                <w:sz w:val="21"/>
                <w:szCs w:val="21"/>
                <w:highlight w:val="none"/>
                <w:lang w:val="en-US" w:eastAsia="zh-CN" w:bidi="ar-SA"/>
              </w:rPr>
              <w:t>（</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如下水道等</w:t>
            </w:r>
            <w:r>
              <w:rPr>
                <w:rFonts w:hint="eastAsia" w:eastAsia="仿宋" w:cs="仿宋"/>
                <w:b w:val="0"/>
                <w:bCs w:val="0"/>
                <w:caps w:val="0"/>
                <w:smallCaps w:val="0"/>
                <w:snapToGrid/>
                <w:color w:val="auto"/>
                <w:kern w:val="0"/>
                <w:sz w:val="21"/>
                <w:szCs w:val="21"/>
                <w:highlight w:val="none"/>
                <w:lang w:val="en-US" w:eastAsia="zh-CN" w:bidi="ar-SA"/>
              </w:rPr>
              <w:t>）</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，以避免发生爆炸。切断气</w:t>
            </w:r>
          </w:p>
          <w:p w14:paraId="1622C037">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源，喷洒雾状水稀释，抽排</w:t>
            </w:r>
            <w:r>
              <w:rPr>
                <w:rFonts w:hint="eastAsia" w:eastAsia="仿宋" w:cs="仿宋"/>
                <w:b w:val="0"/>
                <w:bCs w:val="0"/>
                <w:caps w:val="0"/>
                <w:smallCaps w:val="0"/>
                <w:snapToGrid/>
                <w:color w:val="auto"/>
                <w:kern w:val="0"/>
                <w:sz w:val="21"/>
                <w:szCs w:val="21"/>
                <w:highlight w:val="none"/>
                <w:lang w:val="en-US" w:eastAsia="zh-CN" w:bidi="ar-SA"/>
              </w:rPr>
              <w:t>（</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室内</w:t>
            </w:r>
            <w:r>
              <w:rPr>
                <w:rFonts w:hint="eastAsia" w:eastAsia="仿宋" w:cs="仿宋"/>
                <w:b w:val="0"/>
                <w:bCs w:val="0"/>
                <w:caps w:val="0"/>
                <w:smallCaps w:val="0"/>
                <w:snapToGrid/>
                <w:color w:val="auto"/>
                <w:kern w:val="0"/>
                <w:sz w:val="21"/>
                <w:szCs w:val="21"/>
                <w:highlight w:val="none"/>
                <w:lang w:val="en-US" w:eastAsia="zh-CN" w:bidi="ar-SA"/>
              </w:rPr>
              <w:t>）</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或强力通风</w:t>
            </w:r>
            <w:r>
              <w:rPr>
                <w:rFonts w:hint="eastAsia" w:eastAsia="仿宋" w:cs="仿宋"/>
                <w:b w:val="0"/>
                <w:bCs w:val="0"/>
                <w:caps w:val="0"/>
                <w:smallCaps w:val="0"/>
                <w:snapToGrid/>
                <w:color w:val="auto"/>
                <w:kern w:val="0"/>
                <w:sz w:val="21"/>
                <w:szCs w:val="21"/>
                <w:highlight w:val="none"/>
                <w:lang w:val="en-US" w:eastAsia="zh-CN" w:bidi="ar-SA"/>
              </w:rPr>
              <w:t>（</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室外</w:t>
            </w:r>
            <w:r>
              <w:rPr>
                <w:rFonts w:hint="eastAsia" w:eastAsia="仿宋" w:cs="仿宋"/>
                <w:b w:val="0"/>
                <w:bCs w:val="0"/>
                <w:caps w:val="0"/>
                <w:smallCaps w:val="0"/>
                <w:snapToGrid/>
                <w:color w:val="auto"/>
                <w:kern w:val="0"/>
                <w:sz w:val="21"/>
                <w:szCs w:val="21"/>
                <w:highlight w:val="none"/>
                <w:lang w:val="en-US" w:eastAsia="zh-CN" w:bidi="ar-SA"/>
              </w:rPr>
              <w:t>）</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。漏气容器不</w:t>
            </w:r>
          </w:p>
          <w:p w14:paraId="0123207A">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能再用，且要经过技术处理以清除可能剩下的气体。</w:t>
            </w:r>
          </w:p>
        </w:tc>
      </w:tr>
      <w:tr w14:paraId="3F030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652" w:type="dxa"/>
            <w:noWrap w:val="0"/>
            <w:vAlign w:val="center"/>
          </w:tcPr>
          <w:p w14:paraId="78632DBA">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3</w:t>
            </w:r>
          </w:p>
        </w:tc>
        <w:tc>
          <w:tcPr>
            <w:tcW w:w="1619" w:type="dxa"/>
            <w:noWrap w:val="0"/>
            <w:vAlign w:val="center"/>
          </w:tcPr>
          <w:p w14:paraId="2450AF19">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正己烷等有机溶剂易燃液体</w:t>
            </w:r>
          </w:p>
        </w:tc>
        <w:tc>
          <w:tcPr>
            <w:tcW w:w="6261" w:type="dxa"/>
            <w:noWrap w:val="0"/>
            <w:vAlign w:val="center"/>
          </w:tcPr>
          <w:p w14:paraId="2118D5C5">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①迅速撤离泄漏污染区人员至安全区，并进行隔离，严格限制出入。 切断火源，应急处理人员戴自给呼吸器，穿消防防护服；</w:t>
            </w:r>
          </w:p>
          <w:p w14:paraId="14E62FDC">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②用泡沫覆盖，降低蒸气灾害，尽可能将容器从火场移至空旷处；</w:t>
            </w:r>
          </w:p>
          <w:p w14:paraId="0FAC43E7">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③用抗溶性泡沫、干粉、二氧化碳、砂土等灭火器材进行灭火；将消防废水送</w:t>
            </w:r>
            <w:r>
              <w:rPr>
                <w:rFonts w:hint="eastAsia" w:eastAsia="仿宋" w:cs="仿宋"/>
                <w:b w:val="0"/>
                <w:bCs w:val="0"/>
                <w:caps w:val="0"/>
                <w:smallCaps w:val="0"/>
                <w:snapToGrid/>
                <w:color w:val="auto"/>
                <w:kern w:val="0"/>
                <w:sz w:val="21"/>
                <w:szCs w:val="21"/>
                <w:highlight w:val="none"/>
                <w:lang w:val="en-US" w:eastAsia="zh-CN" w:bidi="ar-SA"/>
              </w:rPr>
              <w:t>至</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园区污水处理厂处理。</w:t>
            </w:r>
          </w:p>
        </w:tc>
      </w:tr>
    </w:tbl>
    <w:p w14:paraId="1B8C257F">
      <w:pPr>
        <w:keepNext w:val="0"/>
        <w:keepLines w:val="0"/>
        <w:pageBreakBefore w:val="0"/>
        <w:widowControl/>
        <w:kinsoku/>
        <w:wordWrap/>
        <w:overflowPunct/>
        <w:topLinePunct w:val="0"/>
        <w:autoSpaceDE w:val="0"/>
        <w:autoSpaceDN w:val="0"/>
        <w:bidi w:val="0"/>
        <w:adjustRightInd w:val="0"/>
        <w:snapToGrid/>
        <w:spacing w:line="240" w:lineRule="auto"/>
        <w:contextualSpacing/>
        <w:jc w:val="center"/>
        <w:textAlignment w:val="auto"/>
        <w:rPr>
          <w:rFonts w:hint="eastAsia" w:ascii="Times New Roman" w:hAnsi="Times New Roman" w:eastAsia="仿宋" w:cs="仿宋"/>
          <w:b/>
          <w:bCs/>
          <w:iCs/>
          <w:caps w:val="0"/>
          <w:smallCaps w:val="0"/>
          <w:snapToGrid/>
          <w:color w:val="auto"/>
          <w:kern w:val="0"/>
          <w:sz w:val="24"/>
          <w:szCs w:val="24"/>
          <w:highlight w:val="none"/>
          <w:lang w:val="en-US" w:eastAsia="zh-CN" w:bidi="en-US"/>
        </w:rPr>
      </w:pPr>
      <w:r>
        <w:rPr>
          <w:rFonts w:hint="eastAsia" w:ascii="Times New Roman" w:hAnsi="Times New Roman" w:eastAsia="仿宋" w:cs="仿宋"/>
          <w:b/>
          <w:bCs/>
          <w:iCs/>
          <w:caps w:val="0"/>
          <w:smallCaps w:val="0"/>
          <w:snapToGrid/>
          <w:color w:val="auto"/>
          <w:kern w:val="0"/>
          <w:sz w:val="24"/>
          <w:szCs w:val="24"/>
          <w:highlight w:val="none"/>
          <w:lang w:val="en-US" w:eastAsia="zh-CN" w:bidi="en-US"/>
        </w:rPr>
        <w:t>表5.8.4-3  易燃物质火灾、燃烧、爆炸典型事件应急卡（汽油、柴油、基础油、润滑油等油类风险物质泄漏引起火灾爆炸事故应急卡）</w:t>
      </w:r>
    </w:p>
    <w:tbl>
      <w:tblPr>
        <w:tblStyle w:val="204"/>
        <w:tblW w:w="85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934"/>
        <w:gridCol w:w="2"/>
        <w:gridCol w:w="3183"/>
        <w:gridCol w:w="658"/>
        <w:gridCol w:w="3747"/>
        <w:gridCol w:w="2"/>
      </w:tblGrid>
      <w:tr w14:paraId="47EB5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283" w:hRule="atLeast"/>
          <w:jc w:val="center"/>
        </w:trPr>
        <w:tc>
          <w:tcPr>
            <w:tcW w:w="936" w:type="dxa"/>
            <w:gridSpan w:val="2"/>
            <w:noWrap w:val="0"/>
            <w:vAlign w:val="center"/>
          </w:tcPr>
          <w:p w14:paraId="1FFB873F">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事故特征</w:t>
            </w:r>
          </w:p>
        </w:tc>
        <w:tc>
          <w:tcPr>
            <w:tcW w:w="7590" w:type="dxa"/>
            <w:gridSpan w:val="4"/>
            <w:noWrap w:val="0"/>
            <w:vAlign w:val="center"/>
          </w:tcPr>
          <w:p w14:paraId="261F8479">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（1）风险物质：汽油、柴油、基础油、润滑油等油类物质。</w:t>
            </w:r>
          </w:p>
          <w:p w14:paraId="3424B5BE">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default"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（2）风险单元：瀚海加油加气站、新疆天北瀚海物流有限责任公司</w:t>
            </w:r>
            <w:r>
              <w:rPr>
                <w:rFonts w:hint="eastAsia" w:ascii="Times New Roman" w:hAnsi="Times New Roman" w:eastAsia="仿宋" w:cs="仿宋"/>
                <w:i w:val="0"/>
                <w:iCs w:val="0"/>
                <w:color w:val="auto"/>
                <w:kern w:val="0"/>
                <w:sz w:val="21"/>
                <w:szCs w:val="21"/>
                <w:highlight w:val="none"/>
                <w:u w:val="none"/>
                <w:lang w:val="en-US" w:eastAsia="zh-CN" w:bidi="ar"/>
              </w:rPr>
              <w:t>油罐</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w:t>
            </w:r>
            <w:r>
              <w:rPr>
                <w:rFonts w:hint="eastAsia" w:ascii="Times New Roman" w:hAnsi="Times New Roman" w:eastAsia="仿宋" w:cs="仿宋"/>
                <w:i w:val="0"/>
                <w:iCs w:val="0"/>
                <w:color w:val="auto"/>
                <w:kern w:val="0"/>
                <w:sz w:val="21"/>
                <w:szCs w:val="21"/>
                <w:highlight w:val="none"/>
                <w:u w:val="none"/>
                <w:lang w:val="en-US" w:eastAsia="zh-CN" w:bidi="ar"/>
              </w:rPr>
              <w:t>中石油新疆销售有限公司克拉玛依分公司奎屯黑油渠加油站油罐</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w:t>
            </w:r>
            <w:r>
              <w:rPr>
                <w:rFonts w:hint="eastAsia" w:ascii="Times New Roman" w:hAnsi="Times New Roman" w:eastAsia="仿宋" w:cs="仿宋"/>
                <w:i w:val="0"/>
                <w:iCs w:val="0"/>
                <w:color w:val="auto"/>
                <w:kern w:val="0"/>
                <w:sz w:val="21"/>
                <w:szCs w:val="21"/>
                <w:highlight w:val="none"/>
                <w:u w:val="none"/>
                <w:lang w:val="en-US" w:eastAsia="zh-CN" w:bidi="ar"/>
              </w:rPr>
              <w:t>新疆兵团石油有限公司奎屯北疆分公司市区加油站油罐</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w:t>
            </w:r>
            <w:r>
              <w:rPr>
                <w:rFonts w:hint="eastAsia" w:ascii="Times New Roman" w:hAnsi="Times New Roman" w:eastAsia="仿宋" w:cs="仿宋"/>
                <w:i w:val="0"/>
                <w:iCs w:val="0"/>
                <w:color w:val="auto"/>
                <w:kern w:val="0"/>
                <w:sz w:val="21"/>
                <w:szCs w:val="21"/>
                <w:highlight w:val="none"/>
                <w:u w:val="none"/>
                <w:lang w:val="en-US" w:eastAsia="zh-CN" w:bidi="ar"/>
              </w:rPr>
              <w:t>中石油新疆销售有限公司克拉玛依分公司奎屯天北经济技术开发区加油站油罐、奎屯中天佑德能源科技有限公司油罐。</w:t>
            </w:r>
          </w:p>
          <w:p w14:paraId="3A2824A7">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（3）风险特征：</w:t>
            </w:r>
          </w:p>
          <w:p w14:paraId="16EDF77E">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①高度易燃，蒸气与空气可形成爆炸性混合物，遇明火、高热极易燃烧爆炸，高浓度吸入汽油蒸气引起急性中毒，表现为中毒性脑病，出现精神症状、意识障碍。极高浓度吸入引起意识突然丧失、反射性呼吸停止。误将汽油吸入呼吸道可引起吸入性肺炎；</w:t>
            </w:r>
          </w:p>
          <w:p w14:paraId="21AFEBC6">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②柴油遇明火、高热或与氧化剂接触，有引起燃烧爆炸的危险；对眼睛、皮肤、</w:t>
            </w:r>
            <w:r>
              <w:rPr>
                <w:rFonts w:hint="eastAsia" w:eastAsia="仿宋" w:cs="仿宋"/>
                <w:b w:val="0"/>
                <w:bCs w:val="0"/>
                <w:caps w:val="0"/>
                <w:smallCaps w:val="0"/>
                <w:snapToGrid/>
                <w:color w:val="auto"/>
                <w:kern w:val="0"/>
                <w:sz w:val="21"/>
                <w:szCs w:val="21"/>
                <w:highlight w:val="none"/>
                <w:lang w:val="en-US" w:eastAsia="zh-CN" w:bidi="ar-SA"/>
              </w:rPr>
              <w:t>黏膜</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和上呼吸道具有强烈刺激作用。吸入后，可引起喉、支气管的</w:t>
            </w:r>
            <w:r>
              <w:rPr>
                <w:rFonts w:hint="eastAsia" w:eastAsia="仿宋" w:cs="仿宋"/>
                <w:b w:val="0"/>
                <w:bCs w:val="0"/>
                <w:caps w:val="0"/>
                <w:smallCaps w:val="0"/>
                <w:snapToGrid/>
                <w:color w:val="auto"/>
                <w:kern w:val="0"/>
                <w:sz w:val="21"/>
                <w:szCs w:val="21"/>
                <w:highlight w:val="none"/>
                <w:lang w:val="en-US" w:eastAsia="zh-CN" w:bidi="ar-SA"/>
              </w:rPr>
              <w:t>炎症</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、水肿、痉挛、化学性肺炎或肺水肿。接触后可引起燃灼感、咳嗽、喘息、气短、头痛、恶心和呕吐等。</w:t>
            </w:r>
          </w:p>
        </w:tc>
      </w:tr>
      <w:tr w14:paraId="748B1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283" w:hRule="atLeast"/>
          <w:jc w:val="center"/>
        </w:trPr>
        <w:tc>
          <w:tcPr>
            <w:tcW w:w="936" w:type="dxa"/>
            <w:gridSpan w:val="2"/>
            <w:noWrap w:val="0"/>
            <w:vAlign w:val="center"/>
          </w:tcPr>
          <w:p w14:paraId="4FC7A87D">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应急预警及程序</w:t>
            </w:r>
          </w:p>
        </w:tc>
        <w:tc>
          <w:tcPr>
            <w:tcW w:w="7590" w:type="dxa"/>
            <w:gridSpan w:val="4"/>
            <w:noWrap w:val="0"/>
            <w:vAlign w:val="center"/>
          </w:tcPr>
          <w:p w14:paraId="0BB3CD1B">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启动</w:t>
            </w:r>
            <w:r>
              <w:rPr>
                <w:rFonts w:hint="eastAsia" w:eastAsia="仿宋" w:cs="仿宋"/>
                <w:b w:val="0"/>
                <w:bCs w:val="0"/>
                <w:caps w:val="0"/>
                <w:smallCaps w:val="0"/>
                <w:snapToGrid/>
                <w:color w:val="auto"/>
                <w:kern w:val="0"/>
                <w:sz w:val="21"/>
                <w:szCs w:val="21"/>
                <w:highlight w:val="none"/>
                <w:lang w:val="en-US" w:eastAsia="zh-CN" w:bidi="ar-SA"/>
              </w:rPr>
              <w:t>Ⅲ</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或Ⅱ级响应程序</w:t>
            </w:r>
          </w:p>
        </w:tc>
      </w:tr>
      <w:tr w14:paraId="16A2F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283" w:hRule="atLeast"/>
          <w:jc w:val="center"/>
        </w:trPr>
        <w:tc>
          <w:tcPr>
            <w:tcW w:w="936" w:type="dxa"/>
            <w:gridSpan w:val="2"/>
            <w:noWrap w:val="0"/>
            <w:vAlign w:val="center"/>
          </w:tcPr>
          <w:p w14:paraId="2D0015B6">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应急组织</w:t>
            </w:r>
          </w:p>
        </w:tc>
        <w:tc>
          <w:tcPr>
            <w:tcW w:w="7590" w:type="dxa"/>
            <w:gridSpan w:val="4"/>
            <w:noWrap w:val="0"/>
            <w:vAlign w:val="center"/>
          </w:tcPr>
          <w:p w14:paraId="306AF0F4">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详见本预案第三章节</w:t>
            </w:r>
          </w:p>
        </w:tc>
      </w:tr>
      <w:tr w14:paraId="50D6F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283" w:hRule="atLeast"/>
          <w:jc w:val="center"/>
        </w:trPr>
        <w:tc>
          <w:tcPr>
            <w:tcW w:w="936" w:type="dxa"/>
            <w:gridSpan w:val="2"/>
            <w:noWrap w:val="0"/>
            <w:vAlign w:val="center"/>
          </w:tcPr>
          <w:p w14:paraId="174CFD2B">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应急程序</w:t>
            </w:r>
          </w:p>
        </w:tc>
        <w:tc>
          <w:tcPr>
            <w:tcW w:w="7590" w:type="dxa"/>
            <w:gridSpan w:val="4"/>
            <w:noWrap w:val="0"/>
            <w:vAlign w:val="center"/>
          </w:tcPr>
          <w:p w14:paraId="5E6F227A">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（1）事件确认：园区应急指挥办公室收到发生油类风险物质泄漏事故的报告后，值班员向企业核实事件发生地点、事故类型及事故风险物质。</w:t>
            </w:r>
          </w:p>
          <w:p w14:paraId="4302294A">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2）事件确认后，值班员应立即电话报告应急救援指挥小组主要成员，根据现场实际情况和事故的大小及发展态势分级启动应急响应程序，采取相应的现场处置措施，另通知当地的消防部门进行灭火，有需要的联系社会救援力量请求支援。</w:t>
            </w:r>
          </w:p>
        </w:tc>
      </w:tr>
      <w:tr w14:paraId="30468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283" w:hRule="atLeast"/>
          <w:jc w:val="center"/>
        </w:trPr>
        <w:tc>
          <w:tcPr>
            <w:tcW w:w="936" w:type="dxa"/>
            <w:gridSpan w:val="2"/>
            <w:noWrap w:val="0"/>
            <w:vAlign w:val="center"/>
          </w:tcPr>
          <w:p w14:paraId="492D8DC6">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应急报告</w:t>
            </w:r>
          </w:p>
        </w:tc>
        <w:tc>
          <w:tcPr>
            <w:tcW w:w="7590" w:type="dxa"/>
            <w:gridSpan w:val="4"/>
            <w:noWrap w:val="0"/>
            <w:vAlign w:val="center"/>
          </w:tcPr>
          <w:p w14:paraId="7CFC2424">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报告程序：由企业向园区管委会应急指挥办公室报告；</w:t>
            </w:r>
          </w:p>
          <w:p w14:paraId="48C22389">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联系电话：（园区管委会应急指挥办公室）；</w:t>
            </w:r>
          </w:p>
          <w:p w14:paraId="7091C974">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报告内容：环境事件的类型、发生事件、地点、污染源、主要污染物质、事件潜在的危害程度、转化方向趋势等。</w:t>
            </w:r>
          </w:p>
        </w:tc>
      </w:tr>
      <w:tr w14:paraId="2DED2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312" w:hRule="atLeast"/>
          <w:jc w:val="center"/>
        </w:trPr>
        <w:tc>
          <w:tcPr>
            <w:tcW w:w="936" w:type="dxa"/>
            <w:gridSpan w:val="2"/>
            <w:vMerge w:val="restart"/>
            <w:noWrap w:val="0"/>
            <w:vAlign w:val="center"/>
          </w:tcPr>
          <w:p w14:paraId="35FEAD71">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应急处置措施</w:t>
            </w:r>
          </w:p>
        </w:tc>
        <w:tc>
          <w:tcPr>
            <w:tcW w:w="7590" w:type="dxa"/>
            <w:gridSpan w:val="4"/>
            <w:vMerge w:val="restart"/>
            <w:noWrap w:val="0"/>
            <w:vAlign w:val="center"/>
          </w:tcPr>
          <w:p w14:paraId="1F28ECB5">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瀚海加油加气站、新疆天北瀚海物流有限责任公司</w:t>
            </w:r>
            <w:r>
              <w:rPr>
                <w:rFonts w:hint="eastAsia" w:ascii="Times New Roman" w:hAnsi="Times New Roman" w:eastAsia="仿宋" w:cs="仿宋"/>
                <w:i w:val="0"/>
                <w:iCs w:val="0"/>
                <w:color w:val="auto"/>
                <w:kern w:val="0"/>
                <w:sz w:val="21"/>
                <w:szCs w:val="21"/>
                <w:highlight w:val="none"/>
                <w:u w:val="none"/>
                <w:lang w:val="en-US" w:eastAsia="zh-CN" w:bidi="ar"/>
              </w:rPr>
              <w:t>油罐</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w:t>
            </w:r>
            <w:r>
              <w:rPr>
                <w:rFonts w:hint="eastAsia" w:ascii="Times New Roman" w:hAnsi="Times New Roman" w:eastAsia="仿宋" w:cs="仿宋"/>
                <w:i w:val="0"/>
                <w:iCs w:val="0"/>
                <w:color w:val="auto"/>
                <w:kern w:val="0"/>
                <w:sz w:val="21"/>
                <w:szCs w:val="21"/>
                <w:highlight w:val="none"/>
                <w:u w:val="none"/>
                <w:lang w:val="en-US" w:eastAsia="zh-CN" w:bidi="ar"/>
              </w:rPr>
              <w:t>中石油新疆销售有限公司克拉玛依分公司奎屯黑油渠加油站油罐</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w:t>
            </w:r>
            <w:r>
              <w:rPr>
                <w:rFonts w:hint="eastAsia" w:ascii="Times New Roman" w:hAnsi="Times New Roman" w:eastAsia="仿宋" w:cs="仿宋"/>
                <w:i w:val="0"/>
                <w:iCs w:val="0"/>
                <w:color w:val="auto"/>
                <w:kern w:val="0"/>
                <w:sz w:val="21"/>
                <w:szCs w:val="21"/>
                <w:highlight w:val="none"/>
                <w:u w:val="none"/>
                <w:lang w:val="en-US" w:eastAsia="zh-CN" w:bidi="ar"/>
              </w:rPr>
              <w:t>新疆兵团石油有限公司奎屯北疆分公司市区加油站油罐</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w:t>
            </w:r>
            <w:r>
              <w:rPr>
                <w:rFonts w:hint="eastAsia" w:ascii="Times New Roman" w:hAnsi="Times New Roman" w:eastAsia="仿宋" w:cs="仿宋"/>
                <w:i w:val="0"/>
                <w:iCs w:val="0"/>
                <w:color w:val="auto"/>
                <w:kern w:val="0"/>
                <w:sz w:val="21"/>
                <w:szCs w:val="21"/>
                <w:highlight w:val="none"/>
                <w:u w:val="none"/>
                <w:lang w:val="en-US" w:eastAsia="zh-CN" w:bidi="ar"/>
              </w:rPr>
              <w:t>中石油新疆销售有限公司克拉玛依分公司奎屯天北经济技术开发区加油站油罐、奎屯中天佑德能源科技有限公司油罐</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油类风险物质泄漏引起火灾爆炸事故应急处置措施</w:t>
            </w:r>
          </w:p>
          <w:p w14:paraId="54308A86">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（1）确认发生油罐火灾爆炸事件后</w:t>
            </w:r>
            <w:r>
              <w:rPr>
                <w:rFonts w:hint="eastAsia" w:eastAsia="仿宋" w:cs="仿宋"/>
                <w:b w:val="0"/>
                <w:bCs w:val="0"/>
                <w:caps w:val="0"/>
                <w:smallCaps w:val="0"/>
                <w:snapToGrid/>
                <w:color w:val="auto"/>
                <w:kern w:val="0"/>
                <w:sz w:val="21"/>
                <w:szCs w:val="21"/>
                <w:highlight w:val="none"/>
                <w:lang w:val="en-US" w:eastAsia="zh-CN" w:bidi="ar-SA"/>
              </w:rPr>
              <w:t>，根</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据现场着火的能量、面积、风向等情况设立隔离区，防止无关人员进入事发区域。</w:t>
            </w:r>
          </w:p>
          <w:p w14:paraId="4B94CEB4">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2）切断火源关闭手机及其它明火，采取相应的堵漏和抢修措施，加强冷却，撤离周围易燃可燃物品等办法控制火势，对着火罐附近的储罐进行冷却，可能的话将容器从火场移至空旷处用企业现有的消防设施进行灭火。</w:t>
            </w:r>
          </w:p>
          <w:p w14:paraId="4049F9B0">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（4）将灭火过程中产生的消防废水，利用储罐区围堰、应急处理池对消防废水进行储存，将消防废水切入厂区污水处理设施处理达标后外排，如消防废水量过大，不能及时处理，将消防废水送</w:t>
            </w:r>
            <w:r>
              <w:rPr>
                <w:rFonts w:hint="eastAsia" w:eastAsia="仿宋" w:cs="仿宋"/>
                <w:b w:val="0"/>
                <w:bCs w:val="0"/>
                <w:caps w:val="0"/>
                <w:smallCaps w:val="0"/>
                <w:snapToGrid/>
                <w:color w:val="auto"/>
                <w:kern w:val="0"/>
                <w:sz w:val="21"/>
                <w:szCs w:val="21"/>
                <w:highlight w:val="none"/>
                <w:lang w:val="en-US" w:eastAsia="zh-CN" w:bidi="ar-SA"/>
              </w:rPr>
              <w:t>至</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园区水处理厂处理，剩余少量的残液用活性炭、棉纱、吸油毡、沙土等惰性材料对</w:t>
            </w:r>
            <w:r>
              <w:rPr>
                <w:rFonts w:hint="eastAsia" w:eastAsia="仿宋" w:cs="仿宋"/>
                <w:b w:val="0"/>
                <w:bCs w:val="0"/>
                <w:caps w:val="0"/>
                <w:smallCaps w:val="0"/>
                <w:snapToGrid/>
                <w:color w:val="auto"/>
                <w:kern w:val="0"/>
                <w:sz w:val="21"/>
                <w:szCs w:val="21"/>
                <w:highlight w:val="none"/>
                <w:lang w:val="en-US" w:eastAsia="zh-CN" w:bidi="ar-SA"/>
              </w:rPr>
              <w:t>泄漏</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物料进行吸附，对吸附过程中产生的废活性炭、废棉纱、吸油毡沙土等惰性材料委托有资质的机构依法处理处置。</w:t>
            </w:r>
          </w:p>
          <w:p w14:paraId="792D3B22">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（5）如消防废水进入污水管道，应第一时间通知园区污水处理厂，提醒其做好监测及应对工作，确保污水处理厂正常运行，保证污水处理后达标排放。</w:t>
            </w:r>
          </w:p>
        </w:tc>
      </w:tr>
      <w:tr w14:paraId="6AC33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83" w:hRule="atLeast"/>
          <w:jc w:val="center"/>
        </w:trPr>
        <w:tc>
          <w:tcPr>
            <w:tcW w:w="936" w:type="dxa"/>
            <w:gridSpan w:val="2"/>
            <w:noWrap w:val="0"/>
            <w:vAlign w:val="center"/>
          </w:tcPr>
          <w:p w14:paraId="09FB7BA3">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应急监测方案</w:t>
            </w:r>
          </w:p>
        </w:tc>
        <w:tc>
          <w:tcPr>
            <w:tcW w:w="7590" w:type="dxa"/>
            <w:gridSpan w:val="4"/>
            <w:noWrap w:val="0"/>
            <w:vAlign w:val="center"/>
          </w:tcPr>
          <w:p w14:paraId="4098C4C4">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监测单位：</w:t>
            </w:r>
            <w:r>
              <w:rPr>
                <w:rFonts w:hint="eastAsia" w:ascii="Times New Roman" w:hAnsi="Times New Roman" w:eastAsia="仿宋" w:cs="仿宋"/>
                <w:iCs/>
                <w:caps w:val="0"/>
                <w:smallCaps w:val="0"/>
                <w:snapToGrid/>
                <w:color w:val="auto"/>
                <w:kern w:val="0"/>
                <w:sz w:val="21"/>
                <w:szCs w:val="21"/>
                <w:highlight w:val="none"/>
                <w:lang w:val="en-US" w:eastAsia="zh-CN" w:bidi="en-US"/>
              </w:rPr>
              <w:t>委托第七师生态环境监测站或第三方检测机构进行应急监测</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w:t>
            </w:r>
          </w:p>
          <w:p w14:paraId="0CD89BC4">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①大气监测因子：CO、SO</w:t>
            </w:r>
            <w:r>
              <w:rPr>
                <w:rFonts w:hint="eastAsia" w:ascii="Times New Roman" w:hAnsi="Times New Roman" w:eastAsia="仿宋" w:cs="仿宋"/>
                <w:b w:val="0"/>
                <w:bCs w:val="0"/>
                <w:caps w:val="0"/>
                <w:smallCaps w:val="0"/>
                <w:snapToGrid/>
                <w:color w:val="auto"/>
                <w:kern w:val="0"/>
                <w:sz w:val="21"/>
                <w:szCs w:val="21"/>
                <w:highlight w:val="none"/>
                <w:vertAlign w:val="subscript"/>
                <w:lang w:val="en-US" w:eastAsia="zh-CN" w:bidi="ar-SA"/>
              </w:rPr>
              <w:t>2</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w:t>
            </w:r>
          </w:p>
          <w:p w14:paraId="24D7E08A">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大气监测布点：发生油品储罐火灾爆炸点的上、下风向200处</w:t>
            </w:r>
          </w:p>
          <w:p w14:paraId="4331ADE6">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②水质监测因子：石油类；</w:t>
            </w:r>
          </w:p>
          <w:p w14:paraId="39A87583">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水质监测布点：企业雨水入市政管网接口、所属雨水片区入地表水体连接处。</w:t>
            </w:r>
          </w:p>
          <w:p w14:paraId="7AB78BAF">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监测频次：参照本应急预案5.7节内容。</w:t>
            </w:r>
          </w:p>
        </w:tc>
      </w:tr>
      <w:tr w14:paraId="6CCD1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83" w:hRule="atLeast"/>
          <w:jc w:val="center"/>
        </w:trPr>
        <w:tc>
          <w:tcPr>
            <w:tcW w:w="936" w:type="dxa"/>
            <w:gridSpan w:val="2"/>
            <w:noWrap w:val="0"/>
            <w:vAlign w:val="center"/>
          </w:tcPr>
          <w:p w14:paraId="6DD14CD1">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应急物资</w:t>
            </w:r>
          </w:p>
        </w:tc>
        <w:tc>
          <w:tcPr>
            <w:tcW w:w="3183" w:type="dxa"/>
            <w:noWrap w:val="0"/>
            <w:vAlign w:val="center"/>
          </w:tcPr>
          <w:p w14:paraId="27D3106D">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防火服、挖机、防爆组合工具、空气呼吸器、可燃气体报警器、风向标、堵漏工具、砂土、围油栏、吸油棉、吸油垫、拦油绳、撇油器、消油剂等。</w:t>
            </w:r>
          </w:p>
        </w:tc>
        <w:tc>
          <w:tcPr>
            <w:tcW w:w="658" w:type="dxa"/>
            <w:noWrap w:val="0"/>
            <w:vAlign w:val="center"/>
          </w:tcPr>
          <w:p w14:paraId="0343397B">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获取地点</w:t>
            </w:r>
          </w:p>
        </w:tc>
        <w:tc>
          <w:tcPr>
            <w:tcW w:w="3749" w:type="dxa"/>
            <w:gridSpan w:val="2"/>
            <w:noWrap w:val="0"/>
            <w:vAlign w:val="center"/>
          </w:tcPr>
          <w:p w14:paraId="6724ACC0">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iCs/>
                <w:caps w:val="0"/>
                <w:smallCaps w:val="0"/>
                <w:snapToGrid/>
                <w:color w:val="auto"/>
                <w:kern w:val="0"/>
                <w:sz w:val="21"/>
                <w:szCs w:val="21"/>
                <w:highlight w:val="none"/>
                <w:lang w:val="en-US" w:eastAsia="zh-CN" w:bidi="en-US"/>
              </w:rPr>
              <w:t>区内各可调用应急物资的企业、应急管理和环境保护局、奎屯市消防大队等专业应急救援</w:t>
            </w:r>
            <w:r>
              <w:rPr>
                <w:rFonts w:hint="eastAsia" w:eastAsia="仿宋" w:cs="仿宋"/>
                <w:iCs/>
                <w:caps w:val="0"/>
                <w:smallCaps w:val="0"/>
                <w:snapToGrid/>
                <w:color w:val="auto"/>
                <w:kern w:val="0"/>
                <w:sz w:val="21"/>
                <w:szCs w:val="21"/>
                <w:highlight w:val="none"/>
                <w:lang w:val="en-US" w:eastAsia="zh-CN" w:bidi="en-US"/>
              </w:rPr>
              <w:t>队伍</w:t>
            </w:r>
            <w:r>
              <w:rPr>
                <w:rFonts w:hint="eastAsia" w:ascii="Times New Roman" w:hAnsi="Times New Roman" w:eastAsia="仿宋" w:cs="仿宋"/>
                <w:iCs/>
                <w:caps w:val="0"/>
                <w:smallCaps w:val="0"/>
                <w:snapToGrid/>
                <w:color w:val="auto"/>
                <w:kern w:val="0"/>
                <w:sz w:val="21"/>
                <w:szCs w:val="21"/>
                <w:highlight w:val="none"/>
                <w:lang w:val="en-US" w:eastAsia="zh-CN" w:bidi="en-US"/>
              </w:rPr>
              <w:t>。</w:t>
            </w:r>
          </w:p>
        </w:tc>
      </w:tr>
    </w:tbl>
    <w:p w14:paraId="1BF660F2">
      <w:pPr>
        <w:keepNext w:val="0"/>
        <w:keepLines w:val="0"/>
        <w:pageBreakBefore w:val="0"/>
        <w:widowControl/>
        <w:kinsoku/>
        <w:wordWrap/>
        <w:overflowPunct/>
        <w:topLinePunct w:val="0"/>
        <w:autoSpaceDE w:val="0"/>
        <w:autoSpaceDN w:val="0"/>
        <w:bidi w:val="0"/>
        <w:adjustRightInd w:val="0"/>
        <w:snapToGrid/>
        <w:spacing w:line="240" w:lineRule="auto"/>
        <w:ind w:firstLine="482" w:firstLineChars="200"/>
        <w:contextualSpacing/>
        <w:jc w:val="center"/>
        <w:textAlignment w:val="auto"/>
        <w:rPr>
          <w:rFonts w:hint="eastAsia" w:ascii="Times New Roman" w:hAnsi="Times New Roman" w:eastAsia="仿宋" w:cs="仿宋"/>
          <w:iCs/>
          <w:caps w:val="0"/>
          <w:smallCaps w:val="0"/>
          <w:snapToGrid/>
          <w:color w:val="auto"/>
          <w:kern w:val="0"/>
          <w:sz w:val="28"/>
          <w:szCs w:val="28"/>
          <w:highlight w:val="none"/>
          <w:lang w:val="en-US" w:eastAsia="zh-CN" w:bidi="en-US"/>
        </w:rPr>
      </w:pPr>
      <w:r>
        <w:rPr>
          <w:rFonts w:hint="eastAsia" w:ascii="Times New Roman" w:hAnsi="Times New Roman" w:eastAsia="仿宋" w:cs="仿宋"/>
          <w:b/>
          <w:bCs/>
          <w:iCs/>
          <w:caps w:val="0"/>
          <w:smallCaps w:val="0"/>
          <w:snapToGrid/>
          <w:color w:val="auto"/>
          <w:kern w:val="0"/>
          <w:sz w:val="24"/>
          <w:szCs w:val="24"/>
          <w:highlight w:val="none"/>
          <w:lang w:val="en-US" w:eastAsia="zh-CN" w:bidi="en-US"/>
        </w:rPr>
        <w:t>表5.8.4-4  易燃物质火灾、燃烧、爆炸典型事件应急卡（天然气、乙炔泄漏及火灾爆炸事故应急卡）</w:t>
      </w:r>
    </w:p>
    <w:tbl>
      <w:tblPr>
        <w:tblStyle w:val="204"/>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3462"/>
        <w:gridCol w:w="698"/>
        <w:gridCol w:w="3352"/>
      </w:tblGrid>
      <w:tr w14:paraId="5135E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014" w:type="dxa"/>
            <w:noWrap w:val="0"/>
            <w:vAlign w:val="center"/>
          </w:tcPr>
          <w:p w14:paraId="1A66B227">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事故特征</w:t>
            </w:r>
          </w:p>
        </w:tc>
        <w:tc>
          <w:tcPr>
            <w:tcW w:w="7512" w:type="dxa"/>
            <w:gridSpan w:val="3"/>
            <w:noWrap w:val="0"/>
            <w:vAlign w:val="center"/>
          </w:tcPr>
          <w:p w14:paraId="45E50F66">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（1）风险物质：天然气、乙炔。</w:t>
            </w:r>
          </w:p>
          <w:p w14:paraId="38B94989">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（2）风险单元：</w:t>
            </w:r>
            <w:r>
              <w:rPr>
                <w:rFonts w:hint="eastAsia" w:ascii="Times New Roman" w:hAnsi="Times New Roman" w:eastAsia="仿宋" w:cs="仿宋"/>
                <w:i w:val="0"/>
                <w:iCs w:val="0"/>
                <w:color w:val="auto"/>
                <w:kern w:val="0"/>
                <w:sz w:val="21"/>
                <w:szCs w:val="21"/>
                <w:highlight w:val="none"/>
                <w:u w:val="none"/>
                <w:lang w:val="en-US" w:eastAsia="zh-CN" w:bidi="ar"/>
              </w:rPr>
              <w:t>新疆奎屯天康植物蛋白有限公司</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乙炔库</w:t>
            </w:r>
            <w:r>
              <w:rPr>
                <w:rFonts w:hint="eastAsia" w:ascii="Times New Roman" w:hAnsi="Times New Roman" w:eastAsia="仿宋" w:cs="仿宋"/>
                <w:i w:val="0"/>
                <w:iCs w:val="0"/>
                <w:color w:val="auto"/>
                <w:kern w:val="0"/>
                <w:sz w:val="21"/>
                <w:szCs w:val="21"/>
                <w:highlight w:val="none"/>
                <w:u w:val="none"/>
                <w:lang w:val="en-US" w:eastAsia="zh-CN" w:bidi="ar"/>
              </w:rPr>
              <w:t>、新疆农垦五钢物资再生利用有限公司</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乙炔库</w:t>
            </w:r>
            <w:r>
              <w:rPr>
                <w:rFonts w:hint="eastAsia" w:ascii="Times New Roman" w:hAnsi="Times New Roman" w:eastAsia="仿宋" w:cs="仿宋"/>
                <w:i w:val="0"/>
                <w:iCs w:val="0"/>
                <w:color w:val="auto"/>
                <w:kern w:val="0"/>
                <w:sz w:val="21"/>
                <w:szCs w:val="21"/>
                <w:highlight w:val="none"/>
                <w:u w:val="none"/>
                <w:lang w:val="en-US" w:eastAsia="zh-CN" w:bidi="ar"/>
              </w:rPr>
              <w:t>、瀚海加油加气站新疆天北瀚海物流有限责任公司天然气罐、奎屯金贝物资回收再生利用有限公司</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乙炔库。</w:t>
            </w:r>
          </w:p>
          <w:p w14:paraId="6F7DEAFC">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（3）风险特征：天然气、乙炔扩散影响外环境，天然气、乙炔发生泄漏遇明火、高热能引起燃烧爆炸，燃烧爆炸会产生燃烧废气，燃烧的废气主要为CO、SO</w:t>
            </w:r>
            <w:r>
              <w:rPr>
                <w:rFonts w:hint="eastAsia" w:ascii="Times New Roman" w:hAnsi="Times New Roman" w:eastAsia="仿宋" w:cs="仿宋"/>
                <w:b w:val="0"/>
                <w:bCs w:val="0"/>
                <w:caps w:val="0"/>
                <w:smallCaps w:val="0"/>
                <w:snapToGrid/>
                <w:color w:val="auto"/>
                <w:kern w:val="0"/>
                <w:sz w:val="21"/>
                <w:szCs w:val="21"/>
                <w:highlight w:val="none"/>
                <w:vertAlign w:val="subscript"/>
                <w:lang w:val="en-US" w:eastAsia="zh-CN" w:bidi="ar-SA"/>
              </w:rPr>
              <w:t>2</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等。</w:t>
            </w:r>
          </w:p>
        </w:tc>
      </w:tr>
      <w:tr w14:paraId="56748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014" w:type="dxa"/>
            <w:noWrap w:val="0"/>
            <w:vAlign w:val="center"/>
          </w:tcPr>
          <w:p w14:paraId="6228A9BE">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应急预警及程序</w:t>
            </w:r>
          </w:p>
        </w:tc>
        <w:tc>
          <w:tcPr>
            <w:tcW w:w="7512" w:type="dxa"/>
            <w:gridSpan w:val="3"/>
            <w:noWrap w:val="0"/>
            <w:vAlign w:val="center"/>
          </w:tcPr>
          <w:p w14:paraId="256C77C4">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启动</w:t>
            </w:r>
            <w:r>
              <w:rPr>
                <w:rFonts w:hint="eastAsia" w:eastAsia="仿宋" w:cs="仿宋"/>
                <w:b w:val="0"/>
                <w:bCs w:val="0"/>
                <w:caps w:val="0"/>
                <w:smallCaps w:val="0"/>
                <w:snapToGrid/>
                <w:color w:val="auto"/>
                <w:kern w:val="0"/>
                <w:sz w:val="21"/>
                <w:szCs w:val="21"/>
                <w:highlight w:val="none"/>
                <w:lang w:val="en-US" w:eastAsia="zh-CN" w:bidi="ar-SA"/>
              </w:rPr>
              <w:t>Ⅲ</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或Ⅱ级响应程序</w:t>
            </w:r>
          </w:p>
        </w:tc>
      </w:tr>
      <w:tr w14:paraId="4D60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014" w:type="dxa"/>
            <w:noWrap w:val="0"/>
            <w:vAlign w:val="center"/>
          </w:tcPr>
          <w:p w14:paraId="0C4B6FA2">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应急组织</w:t>
            </w:r>
          </w:p>
        </w:tc>
        <w:tc>
          <w:tcPr>
            <w:tcW w:w="7512" w:type="dxa"/>
            <w:gridSpan w:val="3"/>
            <w:noWrap w:val="0"/>
            <w:vAlign w:val="center"/>
          </w:tcPr>
          <w:p w14:paraId="3F48640B">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详见本预案第三章节</w:t>
            </w:r>
          </w:p>
        </w:tc>
      </w:tr>
      <w:tr w14:paraId="0FE6C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014" w:type="dxa"/>
            <w:noWrap w:val="0"/>
            <w:vAlign w:val="center"/>
          </w:tcPr>
          <w:p w14:paraId="27FAAC95">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p>
          <w:p w14:paraId="4691EB7B">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w:t>
            </w:r>
          </w:p>
          <w:p w14:paraId="561305D2">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程序</w:t>
            </w:r>
          </w:p>
        </w:tc>
        <w:tc>
          <w:tcPr>
            <w:tcW w:w="7512" w:type="dxa"/>
            <w:gridSpan w:val="3"/>
            <w:noWrap w:val="0"/>
            <w:vAlign w:val="center"/>
          </w:tcPr>
          <w:p w14:paraId="4E6414BF">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（1）事件确认：园区应急指挥办公室收到发生天然气、乙炔泄漏、火灾爆炸事故的报告后，值班员向报告人核实事件发生地点、事故发生原因。</w:t>
            </w:r>
          </w:p>
          <w:p w14:paraId="1CDA1F3F">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（2）事件确认后，值班员应立即电话报告应急救援指挥小组主要成员，根据现场实际情况和事故的大小及发展态势分级启动应急响应程序，采取相应的现场处置措施，</w:t>
            </w:r>
            <w:r>
              <w:rPr>
                <w:rFonts w:hint="eastAsia" w:eastAsia="仿宋" w:cs="仿宋"/>
                <w:b w:val="0"/>
                <w:bCs w:val="0"/>
                <w:caps w:val="0"/>
                <w:smallCaps w:val="0"/>
                <w:snapToGrid/>
                <w:color w:val="auto"/>
                <w:kern w:val="0"/>
                <w:sz w:val="21"/>
                <w:szCs w:val="21"/>
                <w:highlight w:val="none"/>
                <w:lang w:val="en-US" w:eastAsia="zh-CN" w:bidi="ar-SA"/>
              </w:rPr>
              <w:t>另在</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火灾状态下通知当地的消防部门进行灭火，有需要的联系社会救援力量请求支援。</w:t>
            </w:r>
          </w:p>
        </w:tc>
      </w:tr>
      <w:tr w14:paraId="2377E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014" w:type="dxa"/>
            <w:noWrap w:val="0"/>
            <w:vAlign w:val="center"/>
          </w:tcPr>
          <w:p w14:paraId="489616A6">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w:t>
            </w:r>
          </w:p>
        </w:tc>
        <w:tc>
          <w:tcPr>
            <w:tcW w:w="7512" w:type="dxa"/>
            <w:gridSpan w:val="3"/>
            <w:noWrap w:val="0"/>
            <w:vAlign w:val="center"/>
          </w:tcPr>
          <w:p w14:paraId="2D433326">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报告程序：由企业向园区管委会应急指挥办公室报告；</w:t>
            </w:r>
          </w:p>
        </w:tc>
      </w:tr>
      <w:tr w14:paraId="0D39E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014" w:type="dxa"/>
            <w:noWrap w:val="0"/>
            <w:vAlign w:val="center"/>
          </w:tcPr>
          <w:p w14:paraId="318F323C">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报告</w:t>
            </w:r>
          </w:p>
        </w:tc>
        <w:tc>
          <w:tcPr>
            <w:tcW w:w="7512" w:type="dxa"/>
            <w:gridSpan w:val="3"/>
            <w:noWrap w:val="0"/>
            <w:vAlign w:val="center"/>
          </w:tcPr>
          <w:p w14:paraId="10165328">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联系电话：（园区管委会应急指挥办公室）；</w:t>
            </w:r>
          </w:p>
          <w:p w14:paraId="76046CF3">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报告内容：环境事件的类型、发生事件、地点、污染源、主要污染</w:t>
            </w:r>
            <w:r>
              <w:rPr>
                <w:rFonts w:hint="eastAsia" w:eastAsia="仿宋" w:cs="仿宋"/>
                <w:b w:val="0"/>
                <w:bCs w:val="0"/>
                <w:caps w:val="0"/>
                <w:smallCaps w:val="0"/>
                <w:snapToGrid/>
                <w:color w:val="auto"/>
                <w:kern w:val="0"/>
                <w:sz w:val="21"/>
                <w:szCs w:val="21"/>
                <w:highlight w:val="none"/>
                <w:lang w:val="en-US" w:eastAsia="zh-CN" w:bidi="ar-SA"/>
              </w:rPr>
              <w:t>物</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、事件潜 在的危害程度、转化方向趋势等。</w:t>
            </w:r>
          </w:p>
        </w:tc>
      </w:tr>
      <w:tr w14:paraId="5504A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014" w:type="dxa"/>
            <w:noWrap w:val="0"/>
            <w:vAlign w:val="center"/>
          </w:tcPr>
          <w:p w14:paraId="0B1F409A">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应急处置措施</w:t>
            </w:r>
          </w:p>
        </w:tc>
        <w:tc>
          <w:tcPr>
            <w:tcW w:w="7512" w:type="dxa"/>
            <w:gridSpan w:val="3"/>
            <w:noWrap w:val="0"/>
            <w:vAlign w:val="center"/>
          </w:tcPr>
          <w:p w14:paraId="13D51080">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天然气</w:t>
            </w:r>
            <w:r>
              <w:rPr>
                <w:rFonts w:hint="eastAsia" w:eastAsia="仿宋" w:cs="仿宋"/>
                <w:b w:val="0"/>
                <w:bCs w:val="0"/>
                <w:caps w:val="0"/>
                <w:smallCaps w:val="0"/>
                <w:snapToGrid/>
                <w:color w:val="auto"/>
                <w:kern w:val="0"/>
                <w:sz w:val="21"/>
                <w:szCs w:val="21"/>
                <w:highlight w:val="none"/>
                <w:lang w:val="en-US" w:eastAsia="zh-CN" w:bidi="ar-SA"/>
              </w:rPr>
              <w:t>泄漏</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，未发生火灾爆炸时：</w:t>
            </w:r>
          </w:p>
          <w:p w14:paraId="34EF7358">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（1）</w:t>
            </w:r>
            <w:r>
              <w:rPr>
                <w:rFonts w:hint="eastAsia" w:eastAsia="仿宋" w:cs="仿宋"/>
                <w:b w:val="0"/>
                <w:bCs w:val="0"/>
                <w:caps w:val="0"/>
                <w:smallCaps w:val="0"/>
                <w:snapToGrid/>
                <w:color w:val="auto"/>
                <w:kern w:val="0"/>
                <w:sz w:val="21"/>
                <w:szCs w:val="21"/>
                <w:highlight w:val="none"/>
                <w:lang w:val="en-US" w:eastAsia="zh-CN" w:bidi="ar-SA"/>
              </w:rPr>
              <w:t>通知</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事故点当班负责人，启动放空，切断泄漏源；</w:t>
            </w:r>
          </w:p>
          <w:p w14:paraId="03E75E92">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（2）管道或储罐泄漏处20m范围设置警示标志及警戒线，派专人警戒，除应急处置人员进入外，其他人员禁止进入警戒区；下风向300m范围其他人员需撤离。</w:t>
            </w:r>
          </w:p>
          <w:p w14:paraId="44801A5A">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（3）疏散下风向附近居民，并通知停用一切明火。</w:t>
            </w:r>
          </w:p>
          <w:p w14:paraId="6AFD2DFC">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（4）待条件允许时，迅速组织专业力量对管线进行封堵、抢修作业。</w:t>
            </w:r>
          </w:p>
          <w:p w14:paraId="6953D761">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（5）应急人员要穿戴好防火服，使用防爆工具，做好个人防护。</w:t>
            </w:r>
          </w:p>
          <w:p w14:paraId="117392B7">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天然气、乙炔储存泄漏并着火：</w:t>
            </w:r>
          </w:p>
          <w:p w14:paraId="239FD706">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（1）确认发生燃气管网或储罐火灾爆炸事件后</w:t>
            </w:r>
            <w:r>
              <w:rPr>
                <w:rFonts w:hint="eastAsia" w:eastAsia="仿宋" w:cs="仿宋"/>
                <w:b w:val="0"/>
                <w:bCs w:val="0"/>
                <w:caps w:val="0"/>
                <w:smallCaps w:val="0"/>
                <w:snapToGrid/>
                <w:color w:val="auto"/>
                <w:kern w:val="0"/>
                <w:sz w:val="21"/>
                <w:szCs w:val="21"/>
                <w:highlight w:val="none"/>
                <w:lang w:val="en-US" w:eastAsia="zh-CN" w:bidi="ar-SA"/>
              </w:rPr>
              <w:t>，根</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据现场着火的能量、面积、风向等情况设立隔离区，疏散隔离区内人员并防止无关人员进入事发区域；</w:t>
            </w:r>
          </w:p>
          <w:p w14:paraId="1961DC8D">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（2）切断气源，通知企业负责人；</w:t>
            </w:r>
          </w:p>
          <w:p w14:paraId="55297876">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3）现场指挥人员通知各救援小组快速集结投入灭火行动，就近请求调动消防力量用抗溶性泡沫、二氧化碳等灭火器材进行灭火。救援人员应佩戴正压式呼吸器开展应急灭火行动。若事故现场继续蔓延扩大，按应急指挥人员要求，协调请求第七师应急管理局、奎屯消防救援大队等社会专业应急救援队伍支援。</w:t>
            </w:r>
          </w:p>
          <w:p w14:paraId="60C69631">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（4）由于天然气、乙炔不能用水灭火，因此不会有消防废水产生。</w:t>
            </w:r>
          </w:p>
        </w:tc>
      </w:tr>
      <w:tr w14:paraId="6A21F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014" w:type="dxa"/>
            <w:noWrap w:val="0"/>
            <w:vAlign w:val="center"/>
          </w:tcPr>
          <w:p w14:paraId="01D75019">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应急监测方案</w:t>
            </w:r>
          </w:p>
        </w:tc>
        <w:tc>
          <w:tcPr>
            <w:tcW w:w="7512" w:type="dxa"/>
            <w:gridSpan w:val="3"/>
            <w:noWrap w:val="0"/>
            <w:vAlign w:val="center"/>
          </w:tcPr>
          <w:p w14:paraId="0089DC59">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监测单位：委托第七师生态环境监测站或第三方检测机构进行应急监测。</w:t>
            </w:r>
          </w:p>
          <w:p w14:paraId="338DBE5F">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大气监测因子：</w:t>
            </w:r>
            <w:r>
              <w:rPr>
                <w:rFonts w:hint="eastAsia" w:eastAsia="仿宋" w:cs="仿宋"/>
                <w:b w:val="0"/>
                <w:bCs w:val="0"/>
                <w:caps w:val="0"/>
                <w:smallCaps w:val="0"/>
                <w:snapToGrid/>
                <w:color w:val="auto"/>
                <w:kern w:val="0"/>
                <w:sz w:val="21"/>
                <w:szCs w:val="21"/>
                <w:highlight w:val="none"/>
                <w:lang w:val="en-US" w:eastAsia="zh-CN" w:bidi="ar-SA"/>
              </w:rPr>
              <w:t>天然气泄漏</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：甲烷，乙炔</w:t>
            </w:r>
            <w:r>
              <w:rPr>
                <w:rFonts w:hint="eastAsia" w:eastAsia="仿宋" w:cs="仿宋"/>
                <w:b w:val="0"/>
                <w:bCs w:val="0"/>
                <w:caps w:val="0"/>
                <w:smallCaps w:val="0"/>
                <w:snapToGrid/>
                <w:color w:val="auto"/>
                <w:kern w:val="0"/>
                <w:sz w:val="21"/>
                <w:szCs w:val="21"/>
                <w:highlight w:val="none"/>
                <w:lang w:val="en-US" w:eastAsia="zh-CN" w:bidi="ar-SA"/>
              </w:rPr>
              <w:t>泄漏</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：乙炔，如发生火灾则加测CO、SO</w:t>
            </w:r>
            <w:r>
              <w:rPr>
                <w:rFonts w:hint="eastAsia" w:ascii="Times New Roman" w:hAnsi="Times New Roman" w:eastAsia="仿宋" w:cs="仿宋"/>
                <w:b w:val="0"/>
                <w:bCs w:val="0"/>
                <w:caps w:val="0"/>
                <w:smallCaps w:val="0"/>
                <w:snapToGrid/>
                <w:color w:val="auto"/>
                <w:kern w:val="0"/>
                <w:sz w:val="21"/>
                <w:szCs w:val="21"/>
                <w:highlight w:val="none"/>
                <w:vertAlign w:val="subscript"/>
                <w:lang w:val="en-US" w:eastAsia="zh-CN" w:bidi="ar-SA"/>
              </w:rPr>
              <w:t>2</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w:t>
            </w:r>
          </w:p>
          <w:p w14:paraId="547B7145">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监测布点：以事故地点为中心，在主导风向下风向影响区域等位置</w:t>
            </w:r>
            <w:r>
              <w:rPr>
                <w:rFonts w:hint="eastAsia" w:eastAsia="仿宋" w:cs="仿宋"/>
                <w:b w:val="0"/>
                <w:bCs w:val="0"/>
                <w:caps w:val="0"/>
                <w:smallCaps w:val="0"/>
                <w:snapToGrid/>
                <w:color w:val="auto"/>
                <w:kern w:val="0"/>
                <w:sz w:val="21"/>
                <w:szCs w:val="21"/>
                <w:highlight w:val="none"/>
                <w:lang w:val="en-US" w:eastAsia="zh-CN" w:bidi="ar-SA"/>
              </w:rPr>
              <w:t>设置</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监测点位，按 50m</w:t>
            </w:r>
            <w:r>
              <w:rPr>
                <w:rFonts w:hint="eastAsia" w:eastAsia="仿宋" w:cs="仿宋"/>
                <w:b w:val="0"/>
                <w:bCs w:val="0"/>
                <w:caps w:val="0"/>
                <w:smallCaps w:val="0"/>
                <w:snapToGrid/>
                <w:color w:val="auto"/>
                <w:kern w:val="0"/>
                <w:sz w:val="21"/>
                <w:szCs w:val="21"/>
                <w:highlight w:val="none"/>
                <w:lang w:val="en-US" w:eastAsia="zh-CN" w:bidi="ar-SA"/>
              </w:rPr>
              <w:t>～</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100m水平间隔布点采样；距事故发生地最近的居民住宅区或其他敏感区域也应布点采样；并在上风向设对照点。必要时可视情况增加点位数量。且采样过程中应注意风向的变化，及时调整采样点位置。</w:t>
            </w:r>
          </w:p>
          <w:p w14:paraId="1C95C74F">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监测频次：参照本应急预案5.7节内容。</w:t>
            </w:r>
          </w:p>
        </w:tc>
      </w:tr>
      <w:tr w14:paraId="1FF92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014" w:type="dxa"/>
            <w:noWrap w:val="0"/>
            <w:vAlign w:val="center"/>
          </w:tcPr>
          <w:p w14:paraId="01B97CFD">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应急防护</w:t>
            </w:r>
          </w:p>
        </w:tc>
        <w:tc>
          <w:tcPr>
            <w:tcW w:w="7512" w:type="dxa"/>
            <w:gridSpan w:val="3"/>
            <w:noWrap w:val="0"/>
            <w:vAlign w:val="center"/>
          </w:tcPr>
          <w:p w14:paraId="4BBAFECF">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（1）实施堵漏人员必须经过专门训练，并配备专门的堵漏器材和工具，作业时 必须严格执行防火、防静电、防中毒等安全技术要求。</w:t>
            </w:r>
          </w:p>
          <w:p w14:paraId="518D7DD2">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（2）佩戴防毒面具。空气呼吸器、穿全密封阻燃防化服。</w:t>
            </w:r>
          </w:p>
          <w:p w14:paraId="527E2322">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（3）根据现场情况确定堵漏方案、如现场情况变化，应重新制定方案，不得随 意蛮干。</w:t>
            </w:r>
          </w:p>
          <w:p w14:paraId="11AB741C">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（4）事故救援应以人员安全为首要任务，在必要的情况下，应迅速撤离事故现 场。</w:t>
            </w:r>
          </w:p>
        </w:tc>
      </w:tr>
      <w:tr w14:paraId="4B816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014" w:type="dxa"/>
            <w:noWrap w:val="0"/>
            <w:vAlign w:val="center"/>
          </w:tcPr>
          <w:p w14:paraId="09B0B0A1">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应急物资</w:t>
            </w:r>
          </w:p>
        </w:tc>
        <w:tc>
          <w:tcPr>
            <w:tcW w:w="3462" w:type="dxa"/>
            <w:noWrap w:val="0"/>
            <w:vAlign w:val="center"/>
          </w:tcPr>
          <w:p w14:paraId="5ECF16C3">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可燃气体检测仪、泡沫、二氧化碳灭火器、正压式呼吸器、警戒线等</w:t>
            </w:r>
          </w:p>
        </w:tc>
        <w:tc>
          <w:tcPr>
            <w:tcW w:w="698" w:type="dxa"/>
            <w:noWrap w:val="0"/>
            <w:vAlign w:val="center"/>
          </w:tcPr>
          <w:p w14:paraId="0D4D0631">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获取地点</w:t>
            </w:r>
          </w:p>
        </w:tc>
        <w:tc>
          <w:tcPr>
            <w:tcW w:w="3352" w:type="dxa"/>
            <w:noWrap w:val="0"/>
            <w:vAlign w:val="center"/>
          </w:tcPr>
          <w:p w14:paraId="4E0F611B">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iCs/>
                <w:caps w:val="0"/>
                <w:smallCaps w:val="0"/>
                <w:snapToGrid/>
                <w:color w:val="auto"/>
                <w:kern w:val="0"/>
                <w:sz w:val="21"/>
                <w:szCs w:val="21"/>
                <w:highlight w:val="none"/>
                <w:lang w:val="en-US" w:eastAsia="zh-CN" w:bidi="en-US"/>
              </w:rPr>
              <w:t>区内各可调用应急物资的企业、应急管理和环境保护局、奎屯市消防大队等专业应急救援</w:t>
            </w:r>
            <w:r>
              <w:rPr>
                <w:rFonts w:hint="eastAsia" w:eastAsia="仿宋" w:cs="仿宋"/>
                <w:iCs/>
                <w:caps w:val="0"/>
                <w:smallCaps w:val="0"/>
                <w:snapToGrid/>
                <w:color w:val="auto"/>
                <w:kern w:val="0"/>
                <w:sz w:val="21"/>
                <w:szCs w:val="21"/>
                <w:highlight w:val="none"/>
                <w:lang w:val="en-US" w:eastAsia="zh-CN" w:bidi="en-US"/>
              </w:rPr>
              <w:t>队伍</w:t>
            </w:r>
            <w:r>
              <w:rPr>
                <w:rFonts w:hint="eastAsia" w:ascii="Times New Roman" w:hAnsi="Times New Roman" w:eastAsia="仿宋" w:cs="仿宋"/>
                <w:iCs/>
                <w:caps w:val="0"/>
                <w:smallCaps w:val="0"/>
                <w:snapToGrid/>
                <w:color w:val="auto"/>
                <w:kern w:val="0"/>
                <w:sz w:val="21"/>
                <w:szCs w:val="21"/>
                <w:highlight w:val="none"/>
                <w:lang w:val="en-US" w:eastAsia="zh-CN" w:bidi="en-US"/>
              </w:rPr>
              <w:t>。</w:t>
            </w:r>
          </w:p>
        </w:tc>
      </w:tr>
    </w:tbl>
    <w:p w14:paraId="5183E7AD">
      <w:pPr>
        <w:keepNext w:val="0"/>
        <w:keepLines w:val="0"/>
        <w:pageBreakBefore w:val="0"/>
        <w:widowControl/>
        <w:kinsoku/>
        <w:wordWrap/>
        <w:overflowPunct/>
        <w:topLinePunct w:val="0"/>
        <w:autoSpaceDE w:val="0"/>
        <w:autoSpaceDN w:val="0"/>
        <w:bidi w:val="0"/>
        <w:adjustRightInd w:val="0"/>
        <w:snapToGrid/>
        <w:spacing w:line="240" w:lineRule="auto"/>
        <w:ind w:firstLine="482" w:firstLineChars="200"/>
        <w:contextualSpacing/>
        <w:jc w:val="center"/>
        <w:textAlignment w:val="auto"/>
        <w:rPr>
          <w:rFonts w:hint="eastAsia" w:ascii="Times New Roman" w:hAnsi="Times New Roman" w:eastAsia="仿宋" w:cs="仿宋"/>
          <w:b/>
          <w:bCs/>
          <w:iCs/>
          <w:caps w:val="0"/>
          <w:smallCaps w:val="0"/>
          <w:snapToGrid/>
          <w:color w:val="auto"/>
          <w:kern w:val="0"/>
          <w:sz w:val="24"/>
          <w:szCs w:val="24"/>
          <w:highlight w:val="none"/>
          <w:lang w:val="en-US" w:eastAsia="zh-CN" w:bidi="en-US"/>
        </w:rPr>
      </w:pPr>
      <w:r>
        <w:rPr>
          <w:rFonts w:hint="eastAsia" w:ascii="Times New Roman" w:hAnsi="Times New Roman" w:eastAsia="仿宋" w:cs="仿宋"/>
          <w:b/>
          <w:bCs/>
          <w:iCs/>
          <w:caps w:val="0"/>
          <w:smallCaps w:val="0"/>
          <w:snapToGrid/>
          <w:color w:val="auto"/>
          <w:kern w:val="0"/>
          <w:sz w:val="24"/>
          <w:szCs w:val="24"/>
          <w:highlight w:val="none"/>
          <w:lang w:val="en-US" w:eastAsia="zh-CN" w:bidi="en-US"/>
        </w:rPr>
        <w:t>表5.8.4-5  易燃物质火灾、燃烧、爆炸典型事件应急卡（正己烷等有机溶剂易燃液体风险物质泄漏引起火灾爆炸事故）</w:t>
      </w:r>
    </w:p>
    <w:tbl>
      <w:tblPr>
        <w:tblStyle w:val="204"/>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3291"/>
        <w:gridCol w:w="658"/>
        <w:gridCol w:w="3748"/>
      </w:tblGrid>
      <w:tr w14:paraId="3AA11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29" w:type="dxa"/>
            <w:noWrap w:val="0"/>
            <w:vAlign w:val="center"/>
          </w:tcPr>
          <w:p w14:paraId="776BF198">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事故特征</w:t>
            </w:r>
          </w:p>
        </w:tc>
        <w:tc>
          <w:tcPr>
            <w:tcW w:w="7697" w:type="dxa"/>
            <w:gridSpan w:val="3"/>
            <w:noWrap w:val="0"/>
            <w:vAlign w:val="center"/>
          </w:tcPr>
          <w:p w14:paraId="2D2C6985">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（1）风险物质：正己烷等有机溶剂。</w:t>
            </w:r>
          </w:p>
          <w:p w14:paraId="42A6B3CD">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（2）风险单元：</w:t>
            </w:r>
            <w:r>
              <w:rPr>
                <w:rFonts w:hint="eastAsia" w:ascii="Times New Roman" w:hAnsi="Times New Roman" w:eastAsia="仿宋" w:cs="仿宋"/>
                <w:i w:val="0"/>
                <w:iCs w:val="0"/>
                <w:color w:val="auto"/>
                <w:kern w:val="0"/>
                <w:sz w:val="21"/>
                <w:szCs w:val="21"/>
                <w:highlight w:val="none"/>
                <w:u w:val="none"/>
                <w:lang w:val="en-US" w:eastAsia="zh-CN" w:bidi="ar"/>
              </w:rPr>
              <w:t>新疆奎屯天康植物蛋白有限公司正己烷罐区</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w:t>
            </w:r>
          </w:p>
          <w:p w14:paraId="038FD35A">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（3）风险特征：易燃，蒸气可与空气形成爆炸性混合物，遇明火、高热能引起燃</w:t>
            </w:r>
          </w:p>
          <w:p w14:paraId="0019C310">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烧爆炸。</w:t>
            </w:r>
          </w:p>
        </w:tc>
      </w:tr>
      <w:tr w14:paraId="6596E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29" w:type="dxa"/>
            <w:noWrap w:val="0"/>
            <w:vAlign w:val="center"/>
          </w:tcPr>
          <w:p w14:paraId="6D2C4B87">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应急预警及程序</w:t>
            </w:r>
          </w:p>
        </w:tc>
        <w:tc>
          <w:tcPr>
            <w:tcW w:w="7697" w:type="dxa"/>
            <w:gridSpan w:val="3"/>
            <w:noWrap w:val="0"/>
            <w:vAlign w:val="center"/>
          </w:tcPr>
          <w:p w14:paraId="610B7D01">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启动</w:t>
            </w:r>
            <w:r>
              <w:rPr>
                <w:rFonts w:hint="eastAsia" w:eastAsia="仿宋" w:cs="仿宋"/>
                <w:b w:val="0"/>
                <w:bCs w:val="0"/>
                <w:caps w:val="0"/>
                <w:smallCaps w:val="0"/>
                <w:snapToGrid/>
                <w:color w:val="auto"/>
                <w:kern w:val="0"/>
                <w:sz w:val="21"/>
                <w:szCs w:val="21"/>
                <w:highlight w:val="none"/>
                <w:lang w:val="en-US" w:eastAsia="zh-CN" w:bidi="ar-SA"/>
              </w:rPr>
              <w:t>Ⅲ</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或Ⅱ级响应程序</w:t>
            </w:r>
          </w:p>
        </w:tc>
      </w:tr>
      <w:tr w14:paraId="44DED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29" w:type="dxa"/>
            <w:noWrap w:val="0"/>
            <w:vAlign w:val="center"/>
          </w:tcPr>
          <w:p w14:paraId="34B4086A">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w:t>
            </w:r>
          </w:p>
          <w:p w14:paraId="71925385">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组织</w:t>
            </w:r>
          </w:p>
        </w:tc>
        <w:tc>
          <w:tcPr>
            <w:tcW w:w="7697" w:type="dxa"/>
            <w:gridSpan w:val="3"/>
            <w:noWrap w:val="0"/>
            <w:vAlign w:val="center"/>
          </w:tcPr>
          <w:p w14:paraId="36144527">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详见本预案第二章节</w:t>
            </w:r>
          </w:p>
        </w:tc>
      </w:tr>
      <w:tr w14:paraId="32ECA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29" w:type="dxa"/>
            <w:noWrap w:val="0"/>
            <w:vAlign w:val="center"/>
          </w:tcPr>
          <w:p w14:paraId="4F63E88E">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p>
          <w:p w14:paraId="009D26DE">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w:t>
            </w:r>
          </w:p>
          <w:p w14:paraId="0407D53C">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程序</w:t>
            </w:r>
          </w:p>
        </w:tc>
        <w:tc>
          <w:tcPr>
            <w:tcW w:w="7697" w:type="dxa"/>
            <w:gridSpan w:val="3"/>
            <w:noWrap w:val="0"/>
            <w:vAlign w:val="center"/>
          </w:tcPr>
          <w:p w14:paraId="0B862A68">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（1）事件确认：园区应急指挥办公室收到正己烷等有机溶剂泄漏引起火灾爆炸事故的报告后，值班员向企业核实事件发生地点、事故类型及事故风险物质。</w:t>
            </w:r>
          </w:p>
          <w:p w14:paraId="0F57842C">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2）事件确认后，值班员应立即电话报告应急救援指挥小组主要成员，根据现场实际情况和事故的大小及发展态势分级启动应急响应程序，采取相应的现场处置措施，另通知当地的消防部门进行灭火，有需要的联系社会救援力量请求支援。</w:t>
            </w:r>
          </w:p>
        </w:tc>
      </w:tr>
      <w:tr w14:paraId="2FC51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29" w:type="dxa"/>
            <w:noWrap w:val="0"/>
            <w:vAlign w:val="center"/>
          </w:tcPr>
          <w:p w14:paraId="01DA086E">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w:t>
            </w:r>
          </w:p>
          <w:p w14:paraId="2FCEF9F8">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报告</w:t>
            </w:r>
          </w:p>
        </w:tc>
        <w:tc>
          <w:tcPr>
            <w:tcW w:w="7697" w:type="dxa"/>
            <w:gridSpan w:val="3"/>
            <w:noWrap w:val="0"/>
            <w:vAlign w:val="center"/>
          </w:tcPr>
          <w:p w14:paraId="1851FF95">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报告程序：由企业向园区管委会应急指挥办公室报告；</w:t>
            </w:r>
          </w:p>
          <w:p w14:paraId="13108AB1">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联系电话：（园区管委会应急指挥办公室）；</w:t>
            </w:r>
          </w:p>
          <w:p w14:paraId="1F453DDB">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报告内容：环境事件的类型、发生事件、地点、污染源、主要污染</w:t>
            </w:r>
            <w:r>
              <w:rPr>
                <w:rFonts w:hint="eastAsia" w:eastAsia="仿宋" w:cs="仿宋"/>
                <w:b w:val="0"/>
                <w:bCs w:val="0"/>
                <w:caps w:val="0"/>
                <w:smallCaps w:val="0"/>
                <w:snapToGrid/>
                <w:color w:val="auto"/>
                <w:kern w:val="0"/>
                <w:sz w:val="21"/>
                <w:szCs w:val="21"/>
                <w:highlight w:val="none"/>
                <w:lang w:val="en-US" w:eastAsia="zh-CN" w:bidi="ar-SA"/>
              </w:rPr>
              <w:t>物</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、事件潜在 的危害程度、转化方向趋势等。</w:t>
            </w:r>
          </w:p>
        </w:tc>
      </w:tr>
      <w:tr w14:paraId="78D90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29" w:type="dxa"/>
            <w:noWrap w:val="0"/>
            <w:vAlign w:val="center"/>
          </w:tcPr>
          <w:p w14:paraId="4F2FA0A0">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应急处置措施</w:t>
            </w:r>
          </w:p>
        </w:tc>
        <w:tc>
          <w:tcPr>
            <w:tcW w:w="7697" w:type="dxa"/>
            <w:gridSpan w:val="3"/>
            <w:noWrap w:val="0"/>
            <w:vAlign w:val="center"/>
          </w:tcPr>
          <w:p w14:paraId="77DE3636">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（1）确认发生正己烷等有机溶剂有机易燃液体火灾爆炸事件后，在事发点附近区域设立警戒区，迅速撤离泄漏污染区人员至安全区，防止无关人员进入事发区域。</w:t>
            </w:r>
          </w:p>
          <w:p w14:paraId="3EE8F3DA">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（2）现场指挥人员通知各救援小组快速集结投入灭火行动，若事故现场继续蔓延扩大，按应急指挥人员要求，请求第七师应急管理局、第七师消防救援大队等社会专业应急救援队伍支援。</w:t>
            </w:r>
          </w:p>
          <w:p w14:paraId="7ECDE187">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（3）消防部门和社会专业应急救援队伍</w:t>
            </w:r>
            <w:r>
              <w:rPr>
                <w:rFonts w:hint="eastAsia" w:eastAsia="仿宋" w:cs="仿宋"/>
                <w:b w:val="0"/>
                <w:bCs w:val="0"/>
                <w:caps w:val="0"/>
                <w:smallCaps w:val="0"/>
                <w:snapToGrid/>
                <w:color w:val="auto"/>
                <w:kern w:val="0"/>
                <w:sz w:val="21"/>
                <w:szCs w:val="21"/>
                <w:highlight w:val="none"/>
                <w:lang w:val="en-US" w:eastAsia="zh-CN" w:bidi="ar-SA"/>
              </w:rPr>
              <w:t>及时到达</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时，根据消防部门和社会专业应急救援队伍专业人员的指示和安排，配合开展灭火或污染防治行动；救援人员应佩戴正压式呼吸器、隔绝式空气面罩开展应急灭火行动：</w:t>
            </w:r>
          </w:p>
          <w:p w14:paraId="20181998">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①灭火：采用抗溶性泡沫、干粉、二氧化碳、砂土进行灭火，在没有风险情况下，应将容器转移出火灾现场。</w:t>
            </w:r>
          </w:p>
          <w:p w14:paraId="37AFA0DD">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②消防废水的处置处理：对消防废水进行拦截、引流处置。将消防废水</w:t>
            </w:r>
            <w:r>
              <w:rPr>
                <w:rFonts w:hint="eastAsia" w:eastAsia="仿宋" w:cs="仿宋"/>
                <w:b w:val="0"/>
                <w:bCs w:val="0"/>
                <w:caps w:val="0"/>
                <w:smallCaps w:val="0"/>
                <w:snapToGrid/>
                <w:color w:val="auto"/>
                <w:kern w:val="0"/>
                <w:sz w:val="21"/>
                <w:szCs w:val="21"/>
                <w:highlight w:val="none"/>
                <w:lang w:val="en-US" w:eastAsia="zh-CN" w:bidi="ar-SA"/>
              </w:rPr>
              <w:t>引入</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消防废水收集池、事故池，待事后抽走处置，若厂区没有设置消防废水收集池，在其排出厂区前设置拦截、引流设施处置，待事后用槽罐车将消防废水送</w:t>
            </w:r>
            <w:r>
              <w:rPr>
                <w:rFonts w:hint="eastAsia" w:eastAsia="仿宋" w:cs="仿宋"/>
                <w:b w:val="0"/>
                <w:bCs w:val="0"/>
                <w:caps w:val="0"/>
                <w:smallCaps w:val="0"/>
                <w:snapToGrid/>
                <w:color w:val="auto"/>
                <w:kern w:val="0"/>
                <w:sz w:val="21"/>
                <w:szCs w:val="21"/>
                <w:highlight w:val="none"/>
                <w:lang w:val="en-US" w:eastAsia="zh-CN" w:bidi="ar-SA"/>
              </w:rPr>
              <w:t>至</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园区污水处理厂处理。</w:t>
            </w:r>
          </w:p>
          <w:p w14:paraId="3314F8E9">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（4）消防废水进入污水管道，应第一时间通知天北经济技术开发区污水处理厂，提醒其做好监测及应对工作，确保污水处理厂正常运行，保证污水处理后达标排放。</w:t>
            </w:r>
          </w:p>
        </w:tc>
      </w:tr>
      <w:tr w14:paraId="46F4E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29" w:type="dxa"/>
            <w:noWrap w:val="0"/>
            <w:vAlign w:val="center"/>
          </w:tcPr>
          <w:p w14:paraId="423ED33B">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应急监测方案</w:t>
            </w:r>
          </w:p>
        </w:tc>
        <w:tc>
          <w:tcPr>
            <w:tcW w:w="7697" w:type="dxa"/>
            <w:gridSpan w:val="3"/>
            <w:noWrap w:val="0"/>
            <w:vAlign w:val="center"/>
          </w:tcPr>
          <w:p w14:paraId="2984FEBC">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监测单位：委托第七师生态环境监测站或第三方检测机构进行应急监测。</w:t>
            </w:r>
          </w:p>
          <w:p w14:paraId="7F3EC5E2">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水质监测布点：企业雨水入市政管网接口、所属雨水片区入地表水体连接处。</w:t>
            </w:r>
          </w:p>
          <w:p w14:paraId="5671A941">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监测因子：CO、石油类等。</w:t>
            </w:r>
          </w:p>
          <w:p w14:paraId="37254865">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监测频次：参照本应急预案5.7节内容。</w:t>
            </w:r>
          </w:p>
        </w:tc>
      </w:tr>
      <w:tr w14:paraId="578FC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29" w:type="dxa"/>
            <w:noWrap w:val="0"/>
            <w:vAlign w:val="center"/>
          </w:tcPr>
          <w:p w14:paraId="4961F9AA">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应急物资</w:t>
            </w:r>
          </w:p>
        </w:tc>
        <w:tc>
          <w:tcPr>
            <w:tcW w:w="3291" w:type="dxa"/>
            <w:noWrap w:val="0"/>
            <w:vAlign w:val="center"/>
          </w:tcPr>
          <w:p w14:paraId="0B9E7857">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堵漏工具、活性炭、呼吸器、防化服等</w:t>
            </w:r>
          </w:p>
        </w:tc>
        <w:tc>
          <w:tcPr>
            <w:tcW w:w="658" w:type="dxa"/>
            <w:noWrap w:val="0"/>
            <w:vAlign w:val="center"/>
          </w:tcPr>
          <w:p w14:paraId="716177AC">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获取地点</w:t>
            </w:r>
          </w:p>
        </w:tc>
        <w:tc>
          <w:tcPr>
            <w:tcW w:w="3748" w:type="dxa"/>
            <w:noWrap w:val="0"/>
            <w:vAlign w:val="center"/>
          </w:tcPr>
          <w:p w14:paraId="3ADBCFE2">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iCs/>
                <w:caps w:val="0"/>
                <w:smallCaps w:val="0"/>
                <w:snapToGrid/>
                <w:color w:val="auto"/>
                <w:kern w:val="0"/>
                <w:sz w:val="21"/>
                <w:szCs w:val="21"/>
                <w:highlight w:val="none"/>
                <w:lang w:val="en-US" w:eastAsia="zh-CN" w:bidi="en-US"/>
              </w:rPr>
              <w:t>区内各可调用应急物资的企业、应急管理和环境保护局、奎屯市消防大队等专业应急救援</w:t>
            </w:r>
            <w:r>
              <w:rPr>
                <w:rFonts w:hint="eastAsia" w:eastAsia="仿宋" w:cs="仿宋"/>
                <w:iCs/>
                <w:caps w:val="0"/>
                <w:smallCaps w:val="0"/>
                <w:snapToGrid/>
                <w:color w:val="auto"/>
                <w:kern w:val="0"/>
                <w:sz w:val="21"/>
                <w:szCs w:val="21"/>
                <w:highlight w:val="none"/>
                <w:lang w:val="en-US" w:eastAsia="zh-CN" w:bidi="en-US"/>
              </w:rPr>
              <w:t>队伍</w:t>
            </w:r>
            <w:r>
              <w:rPr>
                <w:rFonts w:hint="eastAsia" w:ascii="Times New Roman" w:hAnsi="Times New Roman" w:eastAsia="仿宋" w:cs="仿宋"/>
                <w:iCs/>
                <w:caps w:val="0"/>
                <w:smallCaps w:val="0"/>
                <w:snapToGrid/>
                <w:color w:val="auto"/>
                <w:kern w:val="0"/>
                <w:sz w:val="21"/>
                <w:szCs w:val="21"/>
                <w:highlight w:val="none"/>
                <w:lang w:val="en-US" w:eastAsia="zh-CN" w:bidi="en-US"/>
              </w:rPr>
              <w:t>。</w:t>
            </w:r>
          </w:p>
        </w:tc>
      </w:tr>
    </w:tbl>
    <w:p w14:paraId="3937AD9A">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jc w:val="both"/>
        <w:textAlignment w:val="auto"/>
        <w:rPr>
          <w:rFonts w:hint="eastAsia" w:ascii="Times New Roman" w:hAnsi="Times New Roman" w:eastAsia="仿宋" w:cs="仿宋"/>
          <w:iCs/>
          <w:caps w:val="0"/>
          <w:smallCaps w:val="0"/>
          <w:snapToGrid/>
          <w:color w:val="auto"/>
          <w:kern w:val="0"/>
          <w:sz w:val="28"/>
          <w:szCs w:val="28"/>
          <w:highlight w:val="none"/>
          <w:lang w:val="en-US" w:eastAsia="zh-CN" w:bidi="en-US"/>
        </w:rPr>
      </w:pPr>
      <w:r>
        <w:rPr>
          <w:rFonts w:hint="eastAsia" w:ascii="Times New Roman" w:hAnsi="Times New Roman" w:eastAsia="仿宋" w:cs="仿宋"/>
          <w:iCs/>
          <w:caps w:val="0"/>
          <w:smallCaps w:val="0"/>
          <w:snapToGrid/>
          <w:color w:val="auto"/>
          <w:kern w:val="0"/>
          <w:sz w:val="28"/>
          <w:szCs w:val="28"/>
          <w:highlight w:val="none"/>
          <w:lang w:val="en-US" w:eastAsia="zh-CN" w:bidi="en-US"/>
        </w:rPr>
        <w:t>（3）园区内企业废气处理系统发生故障典型事故分析及处置措施</w:t>
      </w:r>
    </w:p>
    <w:p w14:paraId="6FDBA0A0">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jc w:val="both"/>
        <w:textAlignment w:val="auto"/>
        <w:rPr>
          <w:rFonts w:hint="eastAsia" w:ascii="Times New Roman" w:hAnsi="Times New Roman" w:eastAsia="仿宋" w:cs="仿宋"/>
          <w:iCs/>
          <w:caps w:val="0"/>
          <w:smallCaps w:val="0"/>
          <w:snapToGrid/>
          <w:color w:val="auto"/>
          <w:kern w:val="0"/>
          <w:sz w:val="28"/>
          <w:szCs w:val="28"/>
          <w:highlight w:val="none"/>
          <w:lang w:val="en-US" w:eastAsia="zh-CN" w:bidi="en-US"/>
        </w:rPr>
      </w:pPr>
      <w:r>
        <w:rPr>
          <w:rFonts w:hint="eastAsia" w:ascii="宋体" w:hAnsi="宋体" w:eastAsia="宋体" w:cs="宋体"/>
          <w:iCs/>
          <w:caps w:val="0"/>
          <w:smallCaps w:val="0"/>
          <w:snapToGrid/>
          <w:color w:val="auto"/>
          <w:kern w:val="0"/>
          <w:sz w:val="28"/>
          <w:szCs w:val="28"/>
          <w:highlight w:val="none"/>
          <w:lang w:val="en-US" w:eastAsia="zh-CN" w:bidi="en-US"/>
        </w:rPr>
        <w:t>①</w:t>
      </w:r>
      <w:r>
        <w:rPr>
          <w:rFonts w:hint="eastAsia" w:ascii="Times New Roman" w:hAnsi="Times New Roman" w:eastAsia="仿宋" w:cs="仿宋"/>
          <w:iCs/>
          <w:caps w:val="0"/>
          <w:smallCaps w:val="0"/>
          <w:snapToGrid/>
          <w:color w:val="auto"/>
          <w:kern w:val="0"/>
          <w:sz w:val="28"/>
          <w:szCs w:val="28"/>
          <w:highlight w:val="none"/>
          <w:lang w:val="en-US" w:eastAsia="zh-CN" w:bidi="en-US"/>
        </w:rPr>
        <w:t>园区内企业废气处理系统值班人员发现废气处理系统出来的烟气明显异常或嗅到烟气有异味，应第一时间通知当值班长，并做好相关记录；</w:t>
      </w:r>
    </w:p>
    <w:p w14:paraId="1C4BD6E4">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jc w:val="both"/>
        <w:textAlignment w:val="auto"/>
        <w:rPr>
          <w:rFonts w:hint="eastAsia" w:ascii="Times New Roman" w:hAnsi="Times New Roman" w:eastAsia="仿宋" w:cs="仿宋"/>
          <w:iCs/>
          <w:caps w:val="0"/>
          <w:smallCaps w:val="0"/>
          <w:snapToGrid/>
          <w:color w:val="auto"/>
          <w:kern w:val="0"/>
          <w:sz w:val="28"/>
          <w:szCs w:val="28"/>
          <w:highlight w:val="none"/>
          <w:lang w:val="en-US" w:eastAsia="zh-CN" w:bidi="en-US"/>
        </w:rPr>
      </w:pPr>
      <w:r>
        <w:rPr>
          <w:rFonts w:hint="eastAsia" w:ascii="宋体" w:hAnsi="宋体" w:eastAsia="宋体" w:cs="宋体"/>
          <w:iCs/>
          <w:caps w:val="0"/>
          <w:smallCaps w:val="0"/>
          <w:snapToGrid/>
          <w:color w:val="auto"/>
          <w:kern w:val="0"/>
          <w:sz w:val="28"/>
          <w:szCs w:val="28"/>
          <w:highlight w:val="none"/>
          <w:lang w:val="en-US" w:eastAsia="zh-CN" w:bidi="en-US"/>
        </w:rPr>
        <w:t>②</w:t>
      </w:r>
      <w:r>
        <w:rPr>
          <w:rFonts w:hint="eastAsia" w:ascii="Times New Roman" w:hAnsi="Times New Roman" w:eastAsia="仿宋" w:cs="仿宋"/>
          <w:iCs/>
          <w:caps w:val="0"/>
          <w:smallCaps w:val="0"/>
          <w:snapToGrid/>
          <w:color w:val="auto"/>
          <w:kern w:val="0"/>
          <w:sz w:val="28"/>
          <w:szCs w:val="28"/>
          <w:highlight w:val="none"/>
          <w:lang w:val="en-US" w:eastAsia="zh-CN" w:bidi="en-US"/>
        </w:rPr>
        <w:t>当值班长和应急救援人员佩戴好防护措施，对废气处理设施进行排查，查找有问题部位，通知班长依据实际情况及时调整相应的废气处理设备参数或调整废气处理相关药剂的量应对废气处理系统废气的突发情况，组织维修人员对废气处理设施进行维修，直至废气处理系统废气的污染因子浓度在达标的前提下保证稳定。</w:t>
      </w:r>
    </w:p>
    <w:p w14:paraId="4BCBC2E2">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jc w:val="both"/>
        <w:textAlignment w:val="auto"/>
        <w:rPr>
          <w:rFonts w:hint="eastAsia" w:ascii="Times New Roman" w:hAnsi="Times New Roman" w:eastAsia="仿宋" w:cs="仿宋"/>
          <w:iCs/>
          <w:caps w:val="0"/>
          <w:smallCaps w:val="0"/>
          <w:snapToGrid/>
          <w:color w:val="auto"/>
          <w:kern w:val="0"/>
          <w:sz w:val="28"/>
          <w:szCs w:val="28"/>
          <w:highlight w:val="none"/>
          <w:lang w:val="en-US" w:eastAsia="zh-CN" w:bidi="en-US"/>
        </w:rPr>
      </w:pPr>
      <w:r>
        <w:rPr>
          <w:rFonts w:hint="eastAsia" w:ascii="宋体" w:hAnsi="宋体" w:eastAsia="宋体" w:cs="宋体"/>
          <w:iCs/>
          <w:caps w:val="0"/>
          <w:smallCaps w:val="0"/>
          <w:snapToGrid/>
          <w:color w:val="auto"/>
          <w:kern w:val="0"/>
          <w:sz w:val="28"/>
          <w:szCs w:val="28"/>
          <w:highlight w:val="none"/>
          <w:lang w:val="en-US" w:eastAsia="zh-CN" w:bidi="en-US"/>
        </w:rPr>
        <w:t>③</w:t>
      </w:r>
      <w:r>
        <w:rPr>
          <w:rFonts w:hint="eastAsia" w:ascii="Times New Roman" w:hAnsi="Times New Roman" w:eastAsia="仿宋" w:cs="仿宋"/>
          <w:iCs/>
          <w:caps w:val="0"/>
          <w:smallCaps w:val="0"/>
          <w:snapToGrid/>
          <w:color w:val="auto"/>
          <w:kern w:val="0"/>
          <w:sz w:val="28"/>
          <w:szCs w:val="28"/>
          <w:highlight w:val="none"/>
          <w:lang w:val="en-US" w:eastAsia="zh-CN" w:bidi="en-US"/>
        </w:rPr>
        <w:t>如短时间内难以排除故障，应立即紧急停机寻找出现故障的原因，进行相应的修理，确保废气处理设施正常后恢复生产。</w:t>
      </w:r>
    </w:p>
    <w:p w14:paraId="3FFE847D">
      <w:pPr>
        <w:keepNext w:val="0"/>
        <w:keepLines w:val="0"/>
        <w:pageBreakBefore w:val="0"/>
        <w:widowControl/>
        <w:kinsoku/>
        <w:wordWrap/>
        <w:overflowPunct/>
        <w:topLinePunct w:val="0"/>
        <w:autoSpaceDE w:val="0"/>
        <w:autoSpaceDN w:val="0"/>
        <w:bidi w:val="0"/>
        <w:adjustRightInd w:val="0"/>
        <w:snapToGrid/>
        <w:spacing w:line="500" w:lineRule="exact"/>
        <w:ind w:firstLine="482" w:firstLineChars="200"/>
        <w:contextualSpacing/>
        <w:jc w:val="center"/>
        <w:textAlignment w:val="auto"/>
        <w:rPr>
          <w:rFonts w:hint="eastAsia" w:ascii="Times New Roman" w:hAnsi="Times New Roman" w:eastAsia="仿宋" w:cs="仿宋"/>
          <w:b/>
          <w:bCs/>
          <w:iCs/>
          <w:caps w:val="0"/>
          <w:smallCaps w:val="0"/>
          <w:snapToGrid/>
          <w:color w:val="auto"/>
          <w:kern w:val="0"/>
          <w:sz w:val="24"/>
          <w:szCs w:val="24"/>
          <w:highlight w:val="none"/>
          <w:lang w:val="en-US" w:eastAsia="zh-CN" w:bidi="en-US"/>
        </w:rPr>
      </w:pPr>
      <w:r>
        <w:rPr>
          <w:rFonts w:hint="eastAsia" w:ascii="Times New Roman" w:hAnsi="Times New Roman" w:eastAsia="仿宋" w:cs="仿宋"/>
          <w:b/>
          <w:bCs/>
          <w:iCs/>
          <w:caps w:val="0"/>
          <w:smallCaps w:val="0"/>
          <w:snapToGrid/>
          <w:color w:val="auto"/>
          <w:kern w:val="0"/>
          <w:sz w:val="24"/>
          <w:szCs w:val="24"/>
          <w:highlight w:val="none"/>
          <w:lang w:val="en-US" w:eastAsia="zh-CN" w:bidi="en-US"/>
        </w:rPr>
        <w:t>表5.8.4-6  废气事故排放应急卡</w:t>
      </w:r>
    </w:p>
    <w:tbl>
      <w:tblPr>
        <w:tblStyle w:val="204"/>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3174"/>
        <w:gridCol w:w="840"/>
        <w:gridCol w:w="3498"/>
      </w:tblGrid>
      <w:tr w14:paraId="660AE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014" w:type="dxa"/>
            <w:noWrap w:val="0"/>
            <w:vAlign w:val="center"/>
          </w:tcPr>
          <w:p w14:paraId="647CF2AC">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事故</w:t>
            </w:r>
          </w:p>
          <w:p w14:paraId="61F162DE">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特征</w:t>
            </w:r>
          </w:p>
        </w:tc>
        <w:tc>
          <w:tcPr>
            <w:tcW w:w="7512" w:type="dxa"/>
            <w:gridSpan w:val="3"/>
            <w:noWrap w:val="0"/>
            <w:vAlign w:val="center"/>
          </w:tcPr>
          <w:p w14:paraId="561BF205">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（1）风险物质：酸雾、VOCs、非甲烷总烃等的废气。</w:t>
            </w:r>
          </w:p>
          <w:p w14:paraId="5C5A5FE4">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（2）风险源：</w:t>
            </w:r>
            <w:r>
              <w:rPr>
                <w:rFonts w:hint="eastAsia" w:ascii="Times New Roman" w:hAnsi="Times New Roman" w:eastAsia="仿宋" w:cs="仿宋"/>
                <w:color w:val="auto"/>
                <w:sz w:val="21"/>
                <w:szCs w:val="21"/>
                <w:highlight w:val="none"/>
              </w:rPr>
              <w:t>新疆荣泽铝箔有限公司</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w:t>
            </w:r>
            <w:r>
              <w:rPr>
                <w:rFonts w:hint="eastAsia" w:ascii="Times New Roman" w:hAnsi="Times New Roman" w:eastAsia="仿宋" w:cs="仿宋"/>
                <w:i w:val="0"/>
                <w:iCs w:val="0"/>
                <w:color w:val="auto"/>
                <w:kern w:val="0"/>
                <w:sz w:val="21"/>
                <w:szCs w:val="21"/>
                <w:highlight w:val="none"/>
                <w:u w:val="none"/>
                <w:lang w:val="en-US" w:eastAsia="zh-CN" w:bidi="ar"/>
              </w:rPr>
              <w:t>新疆奎屯天康植物蛋白有限公司、奎屯中天佑德能源科技有限公司、新疆华仪锦龙热电有限公司</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等。</w:t>
            </w:r>
          </w:p>
          <w:p w14:paraId="3B4C0AC6">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（3）物质的风险特征：酸雾、VOCs、非甲烷总烃等废气直接排入大气环境中。</w:t>
            </w:r>
          </w:p>
        </w:tc>
      </w:tr>
      <w:tr w14:paraId="21F86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014" w:type="dxa"/>
            <w:noWrap w:val="0"/>
            <w:vAlign w:val="center"/>
          </w:tcPr>
          <w:p w14:paraId="5CB175D5">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应急预警及程序</w:t>
            </w:r>
          </w:p>
        </w:tc>
        <w:tc>
          <w:tcPr>
            <w:tcW w:w="7512" w:type="dxa"/>
            <w:gridSpan w:val="3"/>
            <w:noWrap w:val="0"/>
            <w:vAlign w:val="center"/>
          </w:tcPr>
          <w:p w14:paraId="4095A0C8">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启动</w:t>
            </w:r>
            <w:r>
              <w:rPr>
                <w:rFonts w:hint="eastAsia" w:eastAsia="仿宋" w:cs="仿宋"/>
                <w:b w:val="0"/>
                <w:bCs w:val="0"/>
                <w:caps w:val="0"/>
                <w:smallCaps w:val="0"/>
                <w:snapToGrid/>
                <w:color w:val="auto"/>
                <w:kern w:val="0"/>
                <w:sz w:val="21"/>
                <w:szCs w:val="21"/>
                <w:highlight w:val="none"/>
                <w:lang w:val="en-US" w:eastAsia="zh-CN" w:bidi="ar-SA"/>
              </w:rPr>
              <w:t>Ⅲ级</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响应程序</w:t>
            </w:r>
          </w:p>
        </w:tc>
      </w:tr>
      <w:tr w14:paraId="1722F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014" w:type="dxa"/>
            <w:noWrap w:val="0"/>
            <w:vAlign w:val="center"/>
          </w:tcPr>
          <w:p w14:paraId="5C626521">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应急组织</w:t>
            </w:r>
          </w:p>
        </w:tc>
        <w:tc>
          <w:tcPr>
            <w:tcW w:w="7512" w:type="dxa"/>
            <w:gridSpan w:val="3"/>
            <w:noWrap w:val="0"/>
            <w:vAlign w:val="center"/>
          </w:tcPr>
          <w:p w14:paraId="20F34FBF">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详见本预案第三章节</w:t>
            </w:r>
          </w:p>
        </w:tc>
      </w:tr>
      <w:tr w14:paraId="2BF9E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014" w:type="dxa"/>
            <w:noWrap w:val="0"/>
            <w:vAlign w:val="center"/>
          </w:tcPr>
          <w:p w14:paraId="2483CBA6">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应急程序</w:t>
            </w:r>
          </w:p>
        </w:tc>
        <w:tc>
          <w:tcPr>
            <w:tcW w:w="7512" w:type="dxa"/>
            <w:gridSpan w:val="3"/>
            <w:noWrap w:val="0"/>
            <w:vAlign w:val="center"/>
          </w:tcPr>
          <w:p w14:paraId="6E33EF07">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（1）事件确认：园区应急指挥办公室收到发生废气事故排放事故的报告后，值班员向报告人核实事件发生地点、事故发生原因。</w:t>
            </w:r>
          </w:p>
          <w:p w14:paraId="296EB80E">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（2）事件确认后，值班员应立即电话报告应急救援指挥小组主要成员，根据现场实际情况和事故的大小及发展态势分级启动应急响应程序，采取相应的现场处置措施。</w:t>
            </w:r>
          </w:p>
        </w:tc>
      </w:tr>
      <w:tr w14:paraId="66700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014" w:type="dxa"/>
            <w:noWrap w:val="0"/>
            <w:vAlign w:val="center"/>
          </w:tcPr>
          <w:p w14:paraId="37BC9D90">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w:t>
            </w:r>
          </w:p>
          <w:p w14:paraId="48F737D1">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报告</w:t>
            </w:r>
          </w:p>
        </w:tc>
        <w:tc>
          <w:tcPr>
            <w:tcW w:w="7512" w:type="dxa"/>
            <w:gridSpan w:val="3"/>
            <w:noWrap w:val="0"/>
            <w:vAlign w:val="center"/>
          </w:tcPr>
          <w:p w14:paraId="6F8B93B2">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报告程序：由企业向园区管委会应急指挥办公室报告；</w:t>
            </w:r>
          </w:p>
          <w:p w14:paraId="39CFAB5A">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联系电话：（园区管委会应急指挥办公室）；</w:t>
            </w:r>
          </w:p>
          <w:p w14:paraId="7C97C651">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报告内容：环境事件的类型、发生事件、地点、污染源、主要污染</w:t>
            </w:r>
            <w:r>
              <w:rPr>
                <w:rFonts w:hint="eastAsia" w:eastAsia="仿宋" w:cs="仿宋"/>
                <w:b w:val="0"/>
                <w:bCs w:val="0"/>
                <w:caps w:val="0"/>
                <w:smallCaps w:val="0"/>
                <w:snapToGrid/>
                <w:color w:val="auto"/>
                <w:kern w:val="0"/>
                <w:sz w:val="21"/>
                <w:szCs w:val="21"/>
                <w:highlight w:val="none"/>
                <w:lang w:val="en-US" w:eastAsia="zh-CN" w:bidi="ar-SA"/>
              </w:rPr>
              <w:t>物</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、事件潜 在的危害程度、转化方向趋势等。</w:t>
            </w:r>
          </w:p>
        </w:tc>
      </w:tr>
      <w:tr w14:paraId="65196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014" w:type="dxa"/>
            <w:noWrap w:val="0"/>
            <w:vAlign w:val="center"/>
          </w:tcPr>
          <w:p w14:paraId="2BB0C6D4">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应急处置措施</w:t>
            </w:r>
          </w:p>
        </w:tc>
        <w:tc>
          <w:tcPr>
            <w:tcW w:w="7512" w:type="dxa"/>
            <w:gridSpan w:val="3"/>
            <w:noWrap w:val="0"/>
            <w:vAlign w:val="center"/>
          </w:tcPr>
          <w:p w14:paraId="111E707B">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（1）立即停工，停止反应，关闭进出料口，避免更多的废气产生。</w:t>
            </w:r>
          </w:p>
          <w:p w14:paraId="56C282B9">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（2）做好防护的前提下，寻找出现故障的原因，立即组织</w:t>
            </w:r>
            <w:r>
              <w:rPr>
                <w:rFonts w:hint="eastAsia" w:eastAsia="仿宋" w:cs="仿宋"/>
                <w:b w:val="0"/>
                <w:bCs w:val="0"/>
                <w:caps w:val="0"/>
                <w:smallCaps w:val="0"/>
                <w:snapToGrid/>
                <w:color w:val="auto"/>
                <w:kern w:val="0"/>
                <w:sz w:val="21"/>
                <w:szCs w:val="21"/>
                <w:highlight w:val="none"/>
                <w:lang w:val="en-US" w:eastAsia="zh-CN" w:bidi="ar-SA"/>
              </w:rPr>
              <w:t>人员</w:t>
            </w: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进行维修，确保废气处理设施正常后恢复生产。</w:t>
            </w:r>
          </w:p>
          <w:p w14:paraId="019E8915">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（3）现场人员防护进入现场的人员必须穿自吸过滤式防毒面具或正压式空气呼吸器等，做好相关防护措施。</w:t>
            </w:r>
          </w:p>
        </w:tc>
      </w:tr>
      <w:tr w14:paraId="70FDF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014" w:type="dxa"/>
            <w:noWrap w:val="0"/>
            <w:vAlign w:val="center"/>
          </w:tcPr>
          <w:p w14:paraId="040AE504">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应急监测方案</w:t>
            </w:r>
          </w:p>
        </w:tc>
        <w:tc>
          <w:tcPr>
            <w:tcW w:w="7512" w:type="dxa"/>
            <w:gridSpan w:val="3"/>
            <w:noWrap w:val="0"/>
            <w:vAlign w:val="center"/>
          </w:tcPr>
          <w:p w14:paraId="50BDE17E">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（1）监测单位：委托第七师生态环境监测站或第三方检测机构进行应急监测。</w:t>
            </w:r>
          </w:p>
          <w:p w14:paraId="1C2DA495">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（2）监测因子：酸雾、VOCs、非甲烷总烃等。</w:t>
            </w:r>
          </w:p>
          <w:p w14:paraId="29F7C4E3">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（3）监测布点：①在环境敏感点布点；②在事故发生当时的下风向影响区域，以主导风向为主轴，在 500m 、1000m、2000m、5000m进行布点采样，同时在事故的上风向500m处布置对照点。</w:t>
            </w:r>
          </w:p>
          <w:p w14:paraId="3BE8A60D">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（4）监测频次：参照本应急预案5.7节内容。</w:t>
            </w:r>
          </w:p>
        </w:tc>
      </w:tr>
      <w:tr w14:paraId="0FA29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1014" w:type="dxa"/>
            <w:noWrap w:val="0"/>
            <w:vAlign w:val="center"/>
          </w:tcPr>
          <w:p w14:paraId="1C4A3C4C">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应急物资</w:t>
            </w:r>
          </w:p>
        </w:tc>
        <w:tc>
          <w:tcPr>
            <w:tcW w:w="3174" w:type="dxa"/>
            <w:noWrap w:val="0"/>
            <w:vAlign w:val="center"/>
          </w:tcPr>
          <w:p w14:paraId="1524AEDF">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防毒面具、呼吸器、化学防护装备等</w:t>
            </w:r>
          </w:p>
        </w:tc>
        <w:tc>
          <w:tcPr>
            <w:tcW w:w="840" w:type="dxa"/>
            <w:noWrap w:val="0"/>
            <w:vAlign w:val="center"/>
          </w:tcPr>
          <w:p w14:paraId="1BFCEBC7">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b w:val="0"/>
                <w:bCs w:val="0"/>
                <w:caps w:val="0"/>
                <w:smallCaps w:val="0"/>
                <w:snapToGrid/>
                <w:color w:val="auto"/>
                <w:kern w:val="0"/>
                <w:sz w:val="21"/>
                <w:szCs w:val="21"/>
                <w:highlight w:val="none"/>
                <w:lang w:val="en-US" w:eastAsia="zh-CN" w:bidi="ar-SA"/>
              </w:rPr>
              <w:t>获取地点</w:t>
            </w:r>
          </w:p>
        </w:tc>
        <w:tc>
          <w:tcPr>
            <w:tcW w:w="3498" w:type="dxa"/>
            <w:noWrap w:val="0"/>
            <w:vAlign w:val="center"/>
          </w:tcPr>
          <w:p w14:paraId="77733B0A">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aps w:val="0"/>
                <w:smallCaps w:val="0"/>
                <w:snapToGrid/>
                <w:color w:val="auto"/>
                <w:kern w:val="0"/>
                <w:sz w:val="21"/>
                <w:szCs w:val="21"/>
                <w:highlight w:val="none"/>
                <w:lang w:val="en-US" w:eastAsia="zh-CN" w:bidi="ar-SA"/>
              </w:rPr>
            </w:pPr>
            <w:r>
              <w:rPr>
                <w:rFonts w:hint="eastAsia" w:ascii="Times New Roman" w:hAnsi="Times New Roman" w:eastAsia="仿宋" w:cs="仿宋"/>
                <w:iCs/>
                <w:caps w:val="0"/>
                <w:smallCaps w:val="0"/>
                <w:snapToGrid/>
                <w:color w:val="auto"/>
                <w:kern w:val="0"/>
                <w:sz w:val="21"/>
                <w:szCs w:val="21"/>
                <w:highlight w:val="none"/>
                <w:lang w:val="en-US" w:eastAsia="zh-CN" w:bidi="en-US"/>
              </w:rPr>
              <w:t>区内各可调用应急物资的企业、应急管理和环境保护局、奎屯市消防大队等专业应急救援</w:t>
            </w:r>
            <w:r>
              <w:rPr>
                <w:rFonts w:hint="eastAsia" w:eastAsia="仿宋" w:cs="仿宋"/>
                <w:iCs/>
                <w:caps w:val="0"/>
                <w:smallCaps w:val="0"/>
                <w:snapToGrid/>
                <w:color w:val="auto"/>
                <w:kern w:val="0"/>
                <w:sz w:val="21"/>
                <w:szCs w:val="21"/>
                <w:highlight w:val="none"/>
                <w:lang w:val="en-US" w:eastAsia="zh-CN" w:bidi="en-US"/>
              </w:rPr>
              <w:t>队伍</w:t>
            </w:r>
            <w:r>
              <w:rPr>
                <w:rFonts w:hint="eastAsia" w:ascii="Times New Roman" w:hAnsi="Times New Roman" w:eastAsia="仿宋" w:cs="仿宋"/>
                <w:iCs/>
                <w:caps w:val="0"/>
                <w:smallCaps w:val="0"/>
                <w:snapToGrid/>
                <w:color w:val="auto"/>
                <w:kern w:val="0"/>
                <w:sz w:val="21"/>
                <w:szCs w:val="21"/>
                <w:highlight w:val="none"/>
                <w:lang w:val="en-US" w:eastAsia="zh-CN" w:bidi="en-US"/>
              </w:rPr>
              <w:t>。</w:t>
            </w:r>
          </w:p>
        </w:tc>
      </w:tr>
    </w:tbl>
    <w:p w14:paraId="0FEAC2CF">
      <w:pPr>
        <w:keepNext w:val="0"/>
        <w:keepLines w:val="0"/>
        <w:pageBreakBefore w:val="0"/>
        <w:widowControl/>
        <w:kinsoku/>
        <w:wordWrap/>
        <w:overflowPunct/>
        <w:topLinePunct w:val="0"/>
        <w:autoSpaceDE w:val="0"/>
        <w:autoSpaceDN w:val="0"/>
        <w:bidi w:val="0"/>
        <w:adjustRightInd w:val="0"/>
        <w:snapToGrid/>
        <w:spacing w:line="500" w:lineRule="exact"/>
        <w:ind w:firstLine="562" w:firstLineChars="200"/>
        <w:contextualSpacing/>
        <w:jc w:val="both"/>
        <w:textAlignment w:val="auto"/>
        <w:outlineLvl w:val="3"/>
        <w:rPr>
          <w:rFonts w:hint="eastAsia" w:ascii="Times New Roman" w:hAnsi="Times New Roman" w:eastAsia="仿宋" w:cs="仿宋"/>
          <w:b/>
          <w:bCs/>
          <w:iCs/>
          <w:caps w:val="0"/>
          <w:smallCaps w:val="0"/>
          <w:snapToGrid/>
          <w:color w:val="auto"/>
          <w:kern w:val="0"/>
          <w:sz w:val="28"/>
          <w:szCs w:val="28"/>
          <w:highlight w:val="none"/>
          <w:lang w:val="en-US" w:eastAsia="zh-CN" w:bidi="en-US"/>
        </w:rPr>
      </w:pPr>
      <w:bookmarkStart w:id="107" w:name="_bookmark66"/>
      <w:bookmarkEnd w:id="107"/>
      <w:r>
        <w:rPr>
          <w:rFonts w:hint="eastAsia" w:ascii="Times New Roman" w:hAnsi="Times New Roman" w:eastAsia="仿宋" w:cs="仿宋"/>
          <w:b/>
          <w:bCs/>
          <w:iCs/>
          <w:caps w:val="0"/>
          <w:smallCaps w:val="0"/>
          <w:snapToGrid/>
          <w:color w:val="auto"/>
          <w:kern w:val="0"/>
          <w:sz w:val="28"/>
          <w:szCs w:val="28"/>
          <w:highlight w:val="none"/>
          <w:lang w:val="en-US" w:eastAsia="zh-CN" w:bidi="en-US"/>
        </w:rPr>
        <w:t>5.8.4.2园区水污染事件应急处置措施</w:t>
      </w:r>
    </w:p>
    <w:p w14:paraId="014FB672">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outlineLvl w:val="9"/>
        <w:rPr>
          <w:rFonts w:hint="eastAsia" w:ascii="Times New Roman" w:hAnsi="Times New Roman" w:eastAsia="仿宋" w:cs="仿宋"/>
          <w:b w:val="0"/>
          <w:bCs w:val="0"/>
          <w:caps w:val="0"/>
          <w:smallCaps w:val="0"/>
          <w:color w:val="auto"/>
          <w:sz w:val="28"/>
          <w:szCs w:val="28"/>
          <w:highlight w:val="none"/>
        </w:rPr>
      </w:pPr>
      <w:r>
        <w:rPr>
          <w:rFonts w:hint="eastAsia" w:ascii="Times New Roman" w:hAnsi="Times New Roman" w:eastAsia="仿宋" w:cs="仿宋"/>
          <w:b w:val="0"/>
          <w:bCs w:val="0"/>
          <w:caps w:val="0"/>
          <w:smallCaps w:val="0"/>
          <w:color w:val="auto"/>
          <w:sz w:val="28"/>
          <w:szCs w:val="28"/>
          <w:highlight w:val="none"/>
          <w:lang w:eastAsia="zh-CN"/>
        </w:rPr>
        <w:t>（</w:t>
      </w:r>
      <w:r>
        <w:rPr>
          <w:rFonts w:hint="eastAsia" w:ascii="Times New Roman" w:hAnsi="Times New Roman" w:eastAsia="仿宋" w:cs="仿宋"/>
          <w:b w:val="0"/>
          <w:bCs w:val="0"/>
          <w:caps w:val="0"/>
          <w:smallCaps w:val="0"/>
          <w:color w:val="auto"/>
          <w:sz w:val="28"/>
          <w:szCs w:val="28"/>
          <w:highlight w:val="none"/>
          <w:lang w:val="en-US" w:eastAsia="zh-CN"/>
        </w:rPr>
        <w:t>1</w:t>
      </w:r>
      <w:r>
        <w:rPr>
          <w:rFonts w:hint="eastAsia" w:ascii="Times New Roman" w:hAnsi="Times New Roman" w:eastAsia="仿宋" w:cs="仿宋"/>
          <w:b w:val="0"/>
          <w:bCs w:val="0"/>
          <w:caps w:val="0"/>
          <w:smallCaps w:val="0"/>
          <w:color w:val="auto"/>
          <w:sz w:val="28"/>
          <w:szCs w:val="28"/>
          <w:highlight w:val="none"/>
          <w:lang w:eastAsia="zh-CN"/>
        </w:rPr>
        <w:t>）</w:t>
      </w:r>
      <w:r>
        <w:rPr>
          <w:rFonts w:hint="eastAsia" w:ascii="Times New Roman" w:hAnsi="Times New Roman" w:eastAsia="仿宋" w:cs="仿宋"/>
          <w:b w:val="0"/>
          <w:bCs w:val="0"/>
          <w:caps w:val="0"/>
          <w:smallCaps w:val="0"/>
          <w:color w:val="auto"/>
          <w:sz w:val="28"/>
          <w:szCs w:val="28"/>
          <w:highlight w:val="none"/>
        </w:rPr>
        <w:t>园区企业污水</w:t>
      </w:r>
      <w:r>
        <w:rPr>
          <w:rFonts w:hint="eastAsia" w:eastAsia="仿宋" w:cs="仿宋"/>
          <w:b w:val="0"/>
          <w:bCs w:val="0"/>
          <w:caps w:val="0"/>
          <w:smallCaps w:val="0"/>
          <w:color w:val="auto"/>
          <w:sz w:val="28"/>
          <w:szCs w:val="28"/>
          <w:highlight w:val="none"/>
          <w:lang w:val="en-US" w:eastAsia="zh-CN"/>
        </w:rPr>
        <w:t>站</w:t>
      </w:r>
      <w:r>
        <w:rPr>
          <w:rFonts w:hint="eastAsia" w:ascii="Times New Roman" w:hAnsi="Times New Roman" w:eastAsia="仿宋" w:cs="仿宋"/>
          <w:b w:val="0"/>
          <w:bCs w:val="0"/>
          <w:caps w:val="0"/>
          <w:smallCaps w:val="0"/>
          <w:color w:val="auto"/>
          <w:sz w:val="28"/>
          <w:szCs w:val="28"/>
          <w:highlight w:val="none"/>
        </w:rPr>
        <w:t>废水泄漏排放事件现场处置</w:t>
      </w:r>
    </w:p>
    <w:p w14:paraId="7D538BA2">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事件情景：园区涉及污水的企业主要为园区内</w:t>
      </w:r>
      <w:r>
        <w:rPr>
          <w:rFonts w:hint="eastAsia" w:ascii="Times New Roman" w:hAnsi="Times New Roman" w:eastAsia="仿宋" w:cs="仿宋"/>
          <w:iCs/>
          <w:caps w:val="0"/>
          <w:smallCaps w:val="0"/>
          <w:color w:val="auto"/>
          <w:kern w:val="0"/>
          <w:sz w:val="28"/>
          <w:szCs w:val="28"/>
          <w:highlight w:val="none"/>
          <w:lang w:val="en-US" w:eastAsia="zh-CN" w:bidi="en-US"/>
        </w:rPr>
        <w:t>化成箔、电厂、</w:t>
      </w:r>
      <w:r>
        <w:rPr>
          <w:rFonts w:hint="eastAsia" w:eastAsia="仿宋" w:cs="仿宋"/>
          <w:iCs/>
          <w:caps w:val="0"/>
          <w:smallCaps w:val="0"/>
          <w:color w:val="auto"/>
          <w:kern w:val="0"/>
          <w:sz w:val="28"/>
          <w:szCs w:val="28"/>
          <w:highlight w:val="none"/>
          <w:lang w:val="en-US" w:eastAsia="zh-CN" w:bidi="en-US"/>
        </w:rPr>
        <w:t>农副产品加工等</w:t>
      </w:r>
      <w:r>
        <w:rPr>
          <w:rFonts w:hint="eastAsia" w:ascii="Times New Roman" w:hAnsi="Times New Roman" w:eastAsia="仿宋" w:cs="仿宋"/>
          <w:iCs/>
          <w:caps w:val="0"/>
          <w:smallCaps w:val="0"/>
          <w:color w:val="auto"/>
          <w:kern w:val="0"/>
          <w:sz w:val="28"/>
          <w:szCs w:val="28"/>
          <w:highlight w:val="none"/>
          <w:lang w:eastAsia="zh-CN" w:bidi="en-US"/>
        </w:rPr>
        <w:t>企业的污水处理站及</w:t>
      </w:r>
      <w:r>
        <w:rPr>
          <w:rFonts w:hint="eastAsia" w:ascii="Times New Roman" w:hAnsi="Times New Roman" w:eastAsia="仿宋" w:cs="仿宋"/>
          <w:iCs/>
          <w:caps w:val="0"/>
          <w:smallCaps w:val="0"/>
          <w:color w:val="auto"/>
          <w:kern w:val="0"/>
          <w:sz w:val="28"/>
          <w:szCs w:val="28"/>
          <w:highlight w:val="none"/>
          <w:lang w:val="en-US" w:eastAsia="zh-CN" w:bidi="en-US"/>
        </w:rPr>
        <w:t>园区</w:t>
      </w:r>
      <w:r>
        <w:rPr>
          <w:rFonts w:hint="eastAsia" w:eastAsia="仿宋" w:cs="仿宋"/>
          <w:iCs/>
          <w:caps w:val="0"/>
          <w:smallCaps w:val="0"/>
          <w:color w:val="auto"/>
          <w:kern w:val="0"/>
          <w:sz w:val="28"/>
          <w:szCs w:val="28"/>
          <w:highlight w:val="none"/>
          <w:lang w:val="en-US" w:eastAsia="zh-CN" w:bidi="en-US"/>
        </w:rPr>
        <w:t>污水处理厂</w:t>
      </w:r>
      <w:r>
        <w:rPr>
          <w:rFonts w:hint="eastAsia" w:ascii="Times New Roman" w:hAnsi="Times New Roman" w:eastAsia="仿宋" w:cs="仿宋"/>
          <w:iCs/>
          <w:caps w:val="0"/>
          <w:smallCaps w:val="0"/>
          <w:color w:val="auto"/>
          <w:kern w:val="0"/>
          <w:sz w:val="28"/>
          <w:szCs w:val="28"/>
          <w:highlight w:val="none"/>
          <w:lang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园区现有一座污水处理厂</w:t>
      </w:r>
      <w:r>
        <w:rPr>
          <w:rFonts w:hint="eastAsia" w:ascii="Times New Roman" w:hAnsi="Times New Roman" w:eastAsia="仿宋" w:cs="仿宋"/>
          <w:iCs/>
          <w:caps w:val="0"/>
          <w:smallCaps w:val="0"/>
          <w:color w:val="auto"/>
          <w:kern w:val="0"/>
          <w:sz w:val="28"/>
          <w:szCs w:val="28"/>
          <w:highlight w:val="none"/>
          <w:lang w:eastAsia="zh-CN" w:bidi="en-US"/>
        </w:rPr>
        <w:t>。</w:t>
      </w:r>
    </w:p>
    <w:p w14:paraId="6431DA6E">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pPr>
      <w:r>
        <w:rPr>
          <w:rFonts w:hint="eastAsia" w:ascii="Times New Roman" w:hAnsi="Times New Roman" w:eastAsia="仿宋" w:cs="仿宋"/>
          <w:iCs/>
          <w:caps w:val="0"/>
          <w:smallCaps w:val="0"/>
          <w:color w:val="auto"/>
          <w:kern w:val="0"/>
          <w:sz w:val="28"/>
          <w:szCs w:val="28"/>
          <w:highlight w:val="none"/>
          <w:lang w:eastAsia="zh-CN" w:bidi="en-US"/>
        </w:rPr>
        <w:t>涉事企业根据企业控制情况，启动企业应急预案，并及时上报开发区管委会，上报内容包括突发事件类型、</w:t>
      </w:r>
      <w:r>
        <w:rPr>
          <w:rFonts w:hint="eastAsia" w:eastAsia="仿宋" w:cs="仿宋"/>
          <w:iCs/>
          <w:caps w:val="0"/>
          <w:smallCaps w:val="0"/>
          <w:color w:val="auto"/>
          <w:kern w:val="0"/>
          <w:sz w:val="28"/>
          <w:szCs w:val="28"/>
          <w:highlight w:val="none"/>
          <w:lang w:eastAsia="zh-CN" w:bidi="en-US"/>
        </w:rPr>
        <w:t>泄漏</w:t>
      </w:r>
      <w:r>
        <w:rPr>
          <w:rFonts w:hint="eastAsia" w:ascii="Times New Roman" w:hAnsi="Times New Roman" w:eastAsia="仿宋" w:cs="仿宋"/>
          <w:iCs/>
          <w:caps w:val="0"/>
          <w:smallCaps w:val="0"/>
          <w:color w:val="auto"/>
          <w:kern w:val="0"/>
          <w:sz w:val="28"/>
          <w:szCs w:val="28"/>
          <w:highlight w:val="none"/>
          <w:lang w:eastAsia="zh-CN" w:bidi="en-US"/>
        </w:rPr>
        <w:t>物质、现场人员情况等，开发区管委会接警后上报园区应急指挥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根据事态发展情况进行预案启动和分级响应，并及时跟进后期处置、恢复处置等相关事宜。</w:t>
      </w:r>
    </w:p>
    <w:p w14:paraId="6166FB23">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textAlignment w:val="auto"/>
        <w:rPr>
          <w:rFonts w:hint="eastAsia" w:ascii="Times New Roman" w:hAnsi="Times New Roman" w:eastAsia="仿宋" w:cs="仿宋"/>
          <w:iCs/>
          <w:caps w:val="0"/>
          <w:smallCaps w:val="0"/>
          <w:color w:val="auto"/>
          <w:kern w:val="0"/>
          <w:sz w:val="28"/>
          <w:szCs w:val="28"/>
          <w:highlight w:val="none"/>
          <w:lang w:eastAsia="zh-CN" w:bidi="en-US"/>
        </w:rPr>
        <w:sectPr>
          <w:pgSz w:w="11906" w:h="16838"/>
          <w:pgMar w:top="1440" w:right="1800" w:bottom="1440" w:left="1800" w:header="992" w:footer="992" w:gutter="0"/>
          <w:pgBorders w:offsetFrom="page">
            <w:top w:val="none" w:sz="0" w:space="0"/>
            <w:left w:val="none" w:sz="0" w:space="0"/>
            <w:bottom w:val="none" w:sz="0" w:space="0"/>
            <w:right w:val="none" w:sz="0" w:space="0"/>
          </w:pgBorders>
          <w:pgNumType w:fmt="decimal"/>
          <w:cols w:space="720" w:num="1"/>
          <w:docGrid w:linePitch="332" w:charSpace="0"/>
        </w:sectPr>
      </w:pPr>
      <w:r>
        <w:rPr>
          <w:rFonts w:hint="eastAsia" w:ascii="Times New Roman" w:hAnsi="Times New Roman" w:eastAsia="仿宋" w:cs="仿宋"/>
          <w:iCs/>
          <w:caps w:val="0"/>
          <w:smallCaps w:val="0"/>
          <w:color w:val="auto"/>
          <w:kern w:val="0"/>
          <w:sz w:val="28"/>
          <w:szCs w:val="28"/>
          <w:highlight w:val="none"/>
          <w:lang w:val="en-US" w:eastAsia="zh-CN" w:bidi="en-US"/>
        </w:rPr>
        <w:t>园区</w:t>
      </w:r>
      <w:r>
        <w:rPr>
          <w:rFonts w:hint="eastAsia" w:eastAsia="仿宋" w:cs="仿宋"/>
          <w:iCs/>
          <w:caps w:val="0"/>
          <w:smallCaps w:val="0"/>
          <w:color w:val="auto"/>
          <w:kern w:val="0"/>
          <w:sz w:val="28"/>
          <w:szCs w:val="28"/>
          <w:highlight w:val="none"/>
          <w:lang w:val="en-US" w:eastAsia="zh-CN" w:bidi="en-US"/>
        </w:rPr>
        <w:t>污水处理厂</w:t>
      </w:r>
      <w:r>
        <w:rPr>
          <w:rFonts w:hint="eastAsia" w:ascii="Times New Roman" w:hAnsi="Times New Roman" w:eastAsia="仿宋" w:cs="仿宋"/>
          <w:iCs/>
          <w:caps w:val="0"/>
          <w:smallCaps w:val="0"/>
          <w:color w:val="auto"/>
          <w:kern w:val="0"/>
          <w:sz w:val="28"/>
          <w:szCs w:val="28"/>
          <w:highlight w:val="none"/>
          <w:lang w:eastAsia="zh-CN" w:bidi="en-US"/>
        </w:rPr>
        <w:t>发生废水</w:t>
      </w:r>
      <w:r>
        <w:rPr>
          <w:rFonts w:hint="eastAsia" w:eastAsia="仿宋" w:cs="仿宋"/>
          <w:iCs/>
          <w:caps w:val="0"/>
          <w:smallCaps w:val="0"/>
          <w:color w:val="auto"/>
          <w:kern w:val="0"/>
          <w:sz w:val="28"/>
          <w:szCs w:val="28"/>
          <w:highlight w:val="none"/>
          <w:lang w:eastAsia="zh-CN" w:bidi="en-US"/>
        </w:rPr>
        <w:t>泄漏</w:t>
      </w:r>
      <w:r>
        <w:rPr>
          <w:rFonts w:hint="eastAsia" w:ascii="Times New Roman" w:hAnsi="Times New Roman" w:eastAsia="仿宋" w:cs="仿宋"/>
          <w:iCs/>
          <w:caps w:val="0"/>
          <w:smallCaps w:val="0"/>
          <w:color w:val="auto"/>
          <w:kern w:val="0"/>
          <w:sz w:val="28"/>
          <w:szCs w:val="28"/>
          <w:highlight w:val="none"/>
          <w:lang w:eastAsia="zh-CN" w:bidi="en-US"/>
        </w:rPr>
        <w:t>后，启动</w:t>
      </w:r>
      <w:r>
        <w:rPr>
          <w:rFonts w:hint="eastAsia" w:eastAsia="仿宋" w:cs="仿宋"/>
          <w:iCs/>
          <w:caps w:val="0"/>
          <w:smallCaps w:val="0"/>
          <w:color w:val="auto"/>
          <w:kern w:val="0"/>
          <w:sz w:val="28"/>
          <w:szCs w:val="28"/>
          <w:highlight w:val="none"/>
          <w:lang w:eastAsia="zh-CN" w:bidi="en-US"/>
        </w:rPr>
        <w:t>污水处理厂</w:t>
      </w:r>
      <w:r>
        <w:rPr>
          <w:rFonts w:hint="eastAsia" w:ascii="Times New Roman" w:hAnsi="Times New Roman" w:eastAsia="仿宋" w:cs="仿宋"/>
          <w:iCs/>
          <w:caps w:val="0"/>
          <w:smallCaps w:val="0"/>
          <w:color w:val="auto"/>
          <w:kern w:val="0"/>
          <w:sz w:val="28"/>
          <w:szCs w:val="28"/>
          <w:highlight w:val="none"/>
          <w:lang w:eastAsia="zh-CN" w:bidi="en-US"/>
        </w:rPr>
        <w:t>应急预案，并及时上报开发区管委会，开发区管委会接警后上报园区应急指挥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，应急指挥</w:t>
      </w:r>
      <w:r>
        <w:rPr>
          <w:rFonts w:hint="eastAsia" w:eastAsia="仿宋" w:cs="仿宋"/>
          <w:iCs/>
          <w:caps w:val="0"/>
          <w:smallCaps w:val="0"/>
          <w:color w:val="auto"/>
          <w:kern w:val="0"/>
          <w:sz w:val="28"/>
          <w:szCs w:val="28"/>
          <w:highlight w:val="none"/>
          <w:lang w:eastAsia="zh-CN" w:bidi="en-US"/>
        </w:rPr>
        <w:t>部</w:t>
      </w:r>
      <w:r>
        <w:rPr>
          <w:rFonts w:hint="eastAsia" w:ascii="Times New Roman" w:hAnsi="Times New Roman" w:eastAsia="仿宋" w:cs="仿宋"/>
          <w:iCs/>
          <w:caps w:val="0"/>
          <w:smallCaps w:val="0"/>
          <w:color w:val="auto"/>
          <w:kern w:val="0"/>
          <w:sz w:val="28"/>
          <w:szCs w:val="28"/>
          <w:highlight w:val="none"/>
          <w:lang w:eastAsia="zh-CN" w:bidi="en-US"/>
        </w:rPr>
        <w:t>根据事态发展情况进行预案启动和分级响应，及时对事件进行控制。</w:t>
      </w:r>
    </w:p>
    <w:p w14:paraId="397AE355">
      <w:pPr>
        <w:keepNext w:val="0"/>
        <w:keepLines w:val="0"/>
        <w:pageBreakBefore w:val="0"/>
        <w:widowControl/>
        <w:kinsoku/>
        <w:wordWrap/>
        <w:overflowPunct/>
        <w:topLinePunct w:val="0"/>
        <w:autoSpaceDE w:val="0"/>
        <w:autoSpaceDN w:val="0"/>
        <w:bidi w:val="0"/>
        <w:adjustRightInd w:val="0"/>
        <w:snapToGrid/>
        <w:spacing w:line="500" w:lineRule="exact"/>
        <w:ind w:firstLine="482" w:firstLineChars="200"/>
        <w:contextualSpacing/>
        <w:jc w:val="center"/>
        <w:textAlignment w:val="auto"/>
        <w:rPr>
          <w:rFonts w:hint="eastAsia" w:ascii="Times New Roman" w:hAnsi="Times New Roman" w:eastAsia="仿宋" w:cs="仿宋"/>
          <w:b/>
          <w:bCs/>
          <w:iCs/>
          <w:caps w:val="0"/>
          <w:smallCaps w:val="0"/>
          <w:snapToGrid/>
          <w:color w:val="auto"/>
          <w:kern w:val="0"/>
          <w:sz w:val="24"/>
          <w:szCs w:val="24"/>
          <w:highlight w:val="none"/>
          <w:lang w:val="en-US" w:eastAsia="zh-CN" w:bidi="en-US"/>
        </w:rPr>
      </w:pPr>
      <w:r>
        <w:rPr>
          <w:rFonts w:hint="eastAsia" w:ascii="Times New Roman" w:hAnsi="Times New Roman" w:eastAsia="仿宋" w:cs="仿宋"/>
          <w:b/>
          <w:bCs/>
          <w:iCs/>
          <w:caps w:val="0"/>
          <w:smallCaps w:val="0"/>
          <w:snapToGrid/>
          <w:color w:val="auto"/>
          <w:kern w:val="0"/>
          <w:sz w:val="24"/>
          <w:szCs w:val="24"/>
          <w:highlight w:val="none"/>
          <w:lang w:val="en-US" w:eastAsia="zh-CN" w:bidi="en-US"/>
        </w:rPr>
        <w:t>表5.8.4-7  园区废水泄漏排放事件现场处置一览表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10"/>
        <w:gridCol w:w="1040"/>
        <w:gridCol w:w="4907"/>
        <w:gridCol w:w="1565"/>
      </w:tblGrid>
      <w:tr w14:paraId="644F80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24" w:hRule="atLeast"/>
          <w:jc w:val="center"/>
        </w:trPr>
        <w:tc>
          <w:tcPr>
            <w:tcW w:w="5000" w:type="pct"/>
            <w:gridSpan w:val="4"/>
            <w:noWrap w:val="0"/>
            <w:vAlign w:val="center"/>
          </w:tcPr>
          <w:p w14:paraId="3C0B07F3">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突发环境事件警报程序</w:t>
            </w:r>
          </w:p>
        </w:tc>
      </w:tr>
      <w:tr w14:paraId="3C8FF8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593" w:type="pct"/>
            <w:vMerge w:val="restart"/>
            <w:noWrap w:val="0"/>
            <w:vAlign w:val="center"/>
          </w:tcPr>
          <w:p w14:paraId="6C0AC1AD">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kern w:val="0"/>
                <w:sz w:val="21"/>
                <w:szCs w:val="21"/>
                <w:highlight w:val="none"/>
              </w:rPr>
              <w:t>接警及预案启动</w:t>
            </w:r>
          </w:p>
        </w:tc>
        <w:tc>
          <w:tcPr>
            <w:tcW w:w="4406" w:type="pct"/>
            <w:gridSpan w:val="3"/>
            <w:noWrap w:val="0"/>
            <w:vAlign w:val="center"/>
          </w:tcPr>
          <w:p w14:paraId="14B3F7C1">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（1）当发生废水泄漏排放事件时，事故当事人或发现人及时上报</w:t>
            </w:r>
            <w:r>
              <w:rPr>
                <w:rFonts w:hint="eastAsia" w:eastAsia="仿宋" w:cs="仿宋"/>
                <w:b w:val="0"/>
                <w:bCs w:val="0"/>
                <w:color w:val="auto"/>
                <w:sz w:val="21"/>
                <w:szCs w:val="21"/>
                <w:highlight w:val="none"/>
                <w:lang w:eastAsia="zh-CN"/>
              </w:rPr>
              <w:t>天北经济技术开发区</w:t>
            </w:r>
            <w:r>
              <w:rPr>
                <w:rFonts w:hint="eastAsia" w:ascii="Times New Roman" w:hAnsi="Times New Roman" w:eastAsia="仿宋" w:cs="仿宋"/>
                <w:b w:val="0"/>
                <w:bCs w:val="0"/>
                <w:color w:val="auto"/>
                <w:sz w:val="21"/>
                <w:szCs w:val="21"/>
                <w:highlight w:val="none"/>
              </w:rPr>
              <w:t>应急办公室，由</w:t>
            </w:r>
            <w:r>
              <w:rPr>
                <w:rFonts w:hint="eastAsia" w:eastAsia="仿宋" w:cs="仿宋"/>
                <w:b w:val="0"/>
                <w:bCs w:val="0"/>
                <w:color w:val="auto"/>
                <w:sz w:val="21"/>
                <w:szCs w:val="21"/>
                <w:highlight w:val="none"/>
                <w:lang w:eastAsia="zh-CN"/>
              </w:rPr>
              <w:t>天北经济技术开发区</w:t>
            </w:r>
            <w:r>
              <w:rPr>
                <w:rFonts w:hint="eastAsia" w:ascii="Times New Roman" w:hAnsi="Times New Roman" w:eastAsia="仿宋" w:cs="仿宋"/>
                <w:b w:val="0"/>
                <w:bCs w:val="0"/>
                <w:color w:val="auto"/>
                <w:sz w:val="21"/>
                <w:szCs w:val="21"/>
                <w:highlight w:val="none"/>
              </w:rPr>
              <w:t>应急办公室联系师环保局赶往现场处置。</w:t>
            </w:r>
          </w:p>
        </w:tc>
      </w:tr>
      <w:tr w14:paraId="445B1A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593" w:type="pct"/>
            <w:vMerge w:val="continue"/>
            <w:noWrap w:val="0"/>
            <w:vAlign w:val="center"/>
          </w:tcPr>
          <w:p w14:paraId="3C13B8AF">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4406" w:type="pct"/>
            <w:gridSpan w:val="3"/>
            <w:noWrap w:val="0"/>
            <w:vAlign w:val="center"/>
          </w:tcPr>
          <w:p w14:paraId="71464F65">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（2）所派人员到达现场，第一时间了解事件概况（泄漏物质类型、是否发生火灾爆炸等），汇总后将事件汇报</w:t>
            </w:r>
            <w:r>
              <w:rPr>
                <w:rFonts w:hint="eastAsia" w:eastAsia="仿宋" w:cs="仿宋"/>
                <w:b w:val="0"/>
                <w:bCs w:val="0"/>
                <w:color w:val="auto"/>
                <w:sz w:val="21"/>
                <w:szCs w:val="21"/>
                <w:highlight w:val="none"/>
                <w:lang w:eastAsia="zh-CN"/>
              </w:rPr>
              <w:t>天北经济技术开发区</w:t>
            </w:r>
            <w:r>
              <w:rPr>
                <w:rFonts w:hint="eastAsia" w:ascii="Times New Roman" w:hAnsi="Times New Roman" w:eastAsia="仿宋" w:cs="仿宋"/>
                <w:b w:val="0"/>
                <w:bCs w:val="0"/>
                <w:color w:val="auto"/>
                <w:sz w:val="21"/>
                <w:szCs w:val="21"/>
                <w:highlight w:val="none"/>
              </w:rPr>
              <w:t>应急指挥</w:t>
            </w:r>
            <w:r>
              <w:rPr>
                <w:rFonts w:hint="eastAsia" w:eastAsia="仿宋" w:cs="仿宋"/>
                <w:b w:val="0"/>
                <w:bCs w:val="0"/>
                <w:color w:val="auto"/>
                <w:sz w:val="21"/>
                <w:szCs w:val="21"/>
                <w:highlight w:val="none"/>
                <w:lang w:eastAsia="zh-CN"/>
              </w:rPr>
              <w:t>部</w:t>
            </w:r>
            <w:r>
              <w:rPr>
                <w:rFonts w:hint="eastAsia" w:ascii="Times New Roman" w:hAnsi="Times New Roman" w:eastAsia="仿宋" w:cs="仿宋"/>
                <w:b w:val="0"/>
                <w:bCs w:val="0"/>
                <w:color w:val="auto"/>
                <w:sz w:val="21"/>
                <w:szCs w:val="21"/>
                <w:highlight w:val="none"/>
              </w:rPr>
              <w:t>。</w:t>
            </w:r>
          </w:p>
        </w:tc>
      </w:tr>
      <w:tr w14:paraId="219D54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593" w:type="pct"/>
            <w:vMerge w:val="continue"/>
            <w:noWrap w:val="0"/>
            <w:vAlign w:val="center"/>
          </w:tcPr>
          <w:p w14:paraId="5054E763">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4406" w:type="pct"/>
            <w:gridSpan w:val="3"/>
            <w:noWrap w:val="0"/>
            <w:vAlign w:val="center"/>
          </w:tcPr>
          <w:p w14:paraId="46E234D1">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（3）</w:t>
            </w:r>
            <w:r>
              <w:rPr>
                <w:rFonts w:hint="eastAsia" w:eastAsia="仿宋" w:cs="仿宋"/>
                <w:b w:val="0"/>
                <w:bCs w:val="0"/>
                <w:color w:val="auto"/>
                <w:sz w:val="21"/>
                <w:szCs w:val="21"/>
                <w:highlight w:val="none"/>
                <w:lang w:eastAsia="zh-CN"/>
              </w:rPr>
              <w:t>天北经济技术开发区</w:t>
            </w:r>
            <w:r>
              <w:rPr>
                <w:rFonts w:hint="eastAsia" w:ascii="Times New Roman" w:hAnsi="Times New Roman" w:eastAsia="仿宋" w:cs="仿宋"/>
                <w:b w:val="0"/>
                <w:bCs w:val="0"/>
                <w:color w:val="auto"/>
                <w:sz w:val="21"/>
                <w:szCs w:val="21"/>
                <w:highlight w:val="none"/>
              </w:rPr>
              <w:t>应急指挥</w:t>
            </w:r>
            <w:r>
              <w:rPr>
                <w:rFonts w:hint="eastAsia" w:eastAsia="仿宋" w:cs="仿宋"/>
                <w:b w:val="0"/>
                <w:bCs w:val="0"/>
                <w:color w:val="auto"/>
                <w:sz w:val="21"/>
                <w:szCs w:val="21"/>
                <w:highlight w:val="none"/>
                <w:lang w:eastAsia="zh-CN"/>
              </w:rPr>
              <w:t>部</w:t>
            </w:r>
            <w:r>
              <w:rPr>
                <w:rFonts w:hint="eastAsia" w:ascii="Times New Roman" w:hAnsi="Times New Roman" w:eastAsia="仿宋" w:cs="仿宋"/>
                <w:b w:val="0"/>
                <w:bCs w:val="0"/>
                <w:color w:val="auto"/>
                <w:sz w:val="21"/>
                <w:szCs w:val="21"/>
                <w:highlight w:val="none"/>
              </w:rPr>
              <w:t>接到警报后，根据所描述情况判定事件级别，及时启动应急预案，并发出预警警报，召集相应的应急救援队伍赶赴现场进行应急救援。</w:t>
            </w:r>
          </w:p>
        </w:tc>
      </w:tr>
      <w:tr w14:paraId="6ACE8C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593" w:type="pct"/>
            <w:vMerge w:val="continue"/>
            <w:noWrap w:val="0"/>
            <w:vAlign w:val="center"/>
          </w:tcPr>
          <w:p w14:paraId="70B7377B">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4406" w:type="pct"/>
            <w:gridSpan w:val="3"/>
            <w:noWrap w:val="0"/>
            <w:vAlign w:val="center"/>
          </w:tcPr>
          <w:p w14:paraId="19550CB6">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（4）</w:t>
            </w:r>
            <w:r>
              <w:rPr>
                <w:rFonts w:hint="eastAsia" w:eastAsia="仿宋" w:cs="仿宋"/>
                <w:b w:val="0"/>
                <w:bCs w:val="0"/>
                <w:color w:val="auto"/>
                <w:sz w:val="21"/>
                <w:szCs w:val="21"/>
                <w:highlight w:val="none"/>
                <w:lang w:eastAsia="zh-CN"/>
              </w:rPr>
              <w:t>天北经济技术开发区</w:t>
            </w:r>
            <w:r>
              <w:rPr>
                <w:rFonts w:hint="eastAsia" w:ascii="Times New Roman" w:hAnsi="Times New Roman" w:eastAsia="仿宋" w:cs="仿宋"/>
                <w:b w:val="0"/>
                <w:bCs w:val="0"/>
                <w:color w:val="auto"/>
                <w:sz w:val="21"/>
                <w:szCs w:val="21"/>
                <w:highlight w:val="none"/>
              </w:rPr>
              <w:t>应急指挥</w:t>
            </w:r>
            <w:r>
              <w:rPr>
                <w:rFonts w:hint="eastAsia" w:eastAsia="仿宋" w:cs="仿宋"/>
                <w:b w:val="0"/>
                <w:bCs w:val="0"/>
                <w:color w:val="auto"/>
                <w:sz w:val="21"/>
                <w:szCs w:val="21"/>
                <w:highlight w:val="none"/>
                <w:lang w:eastAsia="zh-CN"/>
              </w:rPr>
              <w:t>部</w:t>
            </w:r>
            <w:r>
              <w:rPr>
                <w:rFonts w:hint="eastAsia" w:ascii="Times New Roman" w:hAnsi="Times New Roman" w:eastAsia="仿宋" w:cs="仿宋"/>
                <w:b w:val="0"/>
                <w:bCs w:val="0"/>
                <w:color w:val="auto"/>
                <w:sz w:val="21"/>
                <w:szCs w:val="21"/>
                <w:highlight w:val="none"/>
              </w:rPr>
              <w:t>及其相关应急救援队伍到现场后，由</w:t>
            </w:r>
            <w:r>
              <w:rPr>
                <w:rFonts w:hint="eastAsia" w:eastAsia="仿宋" w:cs="仿宋"/>
                <w:b w:val="0"/>
                <w:bCs w:val="0"/>
                <w:color w:val="auto"/>
                <w:sz w:val="21"/>
                <w:szCs w:val="21"/>
                <w:highlight w:val="none"/>
                <w:lang w:eastAsia="zh-CN"/>
              </w:rPr>
              <w:t>天北经济技术开发区</w:t>
            </w:r>
            <w:r>
              <w:rPr>
                <w:rFonts w:hint="eastAsia" w:ascii="Times New Roman" w:hAnsi="Times New Roman" w:eastAsia="仿宋" w:cs="仿宋"/>
                <w:b w:val="0"/>
                <w:bCs w:val="0"/>
                <w:color w:val="auto"/>
                <w:sz w:val="21"/>
                <w:szCs w:val="21"/>
                <w:highlight w:val="none"/>
              </w:rPr>
              <w:t>管理委员会相关行政负责人担任总指挥，相应事件负责部门负责现场指挥工作，根据应急专家组的救援指导，分配各救援队伍的应急救援工作。</w:t>
            </w:r>
          </w:p>
        </w:tc>
      </w:tr>
      <w:tr w14:paraId="2DE1A4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5000" w:type="pct"/>
            <w:gridSpan w:val="4"/>
            <w:noWrap w:val="0"/>
            <w:vAlign w:val="center"/>
          </w:tcPr>
          <w:p w14:paraId="7A73818B">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突发环境事件现场处置措施</w:t>
            </w:r>
          </w:p>
        </w:tc>
      </w:tr>
      <w:tr w14:paraId="57CDD5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203" w:type="pct"/>
            <w:gridSpan w:val="2"/>
            <w:noWrap w:val="0"/>
            <w:vAlign w:val="center"/>
          </w:tcPr>
          <w:p w14:paraId="3CB9F70A">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现场指挥部门</w:t>
            </w:r>
          </w:p>
        </w:tc>
        <w:tc>
          <w:tcPr>
            <w:tcW w:w="3796" w:type="pct"/>
            <w:gridSpan w:val="2"/>
            <w:noWrap w:val="0"/>
            <w:vAlign w:val="center"/>
          </w:tcPr>
          <w:p w14:paraId="72547526">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lang w:eastAsia="zh-CN"/>
              </w:rPr>
            </w:pPr>
            <w:r>
              <w:rPr>
                <w:rFonts w:hint="eastAsia" w:ascii="Times New Roman" w:hAnsi="Times New Roman" w:eastAsia="仿宋" w:cs="仿宋"/>
                <w:b w:val="0"/>
                <w:bCs w:val="0"/>
                <w:color w:val="auto"/>
                <w:sz w:val="21"/>
                <w:szCs w:val="21"/>
                <w:highlight w:val="none"/>
              </w:rPr>
              <w:t>应急指挥</w:t>
            </w:r>
            <w:r>
              <w:rPr>
                <w:rFonts w:hint="eastAsia" w:ascii="Times New Roman" w:hAnsi="Times New Roman" w:eastAsia="仿宋" w:cs="仿宋"/>
                <w:b w:val="0"/>
                <w:bCs w:val="0"/>
                <w:color w:val="auto"/>
                <w:sz w:val="21"/>
                <w:szCs w:val="21"/>
                <w:highlight w:val="none"/>
                <w:lang w:val="en-US" w:eastAsia="zh-CN"/>
              </w:rPr>
              <w:t>部</w:t>
            </w:r>
          </w:p>
        </w:tc>
      </w:tr>
      <w:tr w14:paraId="6EBDFC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593" w:type="pct"/>
            <w:noWrap w:val="0"/>
            <w:vAlign w:val="center"/>
          </w:tcPr>
          <w:p w14:paraId="6C1694E6">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应急队伍</w:t>
            </w:r>
          </w:p>
        </w:tc>
        <w:tc>
          <w:tcPr>
            <w:tcW w:w="610" w:type="pct"/>
            <w:noWrap w:val="0"/>
            <w:vAlign w:val="center"/>
          </w:tcPr>
          <w:p w14:paraId="3059CF86">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处置任务</w:t>
            </w:r>
          </w:p>
        </w:tc>
        <w:tc>
          <w:tcPr>
            <w:tcW w:w="2879" w:type="pct"/>
            <w:noWrap w:val="0"/>
            <w:vAlign w:val="center"/>
          </w:tcPr>
          <w:p w14:paraId="1C14B6F8">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应急处置</w:t>
            </w:r>
          </w:p>
        </w:tc>
        <w:tc>
          <w:tcPr>
            <w:tcW w:w="917" w:type="pct"/>
            <w:noWrap w:val="0"/>
            <w:vAlign w:val="center"/>
          </w:tcPr>
          <w:p w14:paraId="52B157A7">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物资/装备</w:t>
            </w:r>
          </w:p>
        </w:tc>
      </w:tr>
      <w:tr w14:paraId="5039B4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593" w:type="pct"/>
            <w:vMerge w:val="restart"/>
            <w:noWrap w:val="0"/>
            <w:vAlign w:val="center"/>
          </w:tcPr>
          <w:p w14:paraId="7889B3F3">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应急</w:t>
            </w:r>
          </w:p>
          <w:p w14:paraId="100EB701">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抢险组</w:t>
            </w:r>
          </w:p>
        </w:tc>
        <w:tc>
          <w:tcPr>
            <w:tcW w:w="610" w:type="pct"/>
            <w:vMerge w:val="restart"/>
            <w:noWrap w:val="0"/>
            <w:vAlign w:val="center"/>
          </w:tcPr>
          <w:p w14:paraId="4E05C7B5">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kern w:val="0"/>
                <w:sz w:val="21"/>
                <w:szCs w:val="21"/>
                <w:highlight w:val="none"/>
              </w:rPr>
              <w:t>事故废水控制</w:t>
            </w:r>
          </w:p>
        </w:tc>
        <w:tc>
          <w:tcPr>
            <w:tcW w:w="2879" w:type="pct"/>
            <w:noWrap w:val="0"/>
            <w:vAlign w:val="center"/>
          </w:tcPr>
          <w:p w14:paraId="4BEDF36B">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kern w:val="0"/>
                <w:sz w:val="21"/>
                <w:szCs w:val="21"/>
                <w:highlight w:val="none"/>
              </w:rPr>
            </w:pPr>
            <w:r>
              <w:rPr>
                <w:rFonts w:hint="eastAsia" w:ascii="Times New Roman" w:hAnsi="Times New Roman" w:eastAsia="仿宋" w:cs="仿宋"/>
                <w:b w:val="0"/>
                <w:bCs w:val="0"/>
                <w:color w:val="auto"/>
                <w:kern w:val="0"/>
                <w:sz w:val="21"/>
                <w:szCs w:val="21"/>
                <w:highlight w:val="none"/>
              </w:rPr>
              <w:t>（1）对已连接厂区应急池的企业，打开通往事故应急池管道的阀门，并控制废水流向相应的污水管道。</w:t>
            </w:r>
          </w:p>
        </w:tc>
        <w:tc>
          <w:tcPr>
            <w:tcW w:w="917" w:type="pct"/>
            <w:vMerge w:val="restart"/>
            <w:noWrap w:val="0"/>
            <w:vAlign w:val="center"/>
          </w:tcPr>
          <w:p w14:paraId="52ADB69B">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防毒面具、防酸碱长筒靴、橡胶手套、防护眼镜、抽水泵、通信设备</w:t>
            </w:r>
          </w:p>
        </w:tc>
      </w:tr>
      <w:tr w14:paraId="3B81AC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593" w:type="pct"/>
            <w:vMerge w:val="continue"/>
            <w:noWrap w:val="0"/>
            <w:vAlign w:val="center"/>
          </w:tcPr>
          <w:p w14:paraId="210084AD">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610" w:type="pct"/>
            <w:vMerge w:val="continue"/>
            <w:noWrap w:val="0"/>
            <w:vAlign w:val="center"/>
          </w:tcPr>
          <w:p w14:paraId="409DF491">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2879" w:type="pct"/>
            <w:noWrap w:val="0"/>
            <w:vAlign w:val="center"/>
          </w:tcPr>
          <w:p w14:paraId="5970CF06">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kern w:val="0"/>
                <w:sz w:val="21"/>
                <w:szCs w:val="21"/>
                <w:highlight w:val="none"/>
              </w:rPr>
            </w:pPr>
            <w:r>
              <w:rPr>
                <w:rFonts w:hint="eastAsia" w:ascii="Times New Roman" w:hAnsi="Times New Roman" w:eastAsia="仿宋" w:cs="仿宋"/>
                <w:b w:val="0"/>
                <w:bCs w:val="0"/>
                <w:color w:val="auto"/>
                <w:kern w:val="0"/>
                <w:sz w:val="21"/>
                <w:szCs w:val="21"/>
                <w:highlight w:val="none"/>
              </w:rPr>
              <w:t>（2）对未连接事故池的企业，及时利用沙袋、装置围堰、泵走等方式阻流措施，控制事故废水进入污水管道系统，防止事故废水引入雨水管网防止环境污染物进一步扩大。尤其严防污水缓流向东进入农田灌溉渠。</w:t>
            </w:r>
          </w:p>
        </w:tc>
        <w:tc>
          <w:tcPr>
            <w:tcW w:w="917" w:type="pct"/>
            <w:vMerge w:val="continue"/>
            <w:noWrap w:val="0"/>
            <w:vAlign w:val="center"/>
          </w:tcPr>
          <w:p w14:paraId="271F6382">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sz w:val="21"/>
                <w:szCs w:val="21"/>
                <w:highlight w:val="none"/>
              </w:rPr>
            </w:pPr>
          </w:p>
        </w:tc>
      </w:tr>
      <w:tr w14:paraId="00709E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9" w:hRule="atLeast"/>
          <w:jc w:val="center"/>
        </w:trPr>
        <w:tc>
          <w:tcPr>
            <w:tcW w:w="593" w:type="pct"/>
            <w:vMerge w:val="continue"/>
            <w:noWrap w:val="0"/>
            <w:vAlign w:val="center"/>
          </w:tcPr>
          <w:p w14:paraId="25DDFA1E">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610" w:type="pct"/>
            <w:vMerge w:val="continue"/>
            <w:noWrap w:val="0"/>
            <w:vAlign w:val="center"/>
          </w:tcPr>
          <w:p w14:paraId="13E2196E">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2879" w:type="pct"/>
            <w:noWrap w:val="0"/>
            <w:vAlign w:val="center"/>
          </w:tcPr>
          <w:p w14:paraId="05E284AE">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kern w:val="0"/>
                <w:sz w:val="21"/>
                <w:szCs w:val="21"/>
                <w:highlight w:val="none"/>
              </w:rPr>
            </w:pPr>
            <w:r>
              <w:rPr>
                <w:rFonts w:hint="eastAsia" w:ascii="Times New Roman" w:hAnsi="Times New Roman" w:eastAsia="仿宋" w:cs="仿宋"/>
                <w:b w:val="0"/>
                <w:bCs w:val="0"/>
                <w:color w:val="auto"/>
                <w:kern w:val="0"/>
                <w:sz w:val="21"/>
                <w:szCs w:val="21"/>
                <w:highlight w:val="none"/>
              </w:rPr>
              <w:t>（3）对于进入雨水管网的事故废水则需采用沙袋堵截、泵走等方式防止事故废水通过雨水管网排入外环境，尤其防止进入农田灌溉渠。</w:t>
            </w:r>
          </w:p>
        </w:tc>
        <w:tc>
          <w:tcPr>
            <w:tcW w:w="917" w:type="pct"/>
            <w:vMerge w:val="continue"/>
            <w:noWrap w:val="0"/>
            <w:vAlign w:val="center"/>
          </w:tcPr>
          <w:p w14:paraId="315F1731">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sz w:val="21"/>
                <w:szCs w:val="21"/>
                <w:highlight w:val="none"/>
              </w:rPr>
            </w:pPr>
          </w:p>
        </w:tc>
      </w:tr>
      <w:tr w14:paraId="523185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593" w:type="pct"/>
            <w:vMerge w:val="restart"/>
            <w:noWrap w:val="0"/>
            <w:vAlign w:val="center"/>
          </w:tcPr>
          <w:p w14:paraId="33633A6D">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治安</w:t>
            </w:r>
          </w:p>
          <w:p w14:paraId="734FD24C">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警戒组</w:t>
            </w:r>
          </w:p>
        </w:tc>
        <w:tc>
          <w:tcPr>
            <w:tcW w:w="610" w:type="pct"/>
            <w:vMerge w:val="restart"/>
            <w:noWrap w:val="0"/>
            <w:vAlign w:val="center"/>
          </w:tcPr>
          <w:p w14:paraId="11DF8735">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kern w:val="0"/>
                <w:sz w:val="21"/>
                <w:szCs w:val="21"/>
                <w:highlight w:val="none"/>
              </w:rPr>
            </w:pPr>
            <w:r>
              <w:rPr>
                <w:rFonts w:hint="eastAsia" w:ascii="Times New Roman" w:hAnsi="Times New Roman" w:eastAsia="仿宋" w:cs="仿宋"/>
                <w:b w:val="0"/>
                <w:bCs w:val="0"/>
                <w:color w:val="auto"/>
                <w:kern w:val="0"/>
                <w:sz w:val="21"/>
                <w:szCs w:val="21"/>
                <w:highlight w:val="none"/>
              </w:rPr>
              <w:t>危险区隔离</w:t>
            </w:r>
          </w:p>
        </w:tc>
        <w:tc>
          <w:tcPr>
            <w:tcW w:w="2879" w:type="pct"/>
            <w:noWrap w:val="0"/>
            <w:vAlign w:val="center"/>
          </w:tcPr>
          <w:p w14:paraId="447C6190">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（1）依照应急办公室的指示划分出隔离区，设置安全警示牌及警戒带，严格限制无关人员进入隔离。</w:t>
            </w:r>
          </w:p>
        </w:tc>
        <w:tc>
          <w:tcPr>
            <w:tcW w:w="917" w:type="pct"/>
            <w:vMerge w:val="restart"/>
            <w:noWrap w:val="0"/>
            <w:vAlign w:val="center"/>
          </w:tcPr>
          <w:p w14:paraId="23AA2F4D">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防毒面具、防酸碱长筒靴、橡胶手套、防护眼镜、警示牌、通信设备</w:t>
            </w:r>
          </w:p>
        </w:tc>
      </w:tr>
      <w:tr w14:paraId="0B654D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3" w:type="pct"/>
            <w:vMerge w:val="continue"/>
            <w:noWrap w:val="0"/>
            <w:vAlign w:val="center"/>
          </w:tcPr>
          <w:p w14:paraId="120AF3C6">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610" w:type="pct"/>
            <w:vMerge w:val="continue"/>
            <w:noWrap w:val="0"/>
            <w:vAlign w:val="center"/>
          </w:tcPr>
          <w:p w14:paraId="4AF0E968">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2879" w:type="pct"/>
            <w:noWrap w:val="0"/>
            <w:vAlign w:val="center"/>
          </w:tcPr>
          <w:p w14:paraId="583D32DB">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（2）对隔离区内外交通秩序进行维护，保证应急车辆有序进行</w:t>
            </w:r>
            <w:r>
              <w:rPr>
                <w:rFonts w:hint="eastAsia" w:eastAsia="仿宋" w:cs="仿宋"/>
                <w:b w:val="0"/>
                <w:bCs w:val="0"/>
                <w:color w:val="auto"/>
                <w:sz w:val="21"/>
                <w:szCs w:val="21"/>
                <w:highlight w:val="none"/>
                <w:lang w:eastAsia="zh-CN"/>
              </w:rPr>
              <w:t>，防</w:t>
            </w:r>
            <w:r>
              <w:rPr>
                <w:rFonts w:hint="eastAsia" w:ascii="Times New Roman" w:hAnsi="Times New Roman" w:eastAsia="仿宋" w:cs="仿宋"/>
                <w:b w:val="0"/>
                <w:bCs w:val="0"/>
                <w:color w:val="auto"/>
                <w:sz w:val="21"/>
                <w:szCs w:val="21"/>
                <w:highlight w:val="none"/>
              </w:rPr>
              <w:t>止无关车辆进入。</w:t>
            </w:r>
          </w:p>
        </w:tc>
        <w:tc>
          <w:tcPr>
            <w:tcW w:w="917" w:type="pct"/>
            <w:vMerge w:val="continue"/>
            <w:tcBorders>
              <w:bottom w:val="single" w:color="auto" w:sz="4" w:space="0"/>
            </w:tcBorders>
            <w:noWrap w:val="0"/>
            <w:vAlign w:val="center"/>
          </w:tcPr>
          <w:p w14:paraId="440F01F7">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sz w:val="21"/>
                <w:szCs w:val="21"/>
                <w:highlight w:val="none"/>
              </w:rPr>
            </w:pPr>
          </w:p>
        </w:tc>
      </w:tr>
      <w:tr w14:paraId="4E563F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02" w:hRule="atLeast"/>
          <w:jc w:val="center"/>
        </w:trPr>
        <w:tc>
          <w:tcPr>
            <w:tcW w:w="593" w:type="pct"/>
            <w:vMerge w:val="continue"/>
            <w:noWrap w:val="0"/>
            <w:vAlign w:val="center"/>
          </w:tcPr>
          <w:p w14:paraId="1DC9988A">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610" w:type="pct"/>
            <w:noWrap w:val="0"/>
            <w:vAlign w:val="center"/>
          </w:tcPr>
          <w:p w14:paraId="6B7F8A2E">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人员疏散</w:t>
            </w:r>
          </w:p>
        </w:tc>
        <w:tc>
          <w:tcPr>
            <w:tcW w:w="2879" w:type="pct"/>
            <w:noWrap w:val="0"/>
            <w:vAlign w:val="center"/>
          </w:tcPr>
          <w:p w14:paraId="374E827F">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（3）迅速拉响事故安全警报，按照撤离疏散路线迅速撤离附近企业人员到各个疏散集合点；在疏散或撤离的路线上安排人员维持秩序，引导人员有序安全</w:t>
            </w:r>
            <w:r>
              <w:rPr>
                <w:rFonts w:hint="eastAsia" w:eastAsia="仿宋" w:cs="仿宋"/>
                <w:b w:val="0"/>
                <w:bCs w:val="0"/>
                <w:color w:val="auto"/>
                <w:sz w:val="21"/>
                <w:szCs w:val="21"/>
                <w:highlight w:val="none"/>
                <w:lang w:eastAsia="zh-CN"/>
              </w:rPr>
              <w:t>地</w:t>
            </w:r>
            <w:r>
              <w:rPr>
                <w:rFonts w:hint="eastAsia" w:ascii="Times New Roman" w:hAnsi="Times New Roman" w:eastAsia="仿宋" w:cs="仿宋"/>
                <w:b w:val="0"/>
                <w:bCs w:val="0"/>
                <w:color w:val="auto"/>
                <w:sz w:val="21"/>
                <w:szCs w:val="21"/>
                <w:highlight w:val="none"/>
              </w:rPr>
              <w:t>撤离；（若事故发生在夜间，则应开启应急照明灯或使用其他照明设备），保证公司人员撤离至上风向方位，统计好人数，同时确保消防通道畅通。</w:t>
            </w:r>
          </w:p>
        </w:tc>
        <w:tc>
          <w:tcPr>
            <w:tcW w:w="917" w:type="pct"/>
            <w:tcBorders>
              <w:top w:val="single" w:color="auto" w:sz="4" w:space="0"/>
            </w:tcBorders>
            <w:noWrap w:val="0"/>
            <w:vAlign w:val="center"/>
          </w:tcPr>
          <w:p w14:paraId="5991B80A">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防护口罩、警戒带、通信设备、扩音器、照明器材</w:t>
            </w:r>
          </w:p>
        </w:tc>
      </w:tr>
      <w:tr w14:paraId="7039B5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593" w:type="pct"/>
            <w:vMerge w:val="restart"/>
            <w:noWrap w:val="0"/>
            <w:vAlign w:val="center"/>
          </w:tcPr>
          <w:p w14:paraId="1B4DDAF3">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医疗</w:t>
            </w:r>
          </w:p>
          <w:p w14:paraId="1AF5F3DD">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救护组</w:t>
            </w:r>
          </w:p>
        </w:tc>
        <w:tc>
          <w:tcPr>
            <w:tcW w:w="610" w:type="pct"/>
            <w:vMerge w:val="restart"/>
            <w:noWrap w:val="0"/>
            <w:vAlign w:val="center"/>
          </w:tcPr>
          <w:p w14:paraId="3BE900CC">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现场医疗救护</w:t>
            </w:r>
          </w:p>
        </w:tc>
        <w:tc>
          <w:tcPr>
            <w:tcW w:w="2879" w:type="pct"/>
            <w:noWrap w:val="0"/>
            <w:vAlign w:val="center"/>
          </w:tcPr>
          <w:p w14:paraId="5398EA30">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kern w:val="0"/>
                <w:sz w:val="21"/>
                <w:szCs w:val="21"/>
                <w:highlight w:val="none"/>
              </w:rPr>
            </w:pPr>
            <w:r>
              <w:rPr>
                <w:rFonts w:hint="eastAsia" w:ascii="Times New Roman" w:hAnsi="Times New Roman" w:eastAsia="仿宋" w:cs="仿宋"/>
                <w:b w:val="0"/>
                <w:bCs w:val="0"/>
                <w:color w:val="auto"/>
                <w:kern w:val="0"/>
                <w:sz w:val="21"/>
                <w:szCs w:val="21"/>
                <w:highlight w:val="none"/>
              </w:rPr>
              <w:t>（1）如有冻伤、中毒应</w:t>
            </w:r>
            <w:r>
              <w:rPr>
                <w:rFonts w:hint="eastAsia" w:eastAsia="仿宋" w:cs="仿宋"/>
                <w:b w:val="0"/>
                <w:bCs w:val="0"/>
                <w:color w:val="auto"/>
                <w:kern w:val="0"/>
                <w:sz w:val="21"/>
                <w:szCs w:val="21"/>
                <w:highlight w:val="none"/>
                <w:lang w:eastAsia="zh-CN"/>
              </w:rPr>
              <w:t>送医</w:t>
            </w:r>
            <w:r>
              <w:rPr>
                <w:rFonts w:hint="eastAsia" w:ascii="Times New Roman" w:hAnsi="Times New Roman" w:eastAsia="仿宋" w:cs="仿宋"/>
                <w:b w:val="0"/>
                <w:bCs w:val="0"/>
                <w:color w:val="auto"/>
                <w:kern w:val="0"/>
                <w:sz w:val="21"/>
                <w:szCs w:val="21"/>
                <w:highlight w:val="none"/>
              </w:rPr>
              <w:t>院就医治疗。</w:t>
            </w:r>
          </w:p>
        </w:tc>
        <w:tc>
          <w:tcPr>
            <w:tcW w:w="917" w:type="pct"/>
            <w:vMerge w:val="restart"/>
            <w:noWrap w:val="0"/>
            <w:vAlign w:val="center"/>
          </w:tcPr>
          <w:p w14:paraId="5780902F">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救护车、医疗箱、担架、通信设备</w:t>
            </w:r>
          </w:p>
        </w:tc>
      </w:tr>
      <w:tr w14:paraId="324A7D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593" w:type="pct"/>
            <w:vMerge w:val="continue"/>
            <w:noWrap w:val="0"/>
            <w:vAlign w:val="center"/>
          </w:tcPr>
          <w:p w14:paraId="5ED96112">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610" w:type="pct"/>
            <w:vMerge w:val="continue"/>
            <w:noWrap w:val="0"/>
            <w:vAlign w:val="center"/>
          </w:tcPr>
          <w:p w14:paraId="79A42220">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2879" w:type="pct"/>
            <w:noWrap w:val="0"/>
            <w:vAlign w:val="center"/>
          </w:tcPr>
          <w:p w14:paraId="72E95C20">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kern w:val="0"/>
                <w:sz w:val="21"/>
                <w:szCs w:val="21"/>
                <w:highlight w:val="none"/>
              </w:rPr>
            </w:pPr>
            <w:r>
              <w:rPr>
                <w:rFonts w:hint="eastAsia" w:ascii="Times New Roman" w:hAnsi="Times New Roman" w:eastAsia="仿宋" w:cs="仿宋"/>
                <w:b w:val="0"/>
                <w:bCs w:val="0"/>
                <w:color w:val="auto"/>
                <w:kern w:val="0"/>
                <w:sz w:val="21"/>
                <w:szCs w:val="21"/>
                <w:highlight w:val="none"/>
              </w:rPr>
              <w:t>（2）如有吸入窒息人员，则迅速将其转移至空气新鲜处，保持呼吸道畅通，如呼吸困难，应</w:t>
            </w:r>
            <w:r>
              <w:rPr>
                <w:rFonts w:hint="eastAsia" w:eastAsia="仿宋" w:cs="仿宋"/>
                <w:b w:val="0"/>
                <w:bCs w:val="0"/>
                <w:color w:val="auto"/>
                <w:kern w:val="0"/>
                <w:sz w:val="21"/>
                <w:szCs w:val="21"/>
                <w:highlight w:val="none"/>
                <w:lang w:eastAsia="zh-CN"/>
              </w:rPr>
              <w:t>给予</w:t>
            </w:r>
            <w:r>
              <w:rPr>
                <w:rFonts w:hint="eastAsia" w:ascii="Times New Roman" w:hAnsi="Times New Roman" w:eastAsia="仿宋" w:cs="仿宋"/>
                <w:b w:val="0"/>
                <w:bCs w:val="0"/>
                <w:color w:val="auto"/>
                <w:kern w:val="0"/>
                <w:sz w:val="21"/>
                <w:szCs w:val="21"/>
                <w:highlight w:val="none"/>
              </w:rPr>
              <w:t>氧气，如呼吸停止，应立即进行人工呼吸，送院就医。</w:t>
            </w:r>
          </w:p>
        </w:tc>
        <w:tc>
          <w:tcPr>
            <w:tcW w:w="917" w:type="pct"/>
            <w:vMerge w:val="continue"/>
            <w:noWrap w:val="0"/>
            <w:vAlign w:val="center"/>
          </w:tcPr>
          <w:p w14:paraId="2D60B958">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sz w:val="21"/>
                <w:szCs w:val="21"/>
                <w:highlight w:val="none"/>
              </w:rPr>
            </w:pPr>
          </w:p>
        </w:tc>
      </w:tr>
      <w:tr w14:paraId="65F470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3" w:type="pct"/>
            <w:vMerge w:val="continue"/>
            <w:noWrap w:val="0"/>
            <w:vAlign w:val="center"/>
          </w:tcPr>
          <w:p w14:paraId="6CABA28F">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610" w:type="pct"/>
            <w:vMerge w:val="continue"/>
            <w:noWrap w:val="0"/>
            <w:vAlign w:val="center"/>
          </w:tcPr>
          <w:p w14:paraId="3AB0646B">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2879" w:type="pct"/>
            <w:noWrap w:val="0"/>
            <w:vAlign w:val="center"/>
          </w:tcPr>
          <w:p w14:paraId="4BE1FC6E">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kern w:val="0"/>
                <w:sz w:val="21"/>
                <w:szCs w:val="21"/>
                <w:highlight w:val="none"/>
              </w:rPr>
            </w:pPr>
            <w:r>
              <w:rPr>
                <w:rFonts w:hint="eastAsia" w:ascii="Times New Roman" w:hAnsi="Times New Roman" w:eastAsia="仿宋" w:cs="仿宋"/>
                <w:b w:val="0"/>
                <w:bCs w:val="0"/>
                <w:color w:val="auto"/>
                <w:kern w:val="0"/>
                <w:sz w:val="21"/>
                <w:szCs w:val="21"/>
                <w:highlight w:val="none"/>
              </w:rPr>
              <w:t>（3）如有烧伤人员，则用冷清水冲洗或浸泡伤处，降低表面温度；脱掉受伤处的饰物，用干净清洁的敷料或就便器材，如方巾、床单等覆盖伤部，以保护创面，防治污染。</w:t>
            </w:r>
          </w:p>
        </w:tc>
        <w:tc>
          <w:tcPr>
            <w:tcW w:w="917" w:type="pct"/>
            <w:vMerge w:val="continue"/>
            <w:noWrap w:val="0"/>
            <w:vAlign w:val="center"/>
          </w:tcPr>
          <w:p w14:paraId="18B3D0CB">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sz w:val="21"/>
                <w:szCs w:val="21"/>
                <w:highlight w:val="none"/>
              </w:rPr>
            </w:pPr>
          </w:p>
        </w:tc>
      </w:tr>
      <w:tr w14:paraId="46D3EE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3" w:type="pct"/>
            <w:vMerge w:val="continue"/>
            <w:noWrap w:val="0"/>
            <w:vAlign w:val="center"/>
          </w:tcPr>
          <w:p w14:paraId="400CE39D">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610" w:type="pct"/>
            <w:vMerge w:val="restart"/>
            <w:noWrap w:val="0"/>
            <w:vAlign w:val="center"/>
          </w:tcPr>
          <w:p w14:paraId="4AB072DB">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照顾伤患</w:t>
            </w:r>
          </w:p>
        </w:tc>
        <w:tc>
          <w:tcPr>
            <w:tcW w:w="2879" w:type="pct"/>
            <w:noWrap w:val="0"/>
            <w:vAlign w:val="center"/>
          </w:tcPr>
          <w:p w14:paraId="31F6A9BF">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（4）负责受伤及中毒窒息人员的处理以及跟踪照顾工作。</w:t>
            </w:r>
          </w:p>
        </w:tc>
        <w:tc>
          <w:tcPr>
            <w:tcW w:w="917" w:type="pct"/>
            <w:vMerge w:val="restart"/>
            <w:noWrap w:val="0"/>
            <w:vAlign w:val="center"/>
          </w:tcPr>
          <w:p w14:paraId="3673B55B">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医疗箱、通信设备</w:t>
            </w:r>
          </w:p>
        </w:tc>
      </w:tr>
      <w:tr w14:paraId="479A77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3" w:type="pct"/>
            <w:vMerge w:val="continue"/>
            <w:noWrap w:val="0"/>
            <w:vAlign w:val="center"/>
          </w:tcPr>
          <w:p w14:paraId="182CC595">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610" w:type="pct"/>
            <w:vMerge w:val="continue"/>
            <w:noWrap w:val="0"/>
            <w:vAlign w:val="center"/>
          </w:tcPr>
          <w:p w14:paraId="7FB58997">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2879" w:type="pct"/>
            <w:noWrap w:val="0"/>
            <w:vAlign w:val="center"/>
          </w:tcPr>
          <w:p w14:paraId="5AC32005">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（5）负责对事故现场伤员的人员统计、办理手续、联系家人等工作</w:t>
            </w:r>
          </w:p>
        </w:tc>
        <w:tc>
          <w:tcPr>
            <w:tcW w:w="917" w:type="pct"/>
            <w:vMerge w:val="continue"/>
            <w:noWrap w:val="0"/>
            <w:vAlign w:val="center"/>
          </w:tcPr>
          <w:p w14:paraId="2247BC4E">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sz w:val="21"/>
                <w:szCs w:val="21"/>
                <w:highlight w:val="none"/>
              </w:rPr>
            </w:pPr>
          </w:p>
        </w:tc>
      </w:tr>
      <w:tr w14:paraId="0E2E7D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3" w:type="pct"/>
            <w:vMerge w:val="restart"/>
            <w:noWrap w:val="0"/>
            <w:vAlign w:val="center"/>
          </w:tcPr>
          <w:p w14:paraId="59A23856">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应急</w:t>
            </w:r>
          </w:p>
          <w:p w14:paraId="2E201907">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监测组</w:t>
            </w:r>
          </w:p>
        </w:tc>
        <w:tc>
          <w:tcPr>
            <w:tcW w:w="610" w:type="pct"/>
            <w:vMerge w:val="restart"/>
            <w:noWrap w:val="0"/>
            <w:vAlign w:val="center"/>
          </w:tcPr>
          <w:p w14:paraId="7C965DB5">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现场监测</w:t>
            </w:r>
          </w:p>
        </w:tc>
        <w:tc>
          <w:tcPr>
            <w:tcW w:w="2879" w:type="pct"/>
            <w:noWrap w:val="0"/>
            <w:vAlign w:val="center"/>
          </w:tcPr>
          <w:p w14:paraId="674E9EF0">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kern w:val="0"/>
                <w:sz w:val="21"/>
                <w:szCs w:val="21"/>
                <w:highlight w:val="none"/>
              </w:rPr>
            </w:pPr>
            <w:r>
              <w:rPr>
                <w:rFonts w:hint="eastAsia" w:ascii="Times New Roman" w:hAnsi="Times New Roman" w:eastAsia="仿宋" w:cs="仿宋"/>
                <w:b w:val="0"/>
                <w:bCs w:val="0"/>
                <w:color w:val="auto"/>
                <w:kern w:val="0"/>
                <w:sz w:val="21"/>
                <w:szCs w:val="21"/>
                <w:highlight w:val="none"/>
              </w:rPr>
              <w:t>（1）事故发生后，应急监测组负责人组织人员迅速判断污染物的种类，查阅相关排放标准，并使用检测仪器现场检测</w:t>
            </w:r>
            <w:r>
              <w:rPr>
                <w:rFonts w:hint="eastAsia" w:eastAsia="仿宋" w:cs="仿宋"/>
                <w:b w:val="0"/>
                <w:bCs w:val="0"/>
                <w:color w:val="auto"/>
                <w:kern w:val="0"/>
                <w:sz w:val="21"/>
                <w:szCs w:val="21"/>
                <w:highlight w:val="none"/>
                <w:lang w:eastAsia="zh-CN"/>
              </w:rPr>
              <w:t>泄漏</w:t>
            </w:r>
            <w:r>
              <w:rPr>
                <w:rFonts w:hint="eastAsia" w:ascii="Times New Roman" w:hAnsi="Times New Roman" w:eastAsia="仿宋" w:cs="仿宋"/>
                <w:b w:val="0"/>
                <w:bCs w:val="0"/>
                <w:color w:val="auto"/>
                <w:kern w:val="0"/>
                <w:sz w:val="21"/>
                <w:szCs w:val="21"/>
                <w:highlight w:val="none"/>
              </w:rPr>
              <w:t>化学品的浓度以及其他事故废水pH、COD及DO等因子的浓度。</w:t>
            </w:r>
          </w:p>
        </w:tc>
        <w:tc>
          <w:tcPr>
            <w:tcW w:w="917" w:type="pct"/>
            <w:vMerge w:val="restart"/>
            <w:noWrap w:val="0"/>
            <w:vAlign w:val="center"/>
          </w:tcPr>
          <w:p w14:paraId="694FB065">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kern w:val="0"/>
                <w:sz w:val="21"/>
                <w:szCs w:val="21"/>
                <w:highlight w:val="none"/>
              </w:rPr>
              <w:t>防酸碱长筒靴、橡胶手套、防护眼镜、防护口罩、气体检测仪器、便携式pH计、COD快速测定仪、溶氧仪</w:t>
            </w:r>
          </w:p>
        </w:tc>
      </w:tr>
      <w:tr w14:paraId="3AD07A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3" w:type="pct"/>
            <w:vMerge w:val="continue"/>
            <w:noWrap w:val="0"/>
            <w:vAlign w:val="center"/>
          </w:tcPr>
          <w:p w14:paraId="38407C2A">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610" w:type="pct"/>
            <w:vMerge w:val="continue"/>
            <w:noWrap w:val="0"/>
            <w:vAlign w:val="center"/>
          </w:tcPr>
          <w:p w14:paraId="7647ED75">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2879" w:type="pct"/>
            <w:noWrap w:val="0"/>
            <w:vAlign w:val="center"/>
          </w:tcPr>
          <w:p w14:paraId="610D8EA3">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kern w:val="0"/>
                <w:sz w:val="21"/>
                <w:szCs w:val="21"/>
                <w:highlight w:val="none"/>
              </w:rPr>
            </w:pPr>
            <w:r>
              <w:rPr>
                <w:rFonts w:hint="eastAsia" w:ascii="Times New Roman" w:hAnsi="Times New Roman" w:eastAsia="仿宋" w:cs="仿宋"/>
                <w:b w:val="0"/>
                <w:bCs w:val="0"/>
                <w:color w:val="auto"/>
                <w:kern w:val="0"/>
                <w:sz w:val="21"/>
                <w:szCs w:val="21"/>
                <w:highlight w:val="none"/>
              </w:rPr>
              <w:t>（2）确定可能存在的污染物种类、大致污染范围，对</w:t>
            </w:r>
            <w:r>
              <w:rPr>
                <w:rFonts w:hint="eastAsia" w:eastAsia="仿宋" w:cs="仿宋"/>
                <w:b w:val="0"/>
                <w:bCs w:val="0"/>
                <w:color w:val="auto"/>
                <w:kern w:val="0"/>
                <w:sz w:val="21"/>
                <w:szCs w:val="21"/>
                <w:highlight w:val="none"/>
                <w:lang w:eastAsia="zh-CN"/>
              </w:rPr>
              <w:t>天北经济技术开发区</w:t>
            </w:r>
            <w:r>
              <w:rPr>
                <w:rFonts w:hint="eastAsia" w:ascii="Times New Roman" w:hAnsi="Times New Roman" w:eastAsia="仿宋" w:cs="仿宋"/>
                <w:b w:val="0"/>
                <w:bCs w:val="0"/>
                <w:color w:val="auto"/>
                <w:kern w:val="0"/>
                <w:sz w:val="21"/>
                <w:szCs w:val="21"/>
                <w:highlight w:val="none"/>
              </w:rPr>
              <w:t>和周边环境敏感点进行监测。</w:t>
            </w:r>
          </w:p>
        </w:tc>
        <w:tc>
          <w:tcPr>
            <w:tcW w:w="917" w:type="pct"/>
            <w:vMerge w:val="continue"/>
            <w:noWrap w:val="0"/>
            <w:vAlign w:val="center"/>
          </w:tcPr>
          <w:p w14:paraId="0295B449">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sz w:val="21"/>
                <w:szCs w:val="21"/>
                <w:highlight w:val="none"/>
              </w:rPr>
            </w:pPr>
          </w:p>
        </w:tc>
      </w:tr>
      <w:tr w14:paraId="738072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3" w:type="pct"/>
            <w:vMerge w:val="continue"/>
            <w:noWrap w:val="0"/>
            <w:vAlign w:val="center"/>
          </w:tcPr>
          <w:p w14:paraId="34EA148B">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610" w:type="pct"/>
            <w:noWrap w:val="0"/>
            <w:vAlign w:val="center"/>
          </w:tcPr>
          <w:p w14:paraId="5A500E35">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初步评估</w:t>
            </w:r>
          </w:p>
        </w:tc>
        <w:tc>
          <w:tcPr>
            <w:tcW w:w="2879" w:type="pct"/>
            <w:noWrap w:val="0"/>
            <w:vAlign w:val="center"/>
          </w:tcPr>
          <w:p w14:paraId="5901EBF3">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kern w:val="0"/>
                <w:sz w:val="21"/>
                <w:szCs w:val="21"/>
                <w:highlight w:val="none"/>
              </w:rPr>
            </w:pPr>
            <w:r>
              <w:rPr>
                <w:rFonts w:hint="eastAsia" w:ascii="Times New Roman" w:hAnsi="Times New Roman" w:eastAsia="仿宋" w:cs="仿宋"/>
                <w:b w:val="0"/>
                <w:bCs w:val="0"/>
                <w:color w:val="auto"/>
                <w:kern w:val="0"/>
                <w:sz w:val="21"/>
                <w:szCs w:val="21"/>
                <w:highlight w:val="none"/>
              </w:rPr>
              <w:t>（3）得到初步监测结果后向办公室汇报监测所得结</w:t>
            </w:r>
            <w:r>
              <w:rPr>
                <w:rFonts w:hint="eastAsia" w:eastAsia="仿宋" w:cs="仿宋"/>
                <w:b w:val="0"/>
                <w:bCs w:val="0"/>
                <w:color w:val="auto"/>
                <w:kern w:val="0"/>
                <w:sz w:val="21"/>
                <w:szCs w:val="21"/>
                <w:highlight w:val="none"/>
                <w:lang w:eastAsia="zh-CN"/>
              </w:rPr>
              <w:t>果并</w:t>
            </w:r>
            <w:r>
              <w:rPr>
                <w:rFonts w:hint="eastAsia" w:ascii="Times New Roman" w:hAnsi="Times New Roman" w:eastAsia="仿宋" w:cs="仿宋"/>
                <w:b w:val="0"/>
                <w:bCs w:val="0"/>
                <w:color w:val="auto"/>
                <w:kern w:val="0"/>
                <w:sz w:val="21"/>
                <w:szCs w:val="21"/>
                <w:highlight w:val="none"/>
              </w:rPr>
              <w:t>协助划定警戒区，并提出污染物处置意见。</w:t>
            </w:r>
          </w:p>
        </w:tc>
        <w:tc>
          <w:tcPr>
            <w:tcW w:w="917" w:type="pct"/>
            <w:noWrap w:val="0"/>
            <w:vAlign w:val="center"/>
          </w:tcPr>
          <w:p w14:paraId="75E4299F">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通信设备</w:t>
            </w:r>
          </w:p>
        </w:tc>
      </w:tr>
      <w:tr w14:paraId="2F819F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3" w:type="pct"/>
            <w:vMerge w:val="continue"/>
            <w:noWrap w:val="0"/>
            <w:vAlign w:val="center"/>
          </w:tcPr>
          <w:p w14:paraId="3C972D99">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610" w:type="pct"/>
            <w:noWrap w:val="0"/>
            <w:vAlign w:val="center"/>
          </w:tcPr>
          <w:p w14:paraId="32B1239D">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后续监测</w:t>
            </w:r>
          </w:p>
        </w:tc>
        <w:tc>
          <w:tcPr>
            <w:tcW w:w="2879" w:type="pct"/>
            <w:noWrap w:val="0"/>
            <w:vAlign w:val="center"/>
          </w:tcPr>
          <w:p w14:paraId="2A1AB390">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kern w:val="0"/>
                <w:sz w:val="21"/>
                <w:szCs w:val="21"/>
                <w:highlight w:val="none"/>
              </w:rPr>
            </w:pPr>
            <w:r>
              <w:rPr>
                <w:rFonts w:hint="eastAsia" w:ascii="Times New Roman" w:hAnsi="Times New Roman" w:eastAsia="仿宋" w:cs="仿宋"/>
                <w:b w:val="0"/>
                <w:bCs w:val="0"/>
                <w:color w:val="auto"/>
                <w:kern w:val="0"/>
                <w:sz w:val="21"/>
                <w:szCs w:val="21"/>
                <w:highlight w:val="none"/>
              </w:rPr>
              <w:t>（4）若污染物为持续性污染物或突发环境污染事故未处理完毕时，则需继续进行跟踪检查，直至污染物影响消除为止。</w:t>
            </w:r>
          </w:p>
        </w:tc>
        <w:tc>
          <w:tcPr>
            <w:tcW w:w="917" w:type="pct"/>
            <w:noWrap w:val="0"/>
            <w:vAlign w:val="center"/>
          </w:tcPr>
          <w:p w14:paraId="37F2B8B3">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根据现场监测结果配置</w:t>
            </w:r>
          </w:p>
        </w:tc>
      </w:tr>
      <w:tr w14:paraId="0DD5F7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593" w:type="pct"/>
            <w:vMerge w:val="restart"/>
            <w:noWrap w:val="0"/>
            <w:vAlign w:val="center"/>
          </w:tcPr>
          <w:p w14:paraId="39306CCF">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后勤</w:t>
            </w:r>
          </w:p>
          <w:p w14:paraId="3B79E708">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保障组</w:t>
            </w:r>
          </w:p>
        </w:tc>
        <w:tc>
          <w:tcPr>
            <w:tcW w:w="610" w:type="pct"/>
            <w:vMerge w:val="restart"/>
            <w:noWrap w:val="0"/>
            <w:vAlign w:val="center"/>
          </w:tcPr>
          <w:p w14:paraId="4E882861">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保证应急防控措施正常运行</w:t>
            </w:r>
          </w:p>
        </w:tc>
        <w:tc>
          <w:tcPr>
            <w:tcW w:w="2879" w:type="pct"/>
            <w:noWrap w:val="0"/>
            <w:vAlign w:val="center"/>
          </w:tcPr>
          <w:p w14:paraId="4931C36C">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kern w:val="0"/>
                <w:sz w:val="21"/>
                <w:szCs w:val="21"/>
                <w:highlight w:val="none"/>
              </w:rPr>
            </w:pPr>
            <w:r>
              <w:rPr>
                <w:rFonts w:hint="eastAsia" w:ascii="Times New Roman" w:hAnsi="Times New Roman" w:eastAsia="仿宋" w:cs="仿宋"/>
                <w:b w:val="0"/>
                <w:bCs w:val="0"/>
                <w:color w:val="auto"/>
                <w:kern w:val="0"/>
                <w:sz w:val="21"/>
                <w:szCs w:val="21"/>
                <w:highlight w:val="none"/>
              </w:rPr>
              <w:t>（1）通知</w:t>
            </w:r>
            <w:r>
              <w:rPr>
                <w:rFonts w:hint="eastAsia" w:eastAsia="仿宋" w:cs="仿宋"/>
                <w:b w:val="0"/>
                <w:bCs w:val="0"/>
                <w:color w:val="auto"/>
                <w:kern w:val="0"/>
                <w:sz w:val="21"/>
                <w:szCs w:val="21"/>
                <w:highlight w:val="none"/>
                <w:lang w:eastAsia="zh-CN"/>
              </w:rPr>
              <w:t>天北经济技术开发区</w:t>
            </w:r>
            <w:r>
              <w:rPr>
                <w:rFonts w:hint="eastAsia" w:ascii="Times New Roman" w:hAnsi="Times New Roman" w:eastAsia="仿宋" w:cs="仿宋"/>
                <w:b w:val="0"/>
                <w:bCs w:val="0"/>
                <w:color w:val="auto"/>
                <w:kern w:val="0"/>
                <w:sz w:val="21"/>
                <w:szCs w:val="21"/>
                <w:highlight w:val="none"/>
              </w:rPr>
              <w:t>污水处理厂，确保事故废水顺利进入</w:t>
            </w:r>
            <w:r>
              <w:rPr>
                <w:rFonts w:hint="eastAsia" w:eastAsia="仿宋" w:cs="仿宋"/>
                <w:b w:val="0"/>
                <w:bCs w:val="0"/>
                <w:color w:val="auto"/>
                <w:kern w:val="0"/>
                <w:sz w:val="21"/>
                <w:szCs w:val="21"/>
                <w:highlight w:val="none"/>
                <w:lang w:eastAsia="zh-CN"/>
              </w:rPr>
              <w:t>天北经济技术开发区污水处理厂</w:t>
            </w:r>
            <w:r>
              <w:rPr>
                <w:rFonts w:hint="eastAsia" w:ascii="Times New Roman" w:hAnsi="Times New Roman" w:eastAsia="仿宋" w:cs="仿宋"/>
                <w:b w:val="0"/>
                <w:bCs w:val="0"/>
                <w:color w:val="auto"/>
                <w:kern w:val="0"/>
                <w:sz w:val="21"/>
                <w:szCs w:val="21"/>
                <w:highlight w:val="none"/>
              </w:rPr>
              <w:t>应急池。</w:t>
            </w:r>
          </w:p>
        </w:tc>
        <w:tc>
          <w:tcPr>
            <w:tcW w:w="917" w:type="pct"/>
            <w:vMerge w:val="restart"/>
            <w:noWrap w:val="0"/>
            <w:vAlign w:val="center"/>
          </w:tcPr>
          <w:p w14:paraId="1AD49FE3">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通信设备</w:t>
            </w:r>
          </w:p>
        </w:tc>
      </w:tr>
      <w:tr w14:paraId="727F92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593" w:type="pct"/>
            <w:vMerge w:val="continue"/>
            <w:noWrap w:val="0"/>
            <w:vAlign w:val="center"/>
          </w:tcPr>
          <w:p w14:paraId="00BEBA91">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610" w:type="pct"/>
            <w:vMerge w:val="continue"/>
            <w:noWrap w:val="0"/>
            <w:vAlign w:val="center"/>
          </w:tcPr>
          <w:p w14:paraId="29D29A61">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2879" w:type="pct"/>
            <w:noWrap w:val="0"/>
            <w:vAlign w:val="center"/>
          </w:tcPr>
          <w:p w14:paraId="5300F6F9">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kern w:val="0"/>
                <w:sz w:val="21"/>
                <w:szCs w:val="21"/>
                <w:highlight w:val="none"/>
              </w:rPr>
            </w:pPr>
            <w:r>
              <w:rPr>
                <w:rFonts w:hint="eastAsia" w:ascii="Times New Roman" w:hAnsi="Times New Roman" w:eastAsia="仿宋" w:cs="仿宋"/>
                <w:b w:val="0"/>
                <w:bCs w:val="0"/>
                <w:color w:val="auto"/>
                <w:kern w:val="0"/>
                <w:sz w:val="21"/>
                <w:szCs w:val="21"/>
                <w:highlight w:val="none"/>
              </w:rPr>
              <w:t>（2）通知</w:t>
            </w:r>
            <w:r>
              <w:rPr>
                <w:rFonts w:hint="eastAsia" w:eastAsia="仿宋" w:cs="仿宋"/>
                <w:b w:val="0"/>
                <w:bCs w:val="0"/>
                <w:color w:val="auto"/>
                <w:kern w:val="0"/>
                <w:sz w:val="21"/>
                <w:szCs w:val="21"/>
                <w:highlight w:val="none"/>
                <w:lang w:eastAsia="zh-CN"/>
              </w:rPr>
              <w:t>天北经济技术开发区</w:t>
            </w:r>
            <w:r>
              <w:rPr>
                <w:rFonts w:hint="eastAsia" w:ascii="Times New Roman" w:hAnsi="Times New Roman" w:eastAsia="仿宋" w:cs="仿宋"/>
                <w:b w:val="0"/>
                <w:bCs w:val="0"/>
                <w:color w:val="auto"/>
                <w:kern w:val="0"/>
                <w:sz w:val="21"/>
                <w:szCs w:val="21"/>
                <w:highlight w:val="none"/>
              </w:rPr>
              <w:t>内企业停止废水排放，保证厂区应急池有足够容积容纳事故废水。</w:t>
            </w:r>
          </w:p>
        </w:tc>
        <w:tc>
          <w:tcPr>
            <w:tcW w:w="917" w:type="pct"/>
            <w:vMerge w:val="continue"/>
            <w:noWrap w:val="0"/>
            <w:vAlign w:val="center"/>
          </w:tcPr>
          <w:p w14:paraId="5D02CF26">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sz w:val="21"/>
                <w:szCs w:val="21"/>
                <w:highlight w:val="none"/>
              </w:rPr>
            </w:pPr>
          </w:p>
        </w:tc>
      </w:tr>
      <w:tr w14:paraId="45E747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3" w:type="pct"/>
            <w:vMerge w:val="continue"/>
            <w:noWrap w:val="0"/>
            <w:vAlign w:val="center"/>
          </w:tcPr>
          <w:p w14:paraId="4CCD19AB">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610" w:type="pct"/>
            <w:noWrap w:val="0"/>
            <w:vAlign w:val="center"/>
          </w:tcPr>
          <w:p w14:paraId="71162E61">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安置受影响群众</w:t>
            </w:r>
          </w:p>
        </w:tc>
        <w:tc>
          <w:tcPr>
            <w:tcW w:w="2879" w:type="pct"/>
            <w:noWrap w:val="0"/>
            <w:vAlign w:val="center"/>
          </w:tcPr>
          <w:p w14:paraId="02BDB3ED">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kern w:val="0"/>
                <w:sz w:val="21"/>
                <w:szCs w:val="21"/>
                <w:highlight w:val="none"/>
              </w:rPr>
            </w:pPr>
            <w:r>
              <w:rPr>
                <w:rFonts w:hint="eastAsia" w:ascii="Times New Roman" w:hAnsi="Times New Roman" w:eastAsia="仿宋" w:cs="仿宋"/>
                <w:b w:val="0"/>
                <w:bCs w:val="0"/>
                <w:color w:val="auto"/>
                <w:sz w:val="21"/>
                <w:szCs w:val="21"/>
                <w:highlight w:val="none"/>
              </w:rPr>
              <w:t>（3）安排疏散群众的临时安置场所及基本生活保障。</w:t>
            </w:r>
          </w:p>
        </w:tc>
        <w:tc>
          <w:tcPr>
            <w:tcW w:w="917" w:type="pct"/>
            <w:noWrap w:val="0"/>
            <w:vAlign w:val="center"/>
          </w:tcPr>
          <w:p w14:paraId="7AF550EC">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kern w:val="0"/>
                <w:sz w:val="21"/>
                <w:szCs w:val="21"/>
                <w:highlight w:val="none"/>
              </w:rPr>
            </w:pPr>
            <w:r>
              <w:rPr>
                <w:rFonts w:hint="eastAsia" w:ascii="Times New Roman" w:hAnsi="Times New Roman" w:eastAsia="仿宋" w:cs="仿宋"/>
                <w:b w:val="0"/>
                <w:bCs w:val="0"/>
                <w:color w:val="auto"/>
                <w:kern w:val="0"/>
                <w:sz w:val="21"/>
                <w:szCs w:val="21"/>
                <w:highlight w:val="none"/>
              </w:rPr>
              <w:t>通信设备</w:t>
            </w:r>
          </w:p>
        </w:tc>
      </w:tr>
      <w:tr w14:paraId="2BCCDD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593" w:type="pct"/>
            <w:vMerge w:val="restart"/>
            <w:noWrap w:val="0"/>
            <w:vAlign w:val="center"/>
          </w:tcPr>
          <w:p w14:paraId="055F4354">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善后</w:t>
            </w:r>
          </w:p>
          <w:p w14:paraId="08799F54">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处理组</w:t>
            </w:r>
          </w:p>
        </w:tc>
        <w:tc>
          <w:tcPr>
            <w:tcW w:w="610" w:type="pct"/>
            <w:vMerge w:val="restart"/>
            <w:noWrap w:val="0"/>
            <w:vAlign w:val="center"/>
          </w:tcPr>
          <w:p w14:paraId="45B7F6D5">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事故现场清理</w:t>
            </w:r>
          </w:p>
        </w:tc>
        <w:tc>
          <w:tcPr>
            <w:tcW w:w="2879" w:type="pct"/>
            <w:noWrap w:val="0"/>
            <w:vAlign w:val="center"/>
          </w:tcPr>
          <w:p w14:paraId="1770EEDD">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kern w:val="0"/>
                <w:sz w:val="21"/>
                <w:szCs w:val="21"/>
                <w:highlight w:val="none"/>
              </w:rPr>
            </w:pPr>
            <w:r>
              <w:rPr>
                <w:rFonts w:hint="eastAsia" w:ascii="Times New Roman" w:hAnsi="Times New Roman" w:eastAsia="仿宋" w:cs="仿宋"/>
                <w:b w:val="0"/>
                <w:bCs w:val="0"/>
                <w:color w:val="auto"/>
                <w:kern w:val="0"/>
                <w:sz w:val="21"/>
                <w:szCs w:val="21"/>
                <w:highlight w:val="none"/>
              </w:rPr>
              <w:t>（1）在危险区外上风向的洗消区对事故现场人员和防护设备进行清洗，用水、清洁剂、清洗液对事故现场进行冲洗稀释，将清洗水排到废水沟。</w:t>
            </w:r>
          </w:p>
        </w:tc>
        <w:tc>
          <w:tcPr>
            <w:tcW w:w="917" w:type="pct"/>
            <w:vMerge w:val="restart"/>
            <w:noWrap w:val="0"/>
            <w:vAlign w:val="center"/>
          </w:tcPr>
          <w:p w14:paraId="7BFAD4E1">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kern w:val="0"/>
                <w:sz w:val="21"/>
                <w:szCs w:val="21"/>
                <w:highlight w:val="none"/>
              </w:rPr>
            </w:pPr>
            <w:r>
              <w:rPr>
                <w:rFonts w:hint="eastAsia" w:ascii="Times New Roman" w:hAnsi="Times New Roman" w:eastAsia="仿宋" w:cs="仿宋"/>
                <w:b w:val="0"/>
                <w:bCs w:val="0"/>
                <w:color w:val="auto"/>
                <w:kern w:val="0"/>
                <w:sz w:val="21"/>
                <w:szCs w:val="21"/>
                <w:highlight w:val="none"/>
              </w:rPr>
              <w:t>防酸碱长筒靴、橡胶手套、防护眼镜、消防栓、消防水枪</w:t>
            </w:r>
          </w:p>
        </w:tc>
      </w:tr>
      <w:tr w14:paraId="0BFEBC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593" w:type="pct"/>
            <w:vMerge w:val="continue"/>
            <w:tcBorders>
              <w:bottom w:val="single" w:color="auto" w:sz="4" w:space="0"/>
            </w:tcBorders>
            <w:noWrap w:val="0"/>
            <w:vAlign w:val="center"/>
          </w:tcPr>
          <w:p w14:paraId="58E168BE">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610" w:type="pct"/>
            <w:vMerge w:val="continue"/>
            <w:noWrap w:val="0"/>
            <w:vAlign w:val="center"/>
          </w:tcPr>
          <w:p w14:paraId="2A5D874E">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2879" w:type="pct"/>
            <w:noWrap w:val="0"/>
            <w:vAlign w:val="center"/>
          </w:tcPr>
          <w:p w14:paraId="542ED5B3">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kern w:val="0"/>
                <w:sz w:val="21"/>
                <w:szCs w:val="21"/>
                <w:highlight w:val="none"/>
              </w:rPr>
            </w:pPr>
            <w:r>
              <w:rPr>
                <w:rFonts w:hint="eastAsia" w:ascii="Times New Roman" w:hAnsi="Times New Roman" w:eastAsia="仿宋" w:cs="仿宋"/>
                <w:b w:val="0"/>
                <w:bCs w:val="0"/>
                <w:color w:val="auto"/>
                <w:kern w:val="0"/>
                <w:sz w:val="21"/>
                <w:szCs w:val="21"/>
                <w:highlight w:val="none"/>
              </w:rPr>
              <w:t>（2）用水对事故现场的沟、围堰等继续冲洗稀释，直至检测确认合格后结束，同时将清洗污水引流</w:t>
            </w:r>
            <w:r>
              <w:rPr>
                <w:rFonts w:hint="eastAsia" w:eastAsia="仿宋" w:cs="仿宋"/>
                <w:b w:val="0"/>
                <w:bCs w:val="0"/>
                <w:color w:val="auto"/>
                <w:kern w:val="0"/>
                <w:sz w:val="21"/>
                <w:szCs w:val="21"/>
                <w:highlight w:val="none"/>
                <w:lang w:eastAsia="zh-CN"/>
              </w:rPr>
              <w:t>至</w:t>
            </w:r>
            <w:r>
              <w:rPr>
                <w:rFonts w:hint="eastAsia" w:ascii="Times New Roman" w:hAnsi="Times New Roman" w:eastAsia="仿宋" w:cs="仿宋"/>
                <w:b w:val="0"/>
                <w:bCs w:val="0"/>
                <w:color w:val="auto"/>
                <w:kern w:val="0"/>
                <w:sz w:val="21"/>
                <w:szCs w:val="21"/>
                <w:highlight w:val="none"/>
              </w:rPr>
              <w:t>污水处理厂处理。</w:t>
            </w:r>
          </w:p>
        </w:tc>
        <w:tc>
          <w:tcPr>
            <w:tcW w:w="917" w:type="pct"/>
            <w:vMerge w:val="continue"/>
            <w:noWrap w:val="0"/>
            <w:vAlign w:val="center"/>
          </w:tcPr>
          <w:p w14:paraId="1CC4D9E8">
            <w:pPr>
              <w:keepNext w:val="0"/>
              <w:keepLines w:val="0"/>
              <w:pageBreakBefore w:val="0"/>
              <w:widowControl/>
              <w:kinsoku/>
              <w:wordWrap/>
              <w:overflowPunct/>
              <w:topLinePunct w:val="0"/>
              <w:autoSpaceDE/>
              <w:autoSpaceDN/>
              <w:bidi w:val="0"/>
              <w:adjustRightInd w:val="0"/>
              <w:snapToGrid/>
              <w:spacing w:line="240" w:lineRule="exact"/>
              <w:textAlignment w:val="baseline"/>
              <w:rPr>
                <w:rFonts w:hint="eastAsia" w:ascii="Times New Roman" w:hAnsi="Times New Roman" w:eastAsia="仿宋" w:cs="仿宋"/>
                <w:b w:val="0"/>
                <w:bCs w:val="0"/>
                <w:color w:val="auto"/>
                <w:kern w:val="0"/>
                <w:sz w:val="21"/>
                <w:szCs w:val="21"/>
                <w:highlight w:val="none"/>
              </w:rPr>
            </w:pPr>
          </w:p>
        </w:tc>
      </w:tr>
      <w:tr w14:paraId="097779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7" w:hRule="atLeast"/>
          <w:jc w:val="center"/>
        </w:trPr>
        <w:tc>
          <w:tcPr>
            <w:tcW w:w="593" w:type="pct"/>
            <w:vMerge w:val="restart"/>
            <w:tcBorders>
              <w:top w:val="single" w:color="auto" w:sz="4" w:space="0"/>
            </w:tcBorders>
            <w:noWrap w:val="0"/>
            <w:vAlign w:val="center"/>
          </w:tcPr>
          <w:p w14:paraId="0FF81442">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lang w:eastAsia="zh-CN"/>
              </w:rPr>
            </w:pPr>
            <w:r>
              <w:rPr>
                <w:rFonts w:hint="eastAsia" w:ascii="Times New Roman" w:hAnsi="Times New Roman" w:eastAsia="仿宋" w:cs="仿宋"/>
                <w:b w:val="0"/>
                <w:bCs w:val="0"/>
                <w:color w:val="auto"/>
                <w:sz w:val="21"/>
                <w:szCs w:val="21"/>
                <w:highlight w:val="none"/>
              </w:rPr>
              <w:t>事</w:t>
            </w:r>
            <w:r>
              <w:rPr>
                <w:rFonts w:hint="eastAsia" w:eastAsia="仿宋" w:cs="仿宋"/>
                <w:b w:val="0"/>
                <w:bCs w:val="0"/>
                <w:color w:val="auto"/>
                <w:sz w:val="21"/>
                <w:szCs w:val="21"/>
                <w:highlight w:val="none"/>
                <w:lang w:val="en-US" w:eastAsia="zh-CN"/>
              </w:rPr>
              <w:t>件</w:t>
            </w:r>
          </w:p>
          <w:p w14:paraId="40048683">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调查</w:t>
            </w:r>
          </w:p>
          <w:p w14:paraId="57A5759B">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报道组</w:t>
            </w:r>
          </w:p>
        </w:tc>
        <w:tc>
          <w:tcPr>
            <w:tcW w:w="610" w:type="pct"/>
            <w:noWrap w:val="0"/>
            <w:vAlign w:val="center"/>
          </w:tcPr>
          <w:p w14:paraId="2354E0EE">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事故调查及污染损坏鉴定</w:t>
            </w:r>
          </w:p>
        </w:tc>
        <w:tc>
          <w:tcPr>
            <w:tcW w:w="2879" w:type="pct"/>
            <w:noWrap w:val="0"/>
            <w:vAlign w:val="center"/>
          </w:tcPr>
          <w:p w14:paraId="257F42C3">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kern w:val="0"/>
                <w:sz w:val="21"/>
                <w:szCs w:val="21"/>
                <w:highlight w:val="none"/>
              </w:rPr>
            </w:pPr>
            <w:r>
              <w:rPr>
                <w:rFonts w:hint="eastAsia" w:ascii="Times New Roman" w:hAnsi="Times New Roman" w:eastAsia="仿宋" w:cs="仿宋"/>
                <w:b w:val="0"/>
                <w:bCs w:val="0"/>
                <w:color w:val="auto"/>
                <w:sz w:val="21"/>
                <w:szCs w:val="21"/>
                <w:highlight w:val="none"/>
              </w:rPr>
              <w:t>进行现场调查取证工作，全面收集有关事故发生的原因，危害及其损失等方面的证据和资料，同时具备相应资质的评估单位开展事故污染损害评估。</w:t>
            </w:r>
          </w:p>
        </w:tc>
        <w:tc>
          <w:tcPr>
            <w:tcW w:w="917" w:type="pct"/>
            <w:noWrap w:val="0"/>
            <w:vAlign w:val="center"/>
          </w:tcPr>
          <w:p w14:paraId="7A175E36">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kern w:val="0"/>
                <w:sz w:val="21"/>
                <w:szCs w:val="21"/>
                <w:highlight w:val="none"/>
              </w:rPr>
            </w:pPr>
            <w:r>
              <w:rPr>
                <w:rFonts w:hint="eastAsia" w:ascii="Times New Roman" w:hAnsi="Times New Roman" w:eastAsia="仿宋" w:cs="仿宋"/>
                <w:b w:val="0"/>
                <w:bCs w:val="0"/>
                <w:color w:val="auto"/>
                <w:kern w:val="0"/>
                <w:sz w:val="21"/>
                <w:szCs w:val="21"/>
                <w:highlight w:val="none"/>
              </w:rPr>
              <w:t>——</w:t>
            </w:r>
          </w:p>
        </w:tc>
      </w:tr>
      <w:tr w14:paraId="12EF08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77" w:hRule="atLeast"/>
          <w:jc w:val="center"/>
        </w:trPr>
        <w:tc>
          <w:tcPr>
            <w:tcW w:w="593" w:type="pct"/>
            <w:vMerge w:val="continue"/>
            <w:noWrap w:val="0"/>
            <w:vAlign w:val="center"/>
          </w:tcPr>
          <w:p w14:paraId="2B8D94FD">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p>
        </w:tc>
        <w:tc>
          <w:tcPr>
            <w:tcW w:w="610" w:type="pct"/>
            <w:noWrap w:val="0"/>
            <w:vAlign w:val="center"/>
          </w:tcPr>
          <w:p w14:paraId="28BBB9EF">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宣传报道，正确引导舆论</w:t>
            </w:r>
          </w:p>
        </w:tc>
        <w:tc>
          <w:tcPr>
            <w:tcW w:w="2879" w:type="pct"/>
            <w:noWrap w:val="0"/>
            <w:vAlign w:val="center"/>
          </w:tcPr>
          <w:p w14:paraId="59DAA321">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rPr>
            </w:pPr>
            <w:r>
              <w:rPr>
                <w:rFonts w:hint="eastAsia" w:ascii="Times New Roman" w:hAnsi="Times New Roman" w:eastAsia="仿宋" w:cs="仿宋"/>
                <w:b w:val="0"/>
                <w:bCs w:val="0"/>
                <w:color w:val="auto"/>
                <w:sz w:val="21"/>
                <w:szCs w:val="21"/>
                <w:highlight w:val="none"/>
              </w:rPr>
              <w:t>负责应急处置宣传报道的组织、协调工作，根据需要组织新闻发布会，加强对新闻单位、媒体记者的组织和管理，加强舆情信息收集分析，正面引导舆论。及时报道救援人员的感人事迹，统一负责有关外界媒体工作人员的接待事宜。</w:t>
            </w:r>
          </w:p>
        </w:tc>
        <w:tc>
          <w:tcPr>
            <w:tcW w:w="917" w:type="pct"/>
            <w:noWrap w:val="0"/>
            <w:vAlign w:val="center"/>
          </w:tcPr>
          <w:p w14:paraId="38EEAB63">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kern w:val="0"/>
                <w:sz w:val="21"/>
                <w:szCs w:val="21"/>
                <w:highlight w:val="none"/>
              </w:rPr>
            </w:pPr>
            <w:r>
              <w:rPr>
                <w:rFonts w:hint="eastAsia" w:ascii="Times New Roman" w:hAnsi="Times New Roman" w:eastAsia="仿宋" w:cs="仿宋"/>
                <w:b w:val="0"/>
                <w:bCs w:val="0"/>
                <w:color w:val="auto"/>
                <w:kern w:val="0"/>
                <w:sz w:val="21"/>
                <w:szCs w:val="21"/>
                <w:highlight w:val="none"/>
              </w:rPr>
              <w:t>——</w:t>
            </w:r>
          </w:p>
        </w:tc>
      </w:tr>
    </w:tbl>
    <w:p w14:paraId="0BD19A33">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outlineLvl w:val="9"/>
        <w:rPr>
          <w:rFonts w:hint="eastAsia" w:ascii="Times New Roman" w:hAnsi="Times New Roman" w:eastAsia="仿宋" w:cs="仿宋"/>
          <w:b w:val="0"/>
          <w:bCs w:val="0"/>
          <w:caps w:val="0"/>
          <w:smallCaps w:val="0"/>
          <w:color w:val="auto"/>
          <w:sz w:val="28"/>
          <w:szCs w:val="28"/>
          <w:highlight w:val="none"/>
          <w:lang w:val="en-US" w:eastAsia="zh-CN"/>
        </w:rPr>
      </w:pPr>
      <w:r>
        <w:rPr>
          <w:rFonts w:hint="eastAsia" w:ascii="Times New Roman" w:hAnsi="Times New Roman" w:eastAsia="仿宋" w:cs="仿宋"/>
          <w:b w:val="0"/>
          <w:bCs w:val="0"/>
          <w:caps w:val="0"/>
          <w:smallCaps w:val="0"/>
          <w:color w:val="auto"/>
          <w:sz w:val="28"/>
          <w:szCs w:val="28"/>
          <w:highlight w:val="none"/>
          <w:lang w:val="en-US" w:eastAsia="zh-CN"/>
        </w:rPr>
        <w:t>（</w:t>
      </w:r>
      <w:r>
        <w:rPr>
          <w:rFonts w:hint="eastAsia" w:eastAsia="仿宋" w:cs="仿宋"/>
          <w:b w:val="0"/>
          <w:bCs w:val="0"/>
          <w:caps w:val="0"/>
          <w:smallCaps w:val="0"/>
          <w:color w:val="auto"/>
          <w:sz w:val="28"/>
          <w:szCs w:val="28"/>
          <w:highlight w:val="none"/>
          <w:lang w:val="en-US" w:eastAsia="zh-CN"/>
        </w:rPr>
        <w:t>2</w:t>
      </w:r>
      <w:r>
        <w:rPr>
          <w:rFonts w:hint="eastAsia" w:ascii="Times New Roman" w:hAnsi="Times New Roman" w:eastAsia="仿宋" w:cs="仿宋"/>
          <w:b w:val="0"/>
          <w:bCs w:val="0"/>
          <w:caps w:val="0"/>
          <w:smallCaps w:val="0"/>
          <w:color w:val="auto"/>
          <w:sz w:val="28"/>
          <w:szCs w:val="28"/>
          <w:highlight w:val="none"/>
          <w:lang w:val="en-US" w:eastAsia="zh-CN"/>
        </w:rPr>
        <w:t>）园区污水输送管网泄漏事件现场处置</w:t>
      </w:r>
    </w:p>
    <w:p w14:paraId="714B74FB">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jc w:val="both"/>
        <w:textAlignment w:val="auto"/>
        <w:rPr>
          <w:rFonts w:hint="eastAsia" w:ascii="Times New Roman" w:hAnsi="Times New Roman" w:eastAsia="仿宋" w:cs="仿宋"/>
          <w:iCs/>
          <w:caps w:val="0"/>
          <w:smallCaps w:val="0"/>
          <w:snapToGrid/>
          <w:color w:val="auto"/>
          <w:kern w:val="0"/>
          <w:sz w:val="28"/>
          <w:szCs w:val="28"/>
          <w:highlight w:val="none"/>
          <w:lang w:val="en-US" w:eastAsia="zh-CN" w:bidi="en-US"/>
        </w:rPr>
      </w:pPr>
      <w:r>
        <w:rPr>
          <w:rFonts w:hint="eastAsia" w:ascii="Times New Roman" w:hAnsi="Times New Roman" w:eastAsia="仿宋" w:cs="仿宋"/>
          <w:iCs/>
          <w:caps w:val="0"/>
          <w:smallCaps w:val="0"/>
          <w:snapToGrid/>
          <w:color w:val="auto"/>
          <w:kern w:val="0"/>
          <w:sz w:val="28"/>
          <w:szCs w:val="28"/>
          <w:highlight w:val="none"/>
          <w:lang w:val="en-US" w:eastAsia="zh-CN" w:bidi="en-US"/>
        </w:rPr>
        <w:t>情景：园区内污水管线发生</w:t>
      </w:r>
      <w:r>
        <w:rPr>
          <w:rFonts w:hint="eastAsia" w:eastAsia="仿宋" w:cs="仿宋"/>
          <w:iCs/>
          <w:caps w:val="0"/>
          <w:smallCaps w:val="0"/>
          <w:snapToGrid/>
          <w:color w:val="auto"/>
          <w:kern w:val="0"/>
          <w:sz w:val="28"/>
          <w:szCs w:val="28"/>
          <w:highlight w:val="none"/>
          <w:lang w:val="en-US" w:eastAsia="zh-CN" w:bidi="en-US"/>
        </w:rPr>
        <w:t>泄漏</w:t>
      </w:r>
      <w:r>
        <w:rPr>
          <w:rFonts w:hint="eastAsia" w:ascii="Times New Roman" w:hAnsi="Times New Roman" w:eastAsia="仿宋" w:cs="仿宋"/>
          <w:iCs/>
          <w:caps w:val="0"/>
          <w:smallCaps w:val="0"/>
          <w:snapToGrid/>
          <w:color w:val="auto"/>
          <w:kern w:val="0"/>
          <w:sz w:val="28"/>
          <w:szCs w:val="28"/>
          <w:highlight w:val="none"/>
          <w:lang w:val="en-US" w:eastAsia="zh-CN" w:bidi="en-US"/>
        </w:rPr>
        <w:t>，造成周围地下水和土壤污染。</w:t>
      </w:r>
    </w:p>
    <w:p w14:paraId="6DAF1886">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jc w:val="both"/>
        <w:textAlignment w:val="auto"/>
        <w:rPr>
          <w:rFonts w:hint="eastAsia" w:ascii="Times New Roman" w:hAnsi="Times New Roman" w:eastAsia="仿宋" w:cs="仿宋"/>
          <w:iCs/>
          <w:caps w:val="0"/>
          <w:smallCaps w:val="0"/>
          <w:snapToGrid/>
          <w:color w:val="auto"/>
          <w:kern w:val="0"/>
          <w:sz w:val="28"/>
          <w:szCs w:val="28"/>
          <w:highlight w:val="none"/>
          <w:lang w:val="en-US" w:eastAsia="zh-CN" w:bidi="en-US"/>
        </w:rPr>
      </w:pPr>
      <w:r>
        <w:rPr>
          <w:rFonts w:hint="eastAsia" w:ascii="Times New Roman" w:hAnsi="Times New Roman" w:eastAsia="仿宋" w:cs="仿宋"/>
          <w:iCs/>
          <w:caps w:val="0"/>
          <w:smallCaps w:val="0"/>
          <w:snapToGrid/>
          <w:color w:val="auto"/>
          <w:kern w:val="0"/>
          <w:sz w:val="28"/>
          <w:szCs w:val="28"/>
          <w:highlight w:val="none"/>
          <w:lang w:val="en-US" w:eastAsia="zh-CN" w:bidi="en-US"/>
        </w:rPr>
        <w:t>发现人员上报开发区管委会，上报内容包括突发事件地点、事发现场情况描述、现场人员情况等，开发区管委会接警后上报园区应急指挥</w:t>
      </w:r>
      <w:r>
        <w:rPr>
          <w:rFonts w:hint="eastAsia" w:eastAsia="仿宋" w:cs="仿宋"/>
          <w:iCs/>
          <w:caps w:val="0"/>
          <w:smallCaps w:val="0"/>
          <w:snapToGrid/>
          <w:color w:val="auto"/>
          <w:kern w:val="0"/>
          <w:sz w:val="28"/>
          <w:szCs w:val="28"/>
          <w:highlight w:val="none"/>
          <w:lang w:val="en-US" w:eastAsia="zh-CN" w:bidi="en-US"/>
        </w:rPr>
        <w:t>部</w:t>
      </w:r>
      <w:r>
        <w:rPr>
          <w:rFonts w:hint="eastAsia" w:ascii="Times New Roman" w:hAnsi="Times New Roman" w:eastAsia="仿宋" w:cs="仿宋"/>
          <w:iCs/>
          <w:caps w:val="0"/>
          <w:smallCaps w:val="0"/>
          <w:snapToGrid/>
          <w:color w:val="auto"/>
          <w:kern w:val="0"/>
          <w:sz w:val="28"/>
          <w:szCs w:val="28"/>
          <w:highlight w:val="none"/>
          <w:lang w:val="en-US" w:eastAsia="zh-CN" w:bidi="en-US"/>
        </w:rPr>
        <w:t>，应急指挥</w:t>
      </w:r>
      <w:r>
        <w:rPr>
          <w:rFonts w:hint="eastAsia" w:eastAsia="仿宋" w:cs="仿宋"/>
          <w:iCs/>
          <w:caps w:val="0"/>
          <w:smallCaps w:val="0"/>
          <w:snapToGrid/>
          <w:color w:val="auto"/>
          <w:kern w:val="0"/>
          <w:sz w:val="28"/>
          <w:szCs w:val="28"/>
          <w:highlight w:val="none"/>
          <w:lang w:val="en-US" w:eastAsia="zh-CN" w:bidi="en-US"/>
        </w:rPr>
        <w:t>部</w:t>
      </w:r>
      <w:r>
        <w:rPr>
          <w:rFonts w:hint="eastAsia" w:ascii="Times New Roman" w:hAnsi="Times New Roman" w:eastAsia="仿宋" w:cs="仿宋"/>
          <w:iCs/>
          <w:caps w:val="0"/>
          <w:smallCaps w:val="0"/>
          <w:snapToGrid/>
          <w:color w:val="auto"/>
          <w:kern w:val="0"/>
          <w:sz w:val="28"/>
          <w:szCs w:val="28"/>
          <w:highlight w:val="none"/>
          <w:lang w:val="en-US" w:eastAsia="zh-CN" w:bidi="en-US"/>
        </w:rPr>
        <w:t>根据事态发展情况进行预案启动和分级响应，并及时与相关单位进行救援和对</w:t>
      </w:r>
      <w:r>
        <w:rPr>
          <w:rFonts w:hint="eastAsia" w:eastAsia="仿宋" w:cs="仿宋"/>
          <w:iCs/>
          <w:caps w:val="0"/>
          <w:smallCaps w:val="0"/>
          <w:snapToGrid/>
          <w:color w:val="auto"/>
          <w:kern w:val="0"/>
          <w:sz w:val="28"/>
          <w:szCs w:val="28"/>
          <w:highlight w:val="none"/>
          <w:lang w:val="en-US" w:eastAsia="zh-CN" w:bidi="en-US"/>
        </w:rPr>
        <w:t>泄漏</w:t>
      </w:r>
      <w:r>
        <w:rPr>
          <w:rFonts w:hint="eastAsia" w:ascii="Times New Roman" w:hAnsi="Times New Roman" w:eastAsia="仿宋" w:cs="仿宋"/>
          <w:iCs/>
          <w:caps w:val="0"/>
          <w:smallCaps w:val="0"/>
          <w:snapToGrid/>
          <w:color w:val="auto"/>
          <w:kern w:val="0"/>
          <w:sz w:val="28"/>
          <w:szCs w:val="28"/>
          <w:highlight w:val="none"/>
          <w:lang w:val="en-US" w:eastAsia="zh-CN" w:bidi="en-US"/>
        </w:rPr>
        <w:t>废水的收集处理，配合上级部门和企业做好后期处置、恢复处置等相关事宜。</w:t>
      </w:r>
    </w:p>
    <w:p w14:paraId="689C88A4">
      <w:pPr>
        <w:keepNext w:val="0"/>
        <w:keepLines w:val="0"/>
        <w:pageBreakBefore w:val="0"/>
        <w:widowControl w:val="0"/>
        <w:kinsoku/>
        <w:wordWrap/>
        <w:overflowPunct/>
        <w:topLinePunct w:val="0"/>
        <w:autoSpaceDE/>
        <w:autoSpaceDN/>
        <w:bidi w:val="0"/>
        <w:adjustRightInd w:val="0"/>
        <w:snapToGrid/>
        <w:spacing w:line="500" w:lineRule="exact"/>
        <w:ind w:firstLine="0" w:firstLineChars="0"/>
        <w:jc w:val="center"/>
        <w:textAlignment w:val="baseline"/>
        <w:rPr>
          <w:rFonts w:hint="eastAsia" w:ascii="Times New Roman" w:hAnsi="Times New Roman" w:eastAsia="仿宋" w:cs="仿宋"/>
          <w:b/>
          <w:caps w:val="0"/>
          <w:smallCaps w:val="0"/>
          <w:snapToGrid/>
          <w:color w:val="auto"/>
          <w:spacing w:val="5"/>
          <w:kern w:val="2"/>
          <w:sz w:val="24"/>
          <w:szCs w:val="24"/>
          <w:highlight w:val="none"/>
          <w:lang w:val="en-US" w:eastAsia="zh-CN" w:bidi="ar-SA"/>
        </w:rPr>
      </w:pPr>
      <w:r>
        <w:rPr>
          <w:rFonts w:hint="eastAsia" w:ascii="Times New Roman" w:hAnsi="Times New Roman" w:eastAsia="仿宋" w:cs="仿宋"/>
          <w:b/>
          <w:caps w:val="0"/>
          <w:smallCaps w:val="0"/>
          <w:snapToGrid/>
          <w:color w:val="auto"/>
          <w:spacing w:val="5"/>
          <w:kern w:val="2"/>
          <w:sz w:val="24"/>
          <w:szCs w:val="24"/>
          <w:highlight w:val="none"/>
          <w:lang w:val="en-US" w:eastAsia="zh-CN" w:bidi="ar-SA"/>
        </w:rPr>
        <w:t>表5.8.4-8  园区污水输送管网泄漏事件现场处置一览表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48"/>
        <w:gridCol w:w="60"/>
        <w:gridCol w:w="1041"/>
        <w:gridCol w:w="4539"/>
        <w:gridCol w:w="1934"/>
      </w:tblGrid>
      <w:tr w14:paraId="1FD7F0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5000" w:type="pct"/>
            <w:gridSpan w:val="5"/>
            <w:noWrap w:val="0"/>
            <w:vAlign w:val="center"/>
          </w:tcPr>
          <w:p w14:paraId="11D8EBC8">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突发环境事件警报程序</w:t>
            </w:r>
          </w:p>
        </w:tc>
      </w:tr>
      <w:tr w14:paraId="572C7A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556" w:type="pct"/>
            <w:vMerge w:val="restart"/>
            <w:noWrap w:val="0"/>
            <w:vAlign w:val="center"/>
          </w:tcPr>
          <w:p w14:paraId="3E0C8529">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接警及预案启动</w:t>
            </w:r>
          </w:p>
        </w:tc>
        <w:tc>
          <w:tcPr>
            <w:tcW w:w="4443" w:type="pct"/>
            <w:gridSpan w:val="4"/>
            <w:noWrap w:val="0"/>
            <w:vAlign w:val="center"/>
          </w:tcPr>
          <w:p w14:paraId="65F67E02">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（1）当发生污水输送管网泄漏排放事件时，事故当事人或发现人及时上报天北经济技术开发区应急办公室，由天北经济技术开发区应急办公室联系师环保局赶往现场处置。</w:t>
            </w:r>
          </w:p>
        </w:tc>
      </w:tr>
      <w:tr w14:paraId="076D83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556" w:type="pct"/>
            <w:vMerge w:val="continue"/>
            <w:noWrap w:val="0"/>
            <w:vAlign w:val="center"/>
          </w:tcPr>
          <w:p w14:paraId="0AD9BE69">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4443" w:type="pct"/>
            <w:gridSpan w:val="4"/>
            <w:noWrap w:val="0"/>
            <w:vAlign w:val="center"/>
          </w:tcPr>
          <w:p w14:paraId="6665CF17">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（2）所派人员到达现场，第一时间了解事件概况（泄漏物质类型、是否发生火灾爆炸等），汇总后将事件汇报天北经济技术开发区应急指挥</w:t>
            </w:r>
            <w:r>
              <w:rPr>
                <w:rFonts w:hint="eastAsia" w:eastAsia="仿宋" w:cs="仿宋"/>
                <w:b w:val="0"/>
                <w:bCs w:val="0"/>
                <w:snapToGrid/>
                <w:color w:val="auto"/>
                <w:kern w:val="2"/>
                <w:sz w:val="21"/>
                <w:szCs w:val="21"/>
                <w:highlight w:val="none"/>
                <w:lang w:val="en-US" w:eastAsia="zh-CN" w:bidi="ar-SA"/>
              </w:rPr>
              <w:t>部</w:t>
            </w:r>
            <w:r>
              <w:rPr>
                <w:rFonts w:hint="eastAsia" w:ascii="Times New Roman" w:hAnsi="Times New Roman" w:eastAsia="仿宋" w:cs="仿宋"/>
                <w:b w:val="0"/>
                <w:bCs w:val="0"/>
                <w:snapToGrid/>
                <w:color w:val="auto"/>
                <w:kern w:val="2"/>
                <w:sz w:val="21"/>
                <w:szCs w:val="21"/>
                <w:highlight w:val="none"/>
                <w:lang w:val="en-US" w:eastAsia="zh-CN" w:bidi="ar-SA"/>
              </w:rPr>
              <w:t>。</w:t>
            </w:r>
          </w:p>
        </w:tc>
      </w:tr>
      <w:tr w14:paraId="7CB9E6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556" w:type="pct"/>
            <w:vMerge w:val="continue"/>
            <w:noWrap w:val="0"/>
            <w:vAlign w:val="center"/>
          </w:tcPr>
          <w:p w14:paraId="1F61824F">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4443" w:type="pct"/>
            <w:gridSpan w:val="4"/>
            <w:noWrap w:val="0"/>
            <w:vAlign w:val="center"/>
          </w:tcPr>
          <w:p w14:paraId="41E6B11B">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（3）天北经济技术开发区应急指挥</w:t>
            </w:r>
            <w:r>
              <w:rPr>
                <w:rFonts w:hint="eastAsia" w:eastAsia="仿宋" w:cs="仿宋"/>
                <w:b w:val="0"/>
                <w:bCs w:val="0"/>
                <w:snapToGrid/>
                <w:color w:val="auto"/>
                <w:kern w:val="2"/>
                <w:sz w:val="21"/>
                <w:szCs w:val="21"/>
                <w:highlight w:val="none"/>
                <w:lang w:val="en-US" w:eastAsia="zh-CN" w:bidi="ar-SA"/>
              </w:rPr>
              <w:t>部</w:t>
            </w:r>
            <w:r>
              <w:rPr>
                <w:rFonts w:hint="eastAsia" w:ascii="Times New Roman" w:hAnsi="Times New Roman" w:eastAsia="仿宋" w:cs="仿宋"/>
                <w:b w:val="0"/>
                <w:bCs w:val="0"/>
                <w:snapToGrid/>
                <w:color w:val="auto"/>
                <w:kern w:val="2"/>
                <w:sz w:val="21"/>
                <w:szCs w:val="21"/>
                <w:highlight w:val="none"/>
                <w:lang w:val="en-US" w:eastAsia="zh-CN" w:bidi="ar-SA"/>
              </w:rPr>
              <w:t>接到警报后，根据所描述情况判定事件级别，及时启动应急预案，并发出预警警报，召集相应的应急救援队伍赶赴现场进行应急救援。</w:t>
            </w:r>
          </w:p>
        </w:tc>
      </w:tr>
      <w:tr w14:paraId="5C8F5D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556" w:type="pct"/>
            <w:vMerge w:val="continue"/>
            <w:noWrap w:val="0"/>
            <w:vAlign w:val="center"/>
          </w:tcPr>
          <w:p w14:paraId="65AC91DE">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4443" w:type="pct"/>
            <w:gridSpan w:val="4"/>
            <w:noWrap w:val="0"/>
            <w:vAlign w:val="center"/>
          </w:tcPr>
          <w:p w14:paraId="022C10EF">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（4）天北经济技术开发区应急指挥</w:t>
            </w:r>
            <w:r>
              <w:rPr>
                <w:rFonts w:hint="eastAsia" w:eastAsia="仿宋" w:cs="仿宋"/>
                <w:b w:val="0"/>
                <w:bCs w:val="0"/>
                <w:snapToGrid/>
                <w:color w:val="auto"/>
                <w:kern w:val="2"/>
                <w:sz w:val="21"/>
                <w:szCs w:val="21"/>
                <w:highlight w:val="none"/>
                <w:lang w:val="en-US" w:eastAsia="zh-CN" w:bidi="ar-SA"/>
              </w:rPr>
              <w:t>部</w:t>
            </w:r>
            <w:r>
              <w:rPr>
                <w:rFonts w:hint="eastAsia" w:ascii="Times New Roman" w:hAnsi="Times New Roman" w:eastAsia="仿宋" w:cs="仿宋"/>
                <w:b w:val="0"/>
                <w:bCs w:val="0"/>
                <w:snapToGrid/>
                <w:color w:val="auto"/>
                <w:kern w:val="2"/>
                <w:sz w:val="21"/>
                <w:szCs w:val="21"/>
                <w:highlight w:val="none"/>
                <w:lang w:val="en-US" w:eastAsia="zh-CN" w:bidi="ar-SA"/>
              </w:rPr>
              <w:t>及其相关应急救援队伍到现场后，由天北经济技术开发区管理委员会相关行政负责人担任总指挥，相应事件负责部门负责现场指挥工作，根据应急专家组的救援指导，分配各救援队伍的应急救援工作。</w:t>
            </w:r>
          </w:p>
        </w:tc>
      </w:tr>
      <w:tr w14:paraId="3D5C7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5000" w:type="pct"/>
            <w:gridSpan w:val="5"/>
            <w:noWrap w:val="0"/>
            <w:vAlign w:val="center"/>
          </w:tcPr>
          <w:p w14:paraId="3FCEC6C1">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突发环境事件现场处置措施</w:t>
            </w:r>
          </w:p>
        </w:tc>
      </w:tr>
      <w:tr w14:paraId="77F17B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202" w:type="pct"/>
            <w:gridSpan w:val="3"/>
            <w:noWrap w:val="0"/>
            <w:vAlign w:val="center"/>
          </w:tcPr>
          <w:p w14:paraId="12B8912B">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现场指挥部门</w:t>
            </w:r>
          </w:p>
        </w:tc>
        <w:tc>
          <w:tcPr>
            <w:tcW w:w="3797" w:type="pct"/>
            <w:gridSpan w:val="2"/>
            <w:noWrap w:val="0"/>
            <w:vAlign w:val="center"/>
          </w:tcPr>
          <w:p w14:paraId="164CA1D2">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应急指挥</w:t>
            </w:r>
            <w:r>
              <w:rPr>
                <w:rFonts w:hint="eastAsia" w:eastAsia="仿宋" w:cs="仿宋"/>
                <w:b w:val="0"/>
                <w:bCs w:val="0"/>
                <w:snapToGrid/>
                <w:color w:val="auto"/>
                <w:kern w:val="2"/>
                <w:sz w:val="21"/>
                <w:szCs w:val="21"/>
                <w:highlight w:val="none"/>
                <w:lang w:val="en-US" w:eastAsia="zh-CN" w:bidi="ar-SA"/>
              </w:rPr>
              <w:t>部</w:t>
            </w:r>
          </w:p>
        </w:tc>
      </w:tr>
      <w:tr w14:paraId="7D5336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91" w:type="pct"/>
            <w:gridSpan w:val="2"/>
            <w:noWrap w:val="0"/>
            <w:vAlign w:val="center"/>
          </w:tcPr>
          <w:p w14:paraId="574E3B8F">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应急队伍</w:t>
            </w:r>
          </w:p>
        </w:tc>
        <w:tc>
          <w:tcPr>
            <w:tcW w:w="610" w:type="pct"/>
            <w:noWrap w:val="0"/>
            <w:vAlign w:val="center"/>
          </w:tcPr>
          <w:p w14:paraId="57D1B9D1">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处置任务</w:t>
            </w:r>
          </w:p>
        </w:tc>
        <w:tc>
          <w:tcPr>
            <w:tcW w:w="2663" w:type="pct"/>
            <w:noWrap w:val="0"/>
            <w:vAlign w:val="center"/>
          </w:tcPr>
          <w:p w14:paraId="6F597BD9">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应急处置</w:t>
            </w:r>
          </w:p>
        </w:tc>
        <w:tc>
          <w:tcPr>
            <w:tcW w:w="1134" w:type="pct"/>
            <w:noWrap w:val="0"/>
            <w:vAlign w:val="center"/>
          </w:tcPr>
          <w:p w14:paraId="231D64BE">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物资/装备</w:t>
            </w:r>
          </w:p>
        </w:tc>
      </w:tr>
      <w:tr w14:paraId="6A75A9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591" w:type="pct"/>
            <w:gridSpan w:val="2"/>
            <w:vMerge w:val="restart"/>
            <w:noWrap w:val="0"/>
            <w:vAlign w:val="center"/>
          </w:tcPr>
          <w:p w14:paraId="1FD99284">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应急抢险组</w:t>
            </w:r>
          </w:p>
        </w:tc>
        <w:tc>
          <w:tcPr>
            <w:tcW w:w="610" w:type="pct"/>
            <w:vMerge w:val="restart"/>
            <w:noWrap w:val="0"/>
            <w:vAlign w:val="center"/>
          </w:tcPr>
          <w:p w14:paraId="295A2847">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事故废水控制</w:t>
            </w:r>
          </w:p>
        </w:tc>
        <w:tc>
          <w:tcPr>
            <w:tcW w:w="2663" w:type="pct"/>
            <w:noWrap w:val="0"/>
            <w:vAlign w:val="center"/>
          </w:tcPr>
          <w:p w14:paraId="43FBF1EF">
            <w:pPr>
              <w:keepNext w:val="0"/>
              <w:keepLines w:val="0"/>
              <w:pageBreakBefore w:val="0"/>
              <w:widowControl/>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（1）确保涉及泄漏管网段的上游企业停止污水排放。</w:t>
            </w:r>
          </w:p>
        </w:tc>
        <w:tc>
          <w:tcPr>
            <w:tcW w:w="1134" w:type="pct"/>
            <w:noWrap w:val="0"/>
            <w:vAlign w:val="center"/>
          </w:tcPr>
          <w:p w14:paraId="1A4E9408">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通信设备</w:t>
            </w:r>
          </w:p>
        </w:tc>
      </w:tr>
      <w:tr w14:paraId="46F4C0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591" w:type="pct"/>
            <w:gridSpan w:val="2"/>
            <w:vMerge w:val="continue"/>
            <w:noWrap w:val="0"/>
            <w:vAlign w:val="center"/>
          </w:tcPr>
          <w:p w14:paraId="30D07B26">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610" w:type="pct"/>
            <w:vMerge w:val="continue"/>
            <w:noWrap w:val="0"/>
            <w:vAlign w:val="center"/>
          </w:tcPr>
          <w:p w14:paraId="67303428">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2663" w:type="pct"/>
            <w:noWrap w:val="0"/>
            <w:vAlign w:val="center"/>
          </w:tcPr>
          <w:p w14:paraId="0D3981B2">
            <w:pPr>
              <w:keepNext w:val="0"/>
              <w:keepLines w:val="0"/>
              <w:pageBreakBefore w:val="0"/>
              <w:widowControl/>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（2）对泄漏区域进行排查，明确泄漏位置，设置警示标识，说明泄漏源，并通知</w:t>
            </w:r>
            <w:r>
              <w:rPr>
                <w:rFonts w:hint="eastAsia" w:ascii="Times New Roman" w:hAnsi="Times New Roman" w:eastAsia="仿宋" w:cs="仿宋"/>
                <w:b w:val="0"/>
                <w:bCs w:val="0"/>
                <w:snapToGrid/>
                <w:color w:val="auto"/>
                <w:kern w:val="2"/>
                <w:sz w:val="21"/>
                <w:szCs w:val="21"/>
                <w:highlight w:val="none"/>
                <w:lang w:val="en-US" w:eastAsia="zh-CN" w:bidi="ar-SA"/>
              </w:rPr>
              <w:t>治安队</w:t>
            </w:r>
            <w:r>
              <w:rPr>
                <w:rFonts w:hint="eastAsia" w:ascii="Times New Roman" w:hAnsi="Times New Roman" w:eastAsia="仿宋" w:cs="仿宋"/>
                <w:b w:val="0"/>
                <w:bCs w:val="0"/>
                <w:snapToGrid/>
                <w:color w:val="auto"/>
                <w:kern w:val="0"/>
                <w:sz w:val="21"/>
                <w:szCs w:val="21"/>
                <w:highlight w:val="none"/>
                <w:lang w:val="en-US" w:eastAsia="zh-CN" w:bidi="ar-SA"/>
              </w:rPr>
              <w:t>。</w:t>
            </w:r>
          </w:p>
        </w:tc>
        <w:tc>
          <w:tcPr>
            <w:tcW w:w="1134" w:type="pct"/>
            <w:vMerge w:val="restart"/>
            <w:noWrap w:val="0"/>
            <w:vAlign w:val="center"/>
          </w:tcPr>
          <w:p w14:paraId="7C3C5E5E">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防毒面具、防酸碱长筒靴、橡胶手套、防护眼镜、抽水泵、通信设备</w:t>
            </w:r>
          </w:p>
        </w:tc>
      </w:tr>
      <w:tr w14:paraId="373875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591" w:type="pct"/>
            <w:gridSpan w:val="2"/>
            <w:vMerge w:val="continue"/>
            <w:noWrap w:val="0"/>
            <w:vAlign w:val="center"/>
          </w:tcPr>
          <w:p w14:paraId="0ECDCDA4">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610" w:type="pct"/>
            <w:vMerge w:val="continue"/>
            <w:noWrap w:val="0"/>
            <w:vAlign w:val="center"/>
          </w:tcPr>
          <w:p w14:paraId="5976A47A">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2663" w:type="pct"/>
            <w:noWrap w:val="0"/>
            <w:vAlign w:val="center"/>
          </w:tcPr>
          <w:p w14:paraId="7094BABD">
            <w:pPr>
              <w:keepNext w:val="0"/>
              <w:keepLines w:val="0"/>
              <w:pageBreakBefore w:val="0"/>
              <w:widowControl/>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（3）采取措施关闭装置安全截断阀门或其他相关阀门，及时切断物料流动，同时开启装置内的相应防控系统。</w:t>
            </w:r>
          </w:p>
        </w:tc>
        <w:tc>
          <w:tcPr>
            <w:tcW w:w="1134" w:type="pct"/>
            <w:vMerge w:val="continue"/>
            <w:noWrap w:val="0"/>
            <w:vAlign w:val="center"/>
          </w:tcPr>
          <w:p w14:paraId="1C0907E7">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r>
      <w:tr w14:paraId="4CBB19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591" w:type="pct"/>
            <w:gridSpan w:val="2"/>
            <w:vMerge w:val="continue"/>
            <w:noWrap w:val="0"/>
            <w:vAlign w:val="center"/>
          </w:tcPr>
          <w:p w14:paraId="073537BD">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610" w:type="pct"/>
            <w:vMerge w:val="continue"/>
            <w:noWrap w:val="0"/>
            <w:vAlign w:val="center"/>
          </w:tcPr>
          <w:p w14:paraId="4923A7B7">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2663" w:type="pct"/>
            <w:noWrap w:val="0"/>
            <w:vAlign w:val="center"/>
          </w:tcPr>
          <w:p w14:paraId="7F8B126D">
            <w:pPr>
              <w:keepNext w:val="0"/>
              <w:keepLines w:val="0"/>
              <w:pageBreakBefore w:val="0"/>
              <w:widowControl/>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（4）使用堵漏工具箱，对泄漏的管道进行堵漏，加强维护，防止再次泄漏。</w:t>
            </w:r>
          </w:p>
        </w:tc>
        <w:tc>
          <w:tcPr>
            <w:tcW w:w="1134" w:type="pct"/>
            <w:vMerge w:val="continue"/>
            <w:noWrap w:val="0"/>
            <w:vAlign w:val="center"/>
          </w:tcPr>
          <w:p w14:paraId="23C8BEB7">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r>
      <w:tr w14:paraId="2463C4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1" w:type="pct"/>
            <w:gridSpan w:val="2"/>
            <w:vMerge w:val="continue"/>
            <w:noWrap w:val="0"/>
            <w:vAlign w:val="center"/>
          </w:tcPr>
          <w:p w14:paraId="5C80287E">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610" w:type="pct"/>
            <w:vMerge w:val="continue"/>
            <w:noWrap w:val="0"/>
            <w:vAlign w:val="center"/>
          </w:tcPr>
          <w:p w14:paraId="23FF2EC0">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2663" w:type="pct"/>
            <w:noWrap w:val="0"/>
            <w:vAlign w:val="center"/>
          </w:tcPr>
          <w:p w14:paraId="17D42913">
            <w:pPr>
              <w:keepNext w:val="0"/>
              <w:keepLines w:val="0"/>
              <w:pageBreakBefore w:val="0"/>
              <w:widowControl/>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（5）及时利用沙袋、装置围堰、泵走等阻流措施，控制事故废水进入污水管道系统，防止事故废水引入雨水管网防止环境污染物进一步扩大。</w:t>
            </w:r>
          </w:p>
        </w:tc>
        <w:tc>
          <w:tcPr>
            <w:tcW w:w="1134" w:type="pct"/>
            <w:vMerge w:val="continue"/>
            <w:noWrap w:val="0"/>
            <w:vAlign w:val="center"/>
          </w:tcPr>
          <w:p w14:paraId="19A301DA">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r>
      <w:tr w14:paraId="1F5784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1" w:type="pct"/>
            <w:gridSpan w:val="2"/>
            <w:vMerge w:val="continue"/>
            <w:noWrap w:val="0"/>
            <w:vAlign w:val="center"/>
          </w:tcPr>
          <w:p w14:paraId="04A71D18">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610" w:type="pct"/>
            <w:vMerge w:val="continue"/>
            <w:noWrap w:val="0"/>
            <w:vAlign w:val="center"/>
          </w:tcPr>
          <w:p w14:paraId="00A9C6EC">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2663" w:type="pct"/>
            <w:noWrap w:val="0"/>
            <w:vAlign w:val="center"/>
          </w:tcPr>
          <w:p w14:paraId="5EB9A24E">
            <w:pPr>
              <w:keepNext w:val="0"/>
              <w:keepLines w:val="0"/>
              <w:pageBreakBefore w:val="0"/>
              <w:widowControl/>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（6）对于进入雨水管网的事故废水则需采用沙袋堵截、泵走等方式防止事故废水通过雨水管网排入外环境。</w:t>
            </w:r>
          </w:p>
        </w:tc>
        <w:tc>
          <w:tcPr>
            <w:tcW w:w="1134" w:type="pct"/>
            <w:vMerge w:val="continue"/>
            <w:noWrap w:val="0"/>
            <w:vAlign w:val="center"/>
          </w:tcPr>
          <w:p w14:paraId="0FDCE8DE">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r>
      <w:tr w14:paraId="3832D2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1" w:type="pct"/>
            <w:gridSpan w:val="2"/>
            <w:vMerge w:val="restart"/>
            <w:noWrap w:val="0"/>
            <w:vAlign w:val="center"/>
          </w:tcPr>
          <w:p w14:paraId="5C5FB91B">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治安警戒组</w:t>
            </w:r>
          </w:p>
        </w:tc>
        <w:tc>
          <w:tcPr>
            <w:tcW w:w="610" w:type="pct"/>
            <w:vMerge w:val="restart"/>
            <w:noWrap w:val="0"/>
            <w:vAlign w:val="center"/>
          </w:tcPr>
          <w:p w14:paraId="5F2767CA">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危险区隔离</w:t>
            </w:r>
          </w:p>
        </w:tc>
        <w:tc>
          <w:tcPr>
            <w:tcW w:w="2663" w:type="pct"/>
            <w:noWrap w:val="0"/>
            <w:vAlign w:val="center"/>
          </w:tcPr>
          <w:p w14:paraId="590AD380">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（1）依照应急办公室的指示划分出隔离区，设置安全警示牌及警戒带，严格限制无关人员进入隔离。</w:t>
            </w:r>
          </w:p>
        </w:tc>
        <w:tc>
          <w:tcPr>
            <w:tcW w:w="1134" w:type="pct"/>
            <w:noWrap w:val="0"/>
            <w:vAlign w:val="center"/>
          </w:tcPr>
          <w:p w14:paraId="00831786">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防毒面具、防酸碱长筒靴、橡胶手套、防护眼镜、警示牌、通信设备</w:t>
            </w:r>
          </w:p>
        </w:tc>
      </w:tr>
      <w:tr w14:paraId="7A91B8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1" w:type="pct"/>
            <w:gridSpan w:val="2"/>
            <w:vMerge w:val="continue"/>
            <w:noWrap w:val="0"/>
            <w:vAlign w:val="center"/>
          </w:tcPr>
          <w:p w14:paraId="154113F9">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610" w:type="pct"/>
            <w:vMerge w:val="continue"/>
            <w:noWrap w:val="0"/>
            <w:vAlign w:val="center"/>
          </w:tcPr>
          <w:p w14:paraId="62ECBE5F">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2663" w:type="pct"/>
            <w:noWrap w:val="0"/>
            <w:vAlign w:val="center"/>
          </w:tcPr>
          <w:p w14:paraId="772ACC5E">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（2）对隔离区内外交通秩序进行维护，保证应急车辆有序进行</w:t>
            </w:r>
            <w:r>
              <w:rPr>
                <w:rFonts w:hint="eastAsia" w:eastAsia="仿宋" w:cs="仿宋"/>
                <w:b w:val="0"/>
                <w:bCs w:val="0"/>
                <w:snapToGrid/>
                <w:color w:val="auto"/>
                <w:kern w:val="2"/>
                <w:sz w:val="21"/>
                <w:szCs w:val="21"/>
                <w:highlight w:val="none"/>
                <w:lang w:val="en-US" w:eastAsia="zh-CN" w:bidi="ar-SA"/>
              </w:rPr>
              <w:t>，防</w:t>
            </w:r>
            <w:r>
              <w:rPr>
                <w:rFonts w:hint="eastAsia" w:ascii="Times New Roman" w:hAnsi="Times New Roman" w:eastAsia="仿宋" w:cs="仿宋"/>
                <w:b w:val="0"/>
                <w:bCs w:val="0"/>
                <w:snapToGrid/>
                <w:color w:val="auto"/>
                <w:kern w:val="2"/>
                <w:sz w:val="21"/>
                <w:szCs w:val="21"/>
                <w:highlight w:val="none"/>
                <w:lang w:val="en-US" w:eastAsia="zh-CN" w:bidi="ar-SA"/>
              </w:rPr>
              <w:t>止无关车辆进入。</w:t>
            </w:r>
          </w:p>
        </w:tc>
        <w:tc>
          <w:tcPr>
            <w:tcW w:w="1134" w:type="pct"/>
            <w:vMerge w:val="restart"/>
            <w:noWrap w:val="0"/>
            <w:vAlign w:val="center"/>
          </w:tcPr>
          <w:p w14:paraId="3F2E0104">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防护口罩、警戒带、通信设备、扩音器、照明器材</w:t>
            </w:r>
          </w:p>
        </w:tc>
      </w:tr>
      <w:tr w14:paraId="5878AC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1" w:type="pct"/>
            <w:gridSpan w:val="2"/>
            <w:vMerge w:val="continue"/>
            <w:noWrap w:val="0"/>
            <w:vAlign w:val="center"/>
          </w:tcPr>
          <w:p w14:paraId="660E575B">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610" w:type="pct"/>
            <w:noWrap w:val="0"/>
            <w:vAlign w:val="center"/>
          </w:tcPr>
          <w:p w14:paraId="7A5D8C49">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人员疏散</w:t>
            </w:r>
          </w:p>
        </w:tc>
        <w:tc>
          <w:tcPr>
            <w:tcW w:w="2663" w:type="pct"/>
            <w:noWrap w:val="0"/>
            <w:vAlign w:val="center"/>
          </w:tcPr>
          <w:p w14:paraId="750C218E">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（3）迅速拉响事故安全警报，按照撤离疏散路线迅速撤离附近企业人员到各个疏散集合点；在疏散或撤离的路线上安排人员维持秩序，引导人员有序安全</w:t>
            </w:r>
            <w:r>
              <w:rPr>
                <w:rFonts w:hint="eastAsia" w:eastAsia="仿宋" w:cs="仿宋"/>
                <w:b w:val="0"/>
                <w:bCs w:val="0"/>
                <w:snapToGrid/>
                <w:color w:val="auto"/>
                <w:kern w:val="2"/>
                <w:sz w:val="21"/>
                <w:szCs w:val="21"/>
                <w:highlight w:val="none"/>
                <w:lang w:val="en-US" w:eastAsia="zh-CN" w:bidi="ar-SA"/>
              </w:rPr>
              <w:t>地</w:t>
            </w:r>
            <w:r>
              <w:rPr>
                <w:rFonts w:hint="eastAsia" w:ascii="Times New Roman" w:hAnsi="Times New Roman" w:eastAsia="仿宋" w:cs="仿宋"/>
                <w:b w:val="0"/>
                <w:bCs w:val="0"/>
                <w:snapToGrid/>
                <w:color w:val="auto"/>
                <w:kern w:val="2"/>
                <w:sz w:val="21"/>
                <w:szCs w:val="21"/>
                <w:highlight w:val="none"/>
                <w:lang w:val="en-US" w:eastAsia="zh-CN" w:bidi="ar-SA"/>
              </w:rPr>
              <w:t>撤离；（若事故发生在夜间，则应开启应急照明灯或使用其他照明设备），保证公司人员撤离至上风向方位，统计好人数，同时确保消防通道畅通。</w:t>
            </w:r>
          </w:p>
        </w:tc>
        <w:tc>
          <w:tcPr>
            <w:tcW w:w="1134" w:type="pct"/>
            <w:vMerge w:val="continue"/>
            <w:noWrap w:val="0"/>
            <w:vAlign w:val="center"/>
          </w:tcPr>
          <w:p w14:paraId="4E66A77B">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r>
      <w:tr w14:paraId="77CB8A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1" w:type="pct"/>
            <w:gridSpan w:val="2"/>
            <w:vMerge w:val="restart"/>
            <w:noWrap w:val="0"/>
            <w:vAlign w:val="center"/>
          </w:tcPr>
          <w:p w14:paraId="0F8DB048">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医疗救护组</w:t>
            </w:r>
          </w:p>
        </w:tc>
        <w:tc>
          <w:tcPr>
            <w:tcW w:w="610" w:type="pct"/>
            <w:vMerge w:val="restart"/>
            <w:noWrap w:val="0"/>
            <w:vAlign w:val="center"/>
          </w:tcPr>
          <w:p w14:paraId="5930AAF5">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现场医疗救护</w:t>
            </w:r>
          </w:p>
        </w:tc>
        <w:tc>
          <w:tcPr>
            <w:tcW w:w="2663" w:type="pct"/>
            <w:noWrap w:val="0"/>
            <w:vAlign w:val="center"/>
          </w:tcPr>
          <w:p w14:paraId="05E54CC3">
            <w:pPr>
              <w:keepNext w:val="0"/>
              <w:keepLines w:val="0"/>
              <w:pageBreakBefore w:val="0"/>
              <w:widowControl/>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（1）如有冻伤、中毒应</w:t>
            </w:r>
            <w:r>
              <w:rPr>
                <w:rFonts w:hint="eastAsia" w:eastAsia="仿宋" w:cs="仿宋"/>
                <w:b w:val="0"/>
                <w:bCs w:val="0"/>
                <w:snapToGrid/>
                <w:color w:val="auto"/>
                <w:kern w:val="0"/>
                <w:sz w:val="21"/>
                <w:szCs w:val="21"/>
                <w:highlight w:val="none"/>
                <w:lang w:val="en-US" w:eastAsia="zh-CN" w:bidi="ar-SA"/>
              </w:rPr>
              <w:t>送医</w:t>
            </w:r>
            <w:r>
              <w:rPr>
                <w:rFonts w:hint="eastAsia" w:ascii="Times New Roman" w:hAnsi="Times New Roman" w:eastAsia="仿宋" w:cs="仿宋"/>
                <w:b w:val="0"/>
                <w:bCs w:val="0"/>
                <w:snapToGrid/>
                <w:color w:val="auto"/>
                <w:kern w:val="0"/>
                <w:sz w:val="21"/>
                <w:szCs w:val="21"/>
                <w:highlight w:val="none"/>
                <w:lang w:val="en-US" w:eastAsia="zh-CN" w:bidi="ar-SA"/>
              </w:rPr>
              <w:t>院就医治疗。</w:t>
            </w:r>
          </w:p>
        </w:tc>
        <w:tc>
          <w:tcPr>
            <w:tcW w:w="1134" w:type="pct"/>
            <w:vMerge w:val="restart"/>
            <w:noWrap w:val="0"/>
            <w:vAlign w:val="center"/>
          </w:tcPr>
          <w:p w14:paraId="28240D01">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救护车、医疗箱、担架、通信设备</w:t>
            </w:r>
          </w:p>
        </w:tc>
      </w:tr>
      <w:tr w14:paraId="1E0442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1" w:type="pct"/>
            <w:gridSpan w:val="2"/>
            <w:vMerge w:val="continue"/>
            <w:noWrap w:val="0"/>
            <w:vAlign w:val="center"/>
          </w:tcPr>
          <w:p w14:paraId="30F86AA1">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610" w:type="pct"/>
            <w:vMerge w:val="continue"/>
            <w:noWrap w:val="0"/>
            <w:vAlign w:val="center"/>
          </w:tcPr>
          <w:p w14:paraId="6D940BB5">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2663" w:type="pct"/>
            <w:noWrap w:val="0"/>
            <w:vAlign w:val="center"/>
          </w:tcPr>
          <w:p w14:paraId="2982C8AF">
            <w:pPr>
              <w:keepNext w:val="0"/>
              <w:keepLines w:val="0"/>
              <w:pageBreakBefore w:val="0"/>
              <w:widowControl/>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（2）如有吸入窒息人员，则迅速将其转移至空气新鲜处，保持呼吸道畅通，如呼吸困难，应</w:t>
            </w:r>
            <w:r>
              <w:rPr>
                <w:rFonts w:hint="eastAsia" w:eastAsia="仿宋" w:cs="仿宋"/>
                <w:b w:val="0"/>
                <w:bCs w:val="0"/>
                <w:snapToGrid/>
                <w:color w:val="auto"/>
                <w:kern w:val="0"/>
                <w:sz w:val="21"/>
                <w:szCs w:val="21"/>
                <w:highlight w:val="none"/>
                <w:lang w:val="en-US" w:eastAsia="zh-CN" w:bidi="ar-SA"/>
              </w:rPr>
              <w:t>给予</w:t>
            </w:r>
            <w:r>
              <w:rPr>
                <w:rFonts w:hint="eastAsia" w:ascii="Times New Roman" w:hAnsi="Times New Roman" w:eastAsia="仿宋" w:cs="仿宋"/>
                <w:b w:val="0"/>
                <w:bCs w:val="0"/>
                <w:snapToGrid/>
                <w:color w:val="auto"/>
                <w:kern w:val="0"/>
                <w:sz w:val="21"/>
                <w:szCs w:val="21"/>
                <w:highlight w:val="none"/>
                <w:lang w:val="en-US" w:eastAsia="zh-CN" w:bidi="ar-SA"/>
              </w:rPr>
              <w:t>氧气，如呼吸停止，应立即进行人工呼吸，送院就医。</w:t>
            </w:r>
          </w:p>
        </w:tc>
        <w:tc>
          <w:tcPr>
            <w:tcW w:w="1134" w:type="pct"/>
            <w:vMerge w:val="continue"/>
            <w:noWrap w:val="0"/>
            <w:vAlign w:val="center"/>
          </w:tcPr>
          <w:p w14:paraId="5C872ECB">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r>
      <w:tr w14:paraId="44FB1A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1" w:type="pct"/>
            <w:gridSpan w:val="2"/>
            <w:vMerge w:val="continue"/>
            <w:noWrap w:val="0"/>
            <w:vAlign w:val="center"/>
          </w:tcPr>
          <w:p w14:paraId="3FD52670">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610" w:type="pct"/>
            <w:vMerge w:val="restart"/>
            <w:noWrap w:val="0"/>
            <w:vAlign w:val="center"/>
          </w:tcPr>
          <w:p w14:paraId="432728DA">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照顾伤患</w:t>
            </w:r>
          </w:p>
        </w:tc>
        <w:tc>
          <w:tcPr>
            <w:tcW w:w="2663" w:type="pct"/>
            <w:noWrap w:val="0"/>
            <w:vAlign w:val="center"/>
          </w:tcPr>
          <w:p w14:paraId="7799F7BA">
            <w:pPr>
              <w:keepNext w:val="0"/>
              <w:keepLines w:val="0"/>
              <w:pageBreakBefore w:val="0"/>
              <w:widowControl/>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（3）负责受伤及中毒窒息人员的处理以及跟踪照顾工作。</w:t>
            </w:r>
          </w:p>
        </w:tc>
        <w:tc>
          <w:tcPr>
            <w:tcW w:w="1134" w:type="pct"/>
            <w:vMerge w:val="restart"/>
            <w:noWrap w:val="0"/>
            <w:vAlign w:val="center"/>
          </w:tcPr>
          <w:p w14:paraId="3C5AAC0F">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医疗箱、通信设备</w:t>
            </w:r>
          </w:p>
        </w:tc>
      </w:tr>
      <w:tr w14:paraId="20D53B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1" w:type="pct"/>
            <w:gridSpan w:val="2"/>
            <w:vMerge w:val="continue"/>
            <w:noWrap w:val="0"/>
            <w:vAlign w:val="center"/>
          </w:tcPr>
          <w:p w14:paraId="1AF50445">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610" w:type="pct"/>
            <w:vMerge w:val="continue"/>
            <w:noWrap w:val="0"/>
            <w:vAlign w:val="center"/>
          </w:tcPr>
          <w:p w14:paraId="21BC204A">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2663" w:type="pct"/>
            <w:noWrap w:val="0"/>
            <w:vAlign w:val="center"/>
          </w:tcPr>
          <w:p w14:paraId="3AFF60D6">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（4）负责对事故现场伤员的人员统计、办理手续、联系家人等工作</w:t>
            </w:r>
          </w:p>
        </w:tc>
        <w:tc>
          <w:tcPr>
            <w:tcW w:w="1134" w:type="pct"/>
            <w:vMerge w:val="continue"/>
            <w:noWrap w:val="0"/>
            <w:vAlign w:val="center"/>
          </w:tcPr>
          <w:p w14:paraId="2EE88FB1">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r>
      <w:tr w14:paraId="664D5C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1" w:type="pct"/>
            <w:gridSpan w:val="2"/>
            <w:vMerge w:val="restart"/>
            <w:noWrap w:val="0"/>
            <w:vAlign w:val="center"/>
          </w:tcPr>
          <w:p w14:paraId="59EB575F">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应急监测组</w:t>
            </w:r>
          </w:p>
        </w:tc>
        <w:tc>
          <w:tcPr>
            <w:tcW w:w="610" w:type="pct"/>
            <w:vMerge w:val="restart"/>
            <w:noWrap w:val="0"/>
            <w:vAlign w:val="center"/>
          </w:tcPr>
          <w:p w14:paraId="3190B313">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现场监测</w:t>
            </w:r>
          </w:p>
        </w:tc>
        <w:tc>
          <w:tcPr>
            <w:tcW w:w="2663" w:type="pct"/>
            <w:noWrap w:val="0"/>
            <w:vAlign w:val="center"/>
          </w:tcPr>
          <w:p w14:paraId="2ADE1C4E">
            <w:pPr>
              <w:keepNext w:val="0"/>
              <w:keepLines w:val="0"/>
              <w:pageBreakBefore w:val="0"/>
              <w:widowControl/>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（1）事故发生后，应急监测组负责人组织人员迅速判断</w:t>
            </w:r>
            <w:r>
              <w:rPr>
                <w:rFonts w:hint="eastAsia" w:eastAsia="仿宋" w:cs="仿宋"/>
                <w:b w:val="0"/>
                <w:bCs w:val="0"/>
                <w:snapToGrid/>
                <w:color w:val="auto"/>
                <w:kern w:val="0"/>
                <w:sz w:val="21"/>
                <w:szCs w:val="21"/>
                <w:highlight w:val="none"/>
                <w:lang w:val="en-US" w:eastAsia="zh-CN" w:bidi="ar-SA"/>
              </w:rPr>
              <w:t>泄漏</w:t>
            </w:r>
            <w:r>
              <w:rPr>
                <w:rFonts w:hint="eastAsia" w:ascii="Times New Roman" w:hAnsi="Times New Roman" w:eastAsia="仿宋" w:cs="仿宋"/>
                <w:b w:val="0"/>
                <w:bCs w:val="0"/>
                <w:snapToGrid/>
                <w:color w:val="auto"/>
                <w:kern w:val="0"/>
                <w:sz w:val="21"/>
                <w:szCs w:val="21"/>
                <w:highlight w:val="none"/>
                <w:lang w:val="en-US" w:eastAsia="zh-CN" w:bidi="ar-SA"/>
              </w:rPr>
              <w:t>废水类型，查阅相关排放标准，并使用检测仪器现场检测事故废水pH、COD及DO等因子的浓度。</w:t>
            </w:r>
          </w:p>
        </w:tc>
        <w:tc>
          <w:tcPr>
            <w:tcW w:w="1134" w:type="pct"/>
            <w:vMerge w:val="restart"/>
            <w:noWrap w:val="0"/>
            <w:vAlign w:val="center"/>
          </w:tcPr>
          <w:p w14:paraId="34370780">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防酸碱长筒靴、橡胶手套、防护眼镜、防护口罩、便携式pH计、COD快速测定仪、溶氧仪</w:t>
            </w:r>
          </w:p>
        </w:tc>
      </w:tr>
      <w:tr w14:paraId="686C36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1" w:type="pct"/>
            <w:gridSpan w:val="2"/>
            <w:vMerge w:val="continue"/>
            <w:noWrap w:val="0"/>
            <w:vAlign w:val="center"/>
          </w:tcPr>
          <w:p w14:paraId="1EFE3635">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610" w:type="pct"/>
            <w:vMerge w:val="continue"/>
            <w:noWrap w:val="0"/>
            <w:vAlign w:val="center"/>
          </w:tcPr>
          <w:p w14:paraId="60559B36">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2663" w:type="pct"/>
            <w:noWrap w:val="0"/>
            <w:vAlign w:val="center"/>
          </w:tcPr>
          <w:p w14:paraId="70D8DCA6">
            <w:pPr>
              <w:keepNext w:val="0"/>
              <w:keepLines w:val="0"/>
              <w:pageBreakBefore w:val="0"/>
              <w:widowControl/>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（2）若废水进入雨水管网，则需确定可能存在的污染物种类、废水流向，对可能涉及的河流进行监测。</w:t>
            </w:r>
          </w:p>
        </w:tc>
        <w:tc>
          <w:tcPr>
            <w:tcW w:w="1134" w:type="pct"/>
            <w:vMerge w:val="continue"/>
            <w:noWrap w:val="0"/>
            <w:vAlign w:val="center"/>
          </w:tcPr>
          <w:p w14:paraId="71E765CF">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r>
      <w:tr w14:paraId="7C77FE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1" w:type="pct"/>
            <w:gridSpan w:val="2"/>
            <w:vMerge w:val="continue"/>
            <w:noWrap w:val="0"/>
            <w:vAlign w:val="center"/>
          </w:tcPr>
          <w:p w14:paraId="2F2450DC">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610" w:type="pct"/>
            <w:noWrap w:val="0"/>
            <w:vAlign w:val="center"/>
          </w:tcPr>
          <w:p w14:paraId="50739DC8">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初步评估</w:t>
            </w:r>
          </w:p>
        </w:tc>
        <w:tc>
          <w:tcPr>
            <w:tcW w:w="2663" w:type="pct"/>
            <w:noWrap w:val="0"/>
            <w:vAlign w:val="center"/>
          </w:tcPr>
          <w:p w14:paraId="08FFAC64">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（3）得到初步监测结果后向办公室汇报监测所得结</w:t>
            </w:r>
            <w:r>
              <w:rPr>
                <w:rFonts w:hint="eastAsia" w:eastAsia="仿宋" w:cs="仿宋"/>
                <w:b w:val="0"/>
                <w:bCs w:val="0"/>
                <w:snapToGrid/>
                <w:color w:val="auto"/>
                <w:kern w:val="0"/>
                <w:sz w:val="21"/>
                <w:szCs w:val="21"/>
                <w:highlight w:val="none"/>
                <w:lang w:val="en-US" w:eastAsia="zh-CN" w:bidi="ar-SA"/>
              </w:rPr>
              <w:t>果并</w:t>
            </w:r>
            <w:r>
              <w:rPr>
                <w:rFonts w:hint="eastAsia" w:ascii="Times New Roman" w:hAnsi="Times New Roman" w:eastAsia="仿宋" w:cs="仿宋"/>
                <w:b w:val="0"/>
                <w:bCs w:val="0"/>
                <w:snapToGrid/>
                <w:color w:val="auto"/>
                <w:kern w:val="0"/>
                <w:sz w:val="21"/>
                <w:szCs w:val="21"/>
                <w:highlight w:val="none"/>
                <w:lang w:val="en-US" w:eastAsia="zh-CN" w:bidi="ar-SA"/>
              </w:rPr>
              <w:t>协助划定警戒区，并提出污染物处置意见。</w:t>
            </w:r>
          </w:p>
        </w:tc>
        <w:tc>
          <w:tcPr>
            <w:tcW w:w="1134" w:type="pct"/>
            <w:noWrap w:val="0"/>
            <w:vAlign w:val="center"/>
          </w:tcPr>
          <w:p w14:paraId="3E30968F">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通信设备</w:t>
            </w:r>
          </w:p>
        </w:tc>
      </w:tr>
      <w:tr w14:paraId="7FA5CC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1" w:type="pct"/>
            <w:gridSpan w:val="2"/>
            <w:vMerge w:val="continue"/>
            <w:noWrap w:val="0"/>
            <w:vAlign w:val="center"/>
          </w:tcPr>
          <w:p w14:paraId="706DF9B5">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610" w:type="pct"/>
            <w:noWrap w:val="0"/>
            <w:vAlign w:val="center"/>
          </w:tcPr>
          <w:p w14:paraId="57E8CAC6">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后续监测</w:t>
            </w:r>
          </w:p>
        </w:tc>
        <w:tc>
          <w:tcPr>
            <w:tcW w:w="2663" w:type="pct"/>
            <w:noWrap w:val="0"/>
            <w:vAlign w:val="center"/>
          </w:tcPr>
          <w:p w14:paraId="76C3167A">
            <w:pPr>
              <w:keepNext w:val="0"/>
              <w:keepLines w:val="0"/>
              <w:pageBreakBefore w:val="0"/>
              <w:widowControl/>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（4）若污染物为持续性污染物或突发环境污染事故未处理完毕时，则需继续进行跟踪检查，直至污染物影响消除为止。</w:t>
            </w:r>
          </w:p>
        </w:tc>
        <w:tc>
          <w:tcPr>
            <w:tcW w:w="1134" w:type="pct"/>
            <w:noWrap w:val="0"/>
            <w:vAlign w:val="center"/>
          </w:tcPr>
          <w:p w14:paraId="678A5F82">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根据现场监测结果配置</w:t>
            </w:r>
          </w:p>
        </w:tc>
      </w:tr>
      <w:tr w14:paraId="5C0912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1" w:type="pct"/>
            <w:gridSpan w:val="2"/>
            <w:vMerge w:val="restart"/>
            <w:noWrap w:val="0"/>
            <w:vAlign w:val="center"/>
          </w:tcPr>
          <w:p w14:paraId="7538FD5D">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eastAsia="仿宋" w:cs="仿宋"/>
                <w:b w:val="0"/>
                <w:bCs w:val="0"/>
                <w:snapToGrid/>
                <w:color w:val="auto"/>
                <w:kern w:val="2"/>
                <w:sz w:val="21"/>
                <w:szCs w:val="21"/>
                <w:highlight w:val="none"/>
                <w:lang w:val="en-US" w:eastAsia="zh-CN" w:bidi="ar-SA"/>
              </w:rPr>
              <w:t>应急保障</w:t>
            </w:r>
            <w:r>
              <w:rPr>
                <w:rFonts w:hint="eastAsia" w:ascii="Times New Roman" w:hAnsi="Times New Roman" w:eastAsia="仿宋" w:cs="仿宋"/>
                <w:b w:val="0"/>
                <w:bCs w:val="0"/>
                <w:snapToGrid/>
                <w:color w:val="auto"/>
                <w:kern w:val="2"/>
                <w:sz w:val="21"/>
                <w:szCs w:val="21"/>
                <w:highlight w:val="none"/>
                <w:lang w:val="en-US" w:eastAsia="zh-CN" w:bidi="ar-SA"/>
              </w:rPr>
              <w:t>组</w:t>
            </w:r>
          </w:p>
        </w:tc>
        <w:tc>
          <w:tcPr>
            <w:tcW w:w="610" w:type="pct"/>
            <w:vMerge w:val="restart"/>
            <w:noWrap w:val="0"/>
            <w:vAlign w:val="center"/>
          </w:tcPr>
          <w:p w14:paraId="0E8846BF">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保证应急防控措施正常运行</w:t>
            </w:r>
          </w:p>
        </w:tc>
        <w:tc>
          <w:tcPr>
            <w:tcW w:w="2663" w:type="pct"/>
            <w:noWrap w:val="0"/>
            <w:vAlign w:val="center"/>
          </w:tcPr>
          <w:p w14:paraId="37A1B31A">
            <w:pPr>
              <w:keepNext w:val="0"/>
              <w:keepLines w:val="0"/>
              <w:pageBreakBefore w:val="0"/>
              <w:widowControl/>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（1）通知污水处理厂切换废水流入阀门，确保事故废水顺利进入事故应急池。</w:t>
            </w:r>
          </w:p>
        </w:tc>
        <w:tc>
          <w:tcPr>
            <w:tcW w:w="1134" w:type="pct"/>
            <w:vMerge w:val="restart"/>
            <w:noWrap w:val="0"/>
            <w:vAlign w:val="center"/>
          </w:tcPr>
          <w:p w14:paraId="119DD6A3">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通信设备</w:t>
            </w:r>
          </w:p>
        </w:tc>
      </w:tr>
      <w:tr w14:paraId="24CC19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1" w:type="pct"/>
            <w:gridSpan w:val="2"/>
            <w:vMerge w:val="continue"/>
            <w:noWrap w:val="0"/>
            <w:vAlign w:val="center"/>
          </w:tcPr>
          <w:p w14:paraId="39FAE237">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610" w:type="pct"/>
            <w:vMerge w:val="continue"/>
            <w:noWrap w:val="0"/>
            <w:vAlign w:val="center"/>
          </w:tcPr>
          <w:p w14:paraId="79F48900">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2663" w:type="pct"/>
            <w:noWrap w:val="0"/>
            <w:vAlign w:val="center"/>
          </w:tcPr>
          <w:p w14:paraId="2F211D0D">
            <w:pPr>
              <w:keepNext w:val="0"/>
              <w:keepLines w:val="0"/>
              <w:pageBreakBefore w:val="0"/>
              <w:widowControl/>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（2）极端条件下的泄漏事件（如暴雨、涉及废水多），则需通知天北经济技术开发区内企业停止废水排放，保证天北经济技术开发区</w:t>
            </w:r>
            <w:r>
              <w:rPr>
                <w:rFonts w:hint="eastAsia" w:eastAsia="仿宋" w:cs="仿宋"/>
                <w:b w:val="0"/>
                <w:bCs w:val="0"/>
                <w:snapToGrid/>
                <w:color w:val="auto"/>
                <w:kern w:val="0"/>
                <w:sz w:val="21"/>
                <w:szCs w:val="21"/>
                <w:highlight w:val="none"/>
                <w:lang w:val="en-US" w:eastAsia="zh-CN" w:bidi="ar-SA"/>
              </w:rPr>
              <w:t>污水处理厂</w:t>
            </w:r>
            <w:r>
              <w:rPr>
                <w:rFonts w:hint="eastAsia" w:ascii="Times New Roman" w:hAnsi="Times New Roman" w:eastAsia="仿宋" w:cs="仿宋"/>
                <w:b w:val="0"/>
                <w:bCs w:val="0"/>
                <w:snapToGrid/>
                <w:color w:val="auto"/>
                <w:kern w:val="0"/>
                <w:sz w:val="21"/>
                <w:szCs w:val="21"/>
                <w:highlight w:val="none"/>
                <w:lang w:val="en-US" w:eastAsia="zh-CN" w:bidi="ar-SA"/>
              </w:rPr>
              <w:t>应急池有足够容积容纳事故废水。</w:t>
            </w:r>
          </w:p>
        </w:tc>
        <w:tc>
          <w:tcPr>
            <w:tcW w:w="1134" w:type="pct"/>
            <w:vMerge w:val="continue"/>
            <w:noWrap w:val="0"/>
            <w:vAlign w:val="center"/>
          </w:tcPr>
          <w:p w14:paraId="29D226AF">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r>
      <w:tr w14:paraId="0538A2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1" w:type="pct"/>
            <w:gridSpan w:val="2"/>
            <w:vMerge w:val="continue"/>
            <w:noWrap w:val="0"/>
            <w:vAlign w:val="center"/>
          </w:tcPr>
          <w:p w14:paraId="230CB97E">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610" w:type="pct"/>
            <w:noWrap w:val="0"/>
            <w:vAlign w:val="center"/>
          </w:tcPr>
          <w:p w14:paraId="711A3F07">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应急救援保障</w:t>
            </w:r>
          </w:p>
        </w:tc>
        <w:tc>
          <w:tcPr>
            <w:tcW w:w="2663" w:type="pct"/>
            <w:noWrap w:val="0"/>
            <w:vAlign w:val="center"/>
          </w:tcPr>
          <w:p w14:paraId="58A895AA">
            <w:pPr>
              <w:keepNext w:val="0"/>
              <w:keepLines w:val="0"/>
              <w:pageBreakBefore w:val="0"/>
              <w:widowControl w:val="0"/>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（3）负责事故应急处置过程中的应急指挥信息化系统保障、应急经费保障、物资供给保障、交通运输保障、水源供应保障、电力保障和通信保障等。</w:t>
            </w:r>
          </w:p>
        </w:tc>
        <w:tc>
          <w:tcPr>
            <w:tcW w:w="1134" w:type="pct"/>
            <w:noWrap w:val="0"/>
            <w:vAlign w:val="center"/>
          </w:tcPr>
          <w:p w14:paraId="04CBE362">
            <w:pPr>
              <w:keepNext w:val="0"/>
              <w:keepLines w:val="0"/>
              <w:pageBreakBefore w:val="0"/>
              <w:widowControl/>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防毒面具、防酸碱长筒靴、橡胶手套、防护眼镜、通信设备、维修工具</w:t>
            </w:r>
          </w:p>
        </w:tc>
      </w:tr>
      <w:tr w14:paraId="597B9D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1" w:type="pct"/>
            <w:gridSpan w:val="2"/>
            <w:vMerge w:val="continue"/>
            <w:noWrap w:val="0"/>
            <w:vAlign w:val="center"/>
          </w:tcPr>
          <w:p w14:paraId="39A8158F">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610" w:type="pct"/>
            <w:noWrap w:val="0"/>
            <w:vAlign w:val="center"/>
          </w:tcPr>
          <w:p w14:paraId="7D454186">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安置受影响群众</w:t>
            </w:r>
          </w:p>
        </w:tc>
        <w:tc>
          <w:tcPr>
            <w:tcW w:w="2663" w:type="pct"/>
            <w:noWrap w:val="0"/>
            <w:vAlign w:val="center"/>
          </w:tcPr>
          <w:p w14:paraId="607B3070">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（4）安排疏散受影响群众的临时安置场所及基本生活保障。</w:t>
            </w:r>
          </w:p>
        </w:tc>
        <w:tc>
          <w:tcPr>
            <w:tcW w:w="1134" w:type="pct"/>
            <w:noWrap w:val="0"/>
            <w:vAlign w:val="center"/>
          </w:tcPr>
          <w:p w14:paraId="6D4D9C99">
            <w:pPr>
              <w:keepNext w:val="0"/>
              <w:keepLines w:val="0"/>
              <w:pageBreakBefore w:val="0"/>
              <w:widowControl/>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通信设备</w:t>
            </w:r>
          </w:p>
        </w:tc>
      </w:tr>
      <w:tr w14:paraId="051077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1" w:type="pct"/>
            <w:gridSpan w:val="2"/>
            <w:vMerge w:val="restart"/>
            <w:noWrap w:val="0"/>
            <w:vAlign w:val="center"/>
          </w:tcPr>
          <w:p w14:paraId="00C86687">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善后处理组</w:t>
            </w:r>
          </w:p>
        </w:tc>
        <w:tc>
          <w:tcPr>
            <w:tcW w:w="610" w:type="pct"/>
            <w:vMerge w:val="restart"/>
            <w:noWrap w:val="0"/>
            <w:vAlign w:val="center"/>
          </w:tcPr>
          <w:p w14:paraId="4930F7C6">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事故现场清理</w:t>
            </w:r>
          </w:p>
        </w:tc>
        <w:tc>
          <w:tcPr>
            <w:tcW w:w="2663" w:type="pct"/>
            <w:noWrap w:val="0"/>
            <w:vAlign w:val="center"/>
          </w:tcPr>
          <w:p w14:paraId="4051400E">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（1）在危险区外上风向的洗消区对事故现场人员和防护设备进行清洗，用水、清洁剂、清洗液对事故现场进行冲洗稀释，将清洗水排到废水沟。</w:t>
            </w:r>
          </w:p>
        </w:tc>
        <w:tc>
          <w:tcPr>
            <w:tcW w:w="1134" w:type="pct"/>
            <w:vMerge w:val="restart"/>
            <w:noWrap w:val="0"/>
            <w:vAlign w:val="center"/>
          </w:tcPr>
          <w:p w14:paraId="5EA8CB1E">
            <w:pPr>
              <w:keepNext w:val="0"/>
              <w:keepLines w:val="0"/>
              <w:pageBreakBefore w:val="0"/>
              <w:widowControl/>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防酸碱长筒靴、橡胶手套、防护眼镜、消防栓、消防水枪</w:t>
            </w:r>
          </w:p>
        </w:tc>
      </w:tr>
      <w:tr w14:paraId="57E93D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1" w:type="pct"/>
            <w:gridSpan w:val="2"/>
            <w:vMerge w:val="continue"/>
            <w:tcBorders>
              <w:bottom w:val="single" w:color="auto" w:sz="4" w:space="0"/>
            </w:tcBorders>
            <w:noWrap w:val="0"/>
            <w:vAlign w:val="center"/>
          </w:tcPr>
          <w:p w14:paraId="3E67AE5B">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610" w:type="pct"/>
            <w:vMerge w:val="continue"/>
            <w:tcBorders>
              <w:bottom w:val="single" w:color="auto" w:sz="4" w:space="0"/>
            </w:tcBorders>
            <w:noWrap w:val="0"/>
            <w:vAlign w:val="center"/>
          </w:tcPr>
          <w:p w14:paraId="351071CA">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2663" w:type="pct"/>
            <w:noWrap w:val="0"/>
            <w:vAlign w:val="center"/>
          </w:tcPr>
          <w:p w14:paraId="11EE4343">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（2）用水对事故现场的沟、围堰等继续冲洗稀释，直至检测确认合格后结束，同时将清洗污水引流到天北经济技术开发区污水处理厂处理。</w:t>
            </w:r>
          </w:p>
        </w:tc>
        <w:tc>
          <w:tcPr>
            <w:tcW w:w="1134" w:type="pct"/>
            <w:vMerge w:val="continue"/>
            <w:noWrap w:val="0"/>
            <w:vAlign w:val="center"/>
          </w:tcPr>
          <w:p w14:paraId="0A1A28D7">
            <w:pPr>
              <w:keepNext w:val="0"/>
              <w:keepLines w:val="0"/>
              <w:pageBreakBefore w:val="0"/>
              <w:widowControl/>
              <w:kinsoku/>
              <w:wordWrap/>
              <w:overflowPunct/>
              <w:topLinePunct w:val="0"/>
              <w:autoSpaceDE/>
              <w:autoSpaceDN/>
              <w:bidi w:val="0"/>
              <w:adjustRightInd w:val="0"/>
              <w:snapToGrid/>
              <w:spacing w:line="240" w:lineRule="exact"/>
              <w:jc w:val="both"/>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p>
        </w:tc>
      </w:tr>
      <w:tr w14:paraId="607994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591" w:type="pct"/>
            <w:gridSpan w:val="2"/>
            <w:vMerge w:val="restart"/>
            <w:tcBorders>
              <w:top w:val="single" w:color="auto" w:sz="4" w:space="0"/>
            </w:tcBorders>
            <w:noWrap w:val="0"/>
            <w:vAlign w:val="center"/>
          </w:tcPr>
          <w:p w14:paraId="5526E435">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事</w:t>
            </w:r>
            <w:r>
              <w:rPr>
                <w:rFonts w:hint="eastAsia" w:eastAsia="仿宋" w:cs="仿宋"/>
                <w:b w:val="0"/>
                <w:bCs w:val="0"/>
                <w:snapToGrid/>
                <w:color w:val="auto"/>
                <w:kern w:val="2"/>
                <w:sz w:val="21"/>
                <w:szCs w:val="21"/>
                <w:highlight w:val="none"/>
                <w:lang w:val="en-US" w:eastAsia="zh-CN" w:bidi="ar-SA"/>
              </w:rPr>
              <w:t>件</w:t>
            </w:r>
          </w:p>
          <w:p w14:paraId="305D781C">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调查</w:t>
            </w:r>
            <w:r>
              <w:rPr>
                <w:rFonts w:hint="eastAsia" w:eastAsia="仿宋" w:cs="仿宋"/>
                <w:b w:val="0"/>
                <w:bCs w:val="0"/>
                <w:snapToGrid/>
                <w:color w:val="auto"/>
                <w:kern w:val="2"/>
                <w:sz w:val="21"/>
                <w:szCs w:val="21"/>
                <w:highlight w:val="none"/>
                <w:lang w:val="en-US" w:eastAsia="zh-CN" w:bidi="ar-SA"/>
              </w:rPr>
              <w:t>报道</w:t>
            </w:r>
            <w:r>
              <w:rPr>
                <w:rFonts w:hint="eastAsia" w:ascii="Times New Roman" w:hAnsi="Times New Roman" w:eastAsia="仿宋" w:cs="仿宋"/>
                <w:b w:val="0"/>
                <w:bCs w:val="0"/>
                <w:snapToGrid/>
                <w:color w:val="auto"/>
                <w:kern w:val="2"/>
                <w:sz w:val="21"/>
                <w:szCs w:val="21"/>
                <w:highlight w:val="none"/>
                <w:lang w:val="en-US" w:eastAsia="zh-CN" w:bidi="ar-SA"/>
              </w:rPr>
              <w:t>组</w:t>
            </w:r>
          </w:p>
        </w:tc>
        <w:tc>
          <w:tcPr>
            <w:tcW w:w="610" w:type="pct"/>
            <w:tcBorders>
              <w:top w:val="single" w:color="auto" w:sz="4" w:space="0"/>
            </w:tcBorders>
            <w:noWrap w:val="0"/>
            <w:vAlign w:val="center"/>
          </w:tcPr>
          <w:p w14:paraId="14B41292">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事故调查及污染损坏鉴定</w:t>
            </w:r>
          </w:p>
        </w:tc>
        <w:tc>
          <w:tcPr>
            <w:tcW w:w="2663" w:type="pct"/>
            <w:noWrap w:val="0"/>
            <w:vAlign w:val="center"/>
          </w:tcPr>
          <w:p w14:paraId="6D39E68A">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进行现场调查取证工作，全面收集有关事故发生的原因，危害及其损失等方面的证据和资料，同时具备相应资质的评估单位开展事故污染损害评估。</w:t>
            </w:r>
          </w:p>
        </w:tc>
        <w:tc>
          <w:tcPr>
            <w:tcW w:w="1134" w:type="pct"/>
            <w:noWrap w:val="0"/>
            <w:vAlign w:val="center"/>
          </w:tcPr>
          <w:p w14:paraId="403E01EB">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w:t>
            </w:r>
          </w:p>
        </w:tc>
      </w:tr>
      <w:tr w14:paraId="4BD13F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91" w:type="pct"/>
            <w:gridSpan w:val="2"/>
            <w:vMerge w:val="continue"/>
            <w:noWrap w:val="0"/>
            <w:vAlign w:val="center"/>
          </w:tcPr>
          <w:p w14:paraId="79D142BA">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p>
        </w:tc>
        <w:tc>
          <w:tcPr>
            <w:tcW w:w="610" w:type="pct"/>
            <w:noWrap w:val="0"/>
            <w:vAlign w:val="center"/>
          </w:tcPr>
          <w:p w14:paraId="5EFC31D5">
            <w:pPr>
              <w:keepNext w:val="0"/>
              <w:keepLines w:val="0"/>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宣传报道，正确引导舆论</w:t>
            </w:r>
          </w:p>
        </w:tc>
        <w:tc>
          <w:tcPr>
            <w:tcW w:w="2663" w:type="pct"/>
            <w:noWrap w:val="0"/>
            <w:vAlign w:val="center"/>
          </w:tcPr>
          <w:p w14:paraId="55B84BF8">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snapToGrid/>
                <w:color w:val="auto"/>
                <w:kern w:val="2"/>
                <w:sz w:val="21"/>
                <w:szCs w:val="21"/>
                <w:highlight w:val="none"/>
                <w:lang w:val="en-US" w:eastAsia="zh-CN" w:bidi="ar-SA"/>
              </w:rPr>
            </w:pPr>
            <w:r>
              <w:rPr>
                <w:rFonts w:hint="eastAsia" w:ascii="Times New Roman" w:hAnsi="Times New Roman" w:eastAsia="仿宋" w:cs="仿宋"/>
                <w:b w:val="0"/>
                <w:bCs w:val="0"/>
                <w:snapToGrid/>
                <w:color w:val="auto"/>
                <w:kern w:val="2"/>
                <w:sz w:val="21"/>
                <w:szCs w:val="21"/>
                <w:highlight w:val="none"/>
                <w:lang w:val="en-US" w:eastAsia="zh-CN" w:bidi="ar-SA"/>
              </w:rPr>
              <w:t>负责应急处置宣传报道的组织、协调工作，根据需要组织新闻发布会，加强对新闻单位、媒体记者的组织和管理，加强舆情信息收集分析，正面引导舆论。及时报道救援人员的感人事迹，统一负责有关外界媒体工作人员的接待事宜。</w:t>
            </w:r>
          </w:p>
        </w:tc>
        <w:tc>
          <w:tcPr>
            <w:tcW w:w="1134" w:type="pct"/>
            <w:noWrap w:val="0"/>
            <w:vAlign w:val="center"/>
          </w:tcPr>
          <w:p w14:paraId="7A61A494">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snapToGrid/>
                <w:color w:val="auto"/>
                <w:kern w:val="0"/>
                <w:sz w:val="21"/>
                <w:szCs w:val="21"/>
                <w:highlight w:val="none"/>
                <w:lang w:val="en-US" w:eastAsia="zh-CN" w:bidi="ar-SA"/>
              </w:rPr>
            </w:pPr>
            <w:r>
              <w:rPr>
                <w:rFonts w:hint="eastAsia" w:ascii="Times New Roman" w:hAnsi="Times New Roman" w:eastAsia="仿宋" w:cs="仿宋"/>
                <w:b w:val="0"/>
                <w:bCs w:val="0"/>
                <w:snapToGrid/>
                <w:color w:val="auto"/>
                <w:kern w:val="0"/>
                <w:sz w:val="21"/>
                <w:szCs w:val="21"/>
                <w:highlight w:val="none"/>
                <w:lang w:val="en-US" w:eastAsia="zh-CN" w:bidi="ar-SA"/>
              </w:rPr>
              <w:t>——</w:t>
            </w:r>
          </w:p>
        </w:tc>
      </w:tr>
    </w:tbl>
    <w:p w14:paraId="022CFF29">
      <w:pPr>
        <w:keepNext w:val="0"/>
        <w:keepLines w:val="0"/>
        <w:pageBreakBefore w:val="0"/>
        <w:widowControl/>
        <w:kinsoku/>
        <w:wordWrap/>
        <w:overflowPunct/>
        <w:topLinePunct w:val="0"/>
        <w:autoSpaceDE w:val="0"/>
        <w:autoSpaceDN w:val="0"/>
        <w:bidi w:val="0"/>
        <w:adjustRightInd w:val="0"/>
        <w:snapToGrid/>
        <w:spacing w:line="500" w:lineRule="exact"/>
        <w:ind w:firstLine="560" w:firstLineChars="200"/>
        <w:contextualSpacing/>
        <w:jc w:val="both"/>
        <w:textAlignment w:val="auto"/>
        <w:rPr>
          <w:rFonts w:hint="eastAsia" w:ascii="Times New Roman" w:hAnsi="Times New Roman" w:eastAsia="仿宋" w:cs="仿宋"/>
          <w:iCs/>
          <w:caps w:val="0"/>
          <w:smallCaps w:val="0"/>
          <w:snapToGrid/>
          <w:color w:val="auto"/>
          <w:kern w:val="0"/>
          <w:sz w:val="28"/>
          <w:szCs w:val="28"/>
          <w:highlight w:val="none"/>
          <w:lang w:val="en-US" w:eastAsia="zh-CN" w:bidi="en-US"/>
        </w:rPr>
      </w:pPr>
      <w:r>
        <w:rPr>
          <w:rFonts w:hint="eastAsia" w:ascii="Times New Roman" w:hAnsi="Times New Roman" w:eastAsia="仿宋" w:cs="仿宋"/>
          <w:iCs/>
          <w:caps w:val="0"/>
          <w:smallCaps w:val="0"/>
          <w:snapToGrid/>
          <w:color w:val="auto"/>
          <w:kern w:val="0"/>
          <w:sz w:val="28"/>
          <w:szCs w:val="28"/>
          <w:highlight w:val="none"/>
          <w:lang w:val="en-US" w:eastAsia="zh-CN" w:bidi="en-US"/>
        </w:rPr>
        <w:t>（3）园区突发环境事件产生的污染物进入区域污水处理厂造成的废水非正常排放事件应急处置</w:t>
      </w:r>
    </w:p>
    <w:p w14:paraId="5C6E1A94">
      <w:pPr>
        <w:keepNext w:val="0"/>
        <w:keepLines w:val="0"/>
        <w:pageBreakBefore w:val="0"/>
        <w:widowControl/>
        <w:kinsoku/>
        <w:wordWrap/>
        <w:overflowPunct/>
        <w:topLinePunct w:val="0"/>
        <w:autoSpaceDE w:val="0"/>
        <w:autoSpaceDN w:val="0"/>
        <w:bidi w:val="0"/>
        <w:adjustRightInd w:val="0"/>
        <w:snapToGrid/>
        <w:spacing w:line="500" w:lineRule="exact"/>
        <w:ind w:firstLine="482" w:firstLineChars="200"/>
        <w:contextualSpacing/>
        <w:jc w:val="center"/>
        <w:textAlignment w:val="auto"/>
        <w:rPr>
          <w:rFonts w:hint="eastAsia" w:ascii="Times New Roman" w:hAnsi="Times New Roman" w:eastAsia="仿宋" w:cs="仿宋"/>
          <w:b/>
          <w:bCs/>
          <w:iCs/>
          <w:caps w:val="0"/>
          <w:smallCaps w:val="0"/>
          <w:snapToGrid/>
          <w:color w:val="auto"/>
          <w:kern w:val="0"/>
          <w:sz w:val="24"/>
          <w:szCs w:val="24"/>
          <w:highlight w:val="none"/>
          <w:lang w:val="en-US" w:eastAsia="zh-CN" w:bidi="en-US"/>
        </w:rPr>
      </w:pPr>
      <w:r>
        <w:rPr>
          <w:rFonts w:hint="eastAsia" w:ascii="Times New Roman" w:hAnsi="Times New Roman" w:eastAsia="仿宋" w:cs="仿宋"/>
          <w:b/>
          <w:bCs/>
          <w:iCs/>
          <w:caps w:val="0"/>
          <w:smallCaps w:val="0"/>
          <w:snapToGrid/>
          <w:color w:val="auto"/>
          <w:kern w:val="0"/>
          <w:sz w:val="24"/>
          <w:szCs w:val="24"/>
          <w:highlight w:val="none"/>
          <w:lang w:val="en-US" w:eastAsia="zh-CN" w:bidi="en-US"/>
        </w:rPr>
        <w:t>表5.8.4-9  污水处理厂尾水超标应急卡</w:t>
      </w:r>
    </w:p>
    <w:tbl>
      <w:tblPr>
        <w:tblStyle w:val="204"/>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7622"/>
      </w:tblGrid>
      <w:tr w14:paraId="4ECA1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904" w:type="dxa"/>
            <w:noWrap w:val="0"/>
            <w:vAlign w:val="center"/>
          </w:tcPr>
          <w:p w14:paraId="53D6BC87">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事故特征</w:t>
            </w:r>
          </w:p>
        </w:tc>
        <w:tc>
          <w:tcPr>
            <w:tcW w:w="7622" w:type="dxa"/>
            <w:noWrap w:val="0"/>
            <w:vAlign w:val="center"/>
          </w:tcPr>
          <w:p w14:paraId="34D91D0B">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（1）风险物质：园区突发环境事件产生的事故废水</w:t>
            </w:r>
          </w:p>
          <w:p w14:paraId="301311C7">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（2）风险单元：园区企业废水处理设施。</w:t>
            </w:r>
          </w:p>
          <w:p w14:paraId="11D31EF5">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（3）风险特征：园区突发环境事件产生的污染物非正常排放对污水处理厂造成冲 击。</w:t>
            </w:r>
          </w:p>
        </w:tc>
      </w:tr>
      <w:tr w14:paraId="5E9F0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904" w:type="dxa"/>
            <w:noWrap w:val="0"/>
            <w:vAlign w:val="center"/>
          </w:tcPr>
          <w:p w14:paraId="7D579495">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应急预警及程序</w:t>
            </w:r>
          </w:p>
        </w:tc>
        <w:tc>
          <w:tcPr>
            <w:tcW w:w="7622" w:type="dxa"/>
            <w:noWrap w:val="0"/>
            <w:vAlign w:val="center"/>
          </w:tcPr>
          <w:p w14:paraId="1474DE2B">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启动Ⅱ级响应程序</w:t>
            </w:r>
          </w:p>
        </w:tc>
      </w:tr>
      <w:tr w14:paraId="1F81F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904" w:type="dxa"/>
            <w:noWrap w:val="0"/>
            <w:vAlign w:val="center"/>
          </w:tcPr>
          <w:p w14:paraId="0B35A3E3">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应急组织</w:t>
            </w:r>
          </w:p>
        </w:tc>
        <w:tc>
          <w:tcPr>
            <w:tcW w:w="7622" w:type="dxa"/>
            <w:noWrap w:val="0"/>
            <w:vAlign w:val="center"/>
          </w:tcPr>
          <w:p w14:paraId="5C4A21DC">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详见本预案第三章节</w:t>
            </w:r>
          </w:p>
        </w:tc>
      </w:tr>
      <w:tr w14:paraId="69ACF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904" w:type="dxa"/>
            <w:noWrap w:val="0"/>
            <w:vAlign w:val="center"/>
          </w:tcPr>
          <w:p w14:paraId="30CC043E">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应急程序</w:t>
            </w:r>
          </w:p>
        </w:tc>
        <w:tc>
          <w:tcPr>
            <w:tcW w:w="7622" w:type="dxa"/>
            <w:noWrap w:val="0"/>
            <w:vAlign w:val="center"/>
          </w:tcPr>
          <w:p w14:paraId="2184BF73">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（1）事件确认：园区应急指挥办公室收到发生废水事故排放的报告后，值班员向报告人核实事件发生地点、事故发生原因；</w:t>
            </w:r>
          </w:p>
          <w:p w14:paraId="20A78F31">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（2）事件确认后，值班员应立即电话报告应急救援指挥小组主要成员，应急救援指挥小组根据现场实际情况和事故的大小及发展态势分级启动应急响应程序，采取相应的现场处置措施。</w:t>
            </w:r>
          </w:p>
        </w:tc>
      </w:tr>
      <w:tr w14:paraId="7B475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904" w:type="dxa"/>
            <w:noWrap w:val="0"/>
            <w:vAlign w:val="center"/>
          </w:tcPr>
          <w:p w14:paraId="6BF70F43">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应急报告</w:t>
            </w:r>
          </w:p>
        </w:tc>
        <w:tc>
          <w:tcPr>
            <w:tcW w:w="7622" w:type="dxa"/>
            <w:noWrap w:val="0"/>
            <w:vAlign w:val="center"/>
          </w:tcPr>
          <w:p w14:paraId="6E7F27E6">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联系电话：（园区管委会应急指挥办公室）</w:t>
            </w:r>
          </w:p>
          <w:p w14:paraId="56BA552D">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报告内容：环境事件的类型、发生事件、地点、污染源、主要污染物质、事件潜在的危害程度、转化方向趋势等。</w:t>
            </w:r>
          </w:p>
        </w:tc>
      </w:tr>
      <w:tr w14:paraId="3F096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904" w:type="dxa"/>
            <w:noWrap w:val="0"/>
            <w:vAlign w:val="center"/>
          </w:tcPr>
          <w:p w14:paraId="4266988F">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应急处置措施</w:t>
            </w:r>
          </w:p>
        </w:tc>
        <w:tc>
          <w:tcPr>
            <w:tcW w:w="7622" w:type="dxa"/>
            <w:noWrap w:val="0"/>
            <w:vAlign w:val="center"/>
          </w:tcPr>
          <w:p w14:paraId="6AC361AE">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含化学品等废水经排污管道进入污水处理厂后事故现场应急处置措施：</w:t>
            </w:r>
          </w:p>
          <w:p w14:paraId="15A9B3EF">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（1）管委会应急指挥办公室确认发生废水非正常排放事故后，启动区环境应急响应 程序，组织各应急小组展开环境应急工作；</w:t>
            </w:r>
          </w:p>
          <w:p w14:paraId="3B4DDA93">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（2）扩大应急时园区管委会应急指挥办公室上报第七师生态环境局。</w:t>
            </w:r>
          </w:p>
          <w:p w14:paraId="672ACB9C">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（3）应急救援总指挥通知生产企业将废水排入企业自建的事故池内或者停止生产。</w:t>
            </w:r>
          </w:p>
          <w:p w14:paraId="3E6CB5DE">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（4）现场查明废水事故排放情况（排放口、水量、去向、起因）。</w:t>
            </w:r>
          </w:p>
          <w:p w14:paraId="321ADACE">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5）通知园区污水处理厂启动污水处理厂应急预案，因天北经济技术开发区污水处理厂污水设置了在线监控系统，且与环保部门进行了联网。当污水处理厂出现出水水质超标排放时，应急管理办公室会第一时间发现污水水质超标情况。</w:t>
            </w:r>
          </w:p>
          <w:p w14:paraId="78C49612">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A</w:t>
            </w:r>
            <w:r>
              <w:rPr>
                <w:rFonts w:hint="eastAsia" w:eastAsia="仿宋" w:cs="仿宋"/>
                <w:b w:val="0"/>
                <w:bCs w:val="0"/>
                <w:color w:val="auto"/>
                <w:sz w:val="21"/>
                <w:szCs w:val="21"/>
                <w:highlight w:val="none"/>
                <w:lang w:val="en-US" w:eastAsia="zh-CN"/>
              </w:rPr>
              <w:t>.</w:t>
            </w:r>
            <w:r>
              <w:rPr>
                <w:rFonts w:hint="eastAsia" w:ascii="Times New Roman" w:hAnsi="Times New Roman" w:eastAsia="仿宋" w:cs="仿宋"/>
                <w:b w:val="0"/>
                <w:bCs w:val="0"/>
                <w:color w:val="auto"/>
                <w:sz w:val="21"/>
                <w:szCs w:val="21"/>
                <w:highlight w:val="none"/>
                <w:lang w:val="en-US" w:eastAsia="zh-CN"/>
              </w:rPr>
              <w:t>调查组排查污水超标排放的原因，根据超标原因的不同采取相应措施，尽快做到污水达标排放；</w:t>
            </w:r>
          </w:p>
          <w:p w14:paraId="16575495">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B</w:t>
            </w:r>
            <w:r>
              <w:rPr>
                <w:rFonts w:hint="eastAsia" w:eastAsia="仿宋" w:cs="仿宋"/>
                <w:b w:val="0"/>
                <w:bCs w:val="0"/>
                <w:color w:val="auto"/>
                <w:sz w:val="21"/>
                <w:szCs w:val="21"/>
                <w:highlight w:val="none"/>
                <w:lang w:val="en-US" w:eastAsia="zh-CN"/>
              </w:rPr>
              <w:t>.</w:t>
            </w:r>
            <w:r>
              <w:rPr>
                <w:rFonts w:hint="eastAsia" w:ascii="Times New Roman" w:hAnsi="Times New Roman" w:eastAsia="仿宋" w:cs="仿宋"/>
                <w:b w:val="0"/>
                <w:bCs w:val="0"/>
                <w:color w:val="auto"/>
                <w:sz w:val="21"/>
                <w:szCs w:val="21"/>
                <w:highlight w:val="none"/>
                <w:lang w:val="en-US" w:eastAsia="zh-CN"/>
              </w:rPr>
              <w:t>联络组在事故发生后第一时间与第七师排水管理处、第七师生态环境局等单位相关部门联系，告知事故情况并递交书面报告。</w:t>
            </w:r>
          </w:p>
          <w:p w14:paraId="73DF7EDE">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C</w:t>
            </w:r>
            <w:r>
              <w:rPr>
                <w:rFonts w:hint="eastAsia" w:eastAsia="仿宋" w:cs="仿宋"/>
                <w:b w:val="0"/>
                <w:bCs w:val="0"/>
                <w:color w:val="auto"/>
                <w:sz w:val="21"/>
                <w:szCs w:val="21"/>
                <w:highlight w:val="none"/>
                <w:lang w:val="en-US" w:eastAsia="zh-CN"/>
              </w:rPr>
              <w:t>.</w:t>
            </w:r>
            <w:r>
              <w:rPr>
                <w:rFonts w:hint="eastAsia" w:ascii="Times New Roman" w:hAnsi="Times New Roman" w:eastAsia="仿宋" w:cs="仿宋"/>
                <w:b w:val="0"/>
                <w:bCs w:val="0"/>
                <w:color w:val="auto"/>
                <w:sz w:val="21"/>
                <w:szCs w:val="21"/>
                <w:highlight w:val="none"/>
                <w:lang w:val="en-US" w:eastAsia="zh-CN"/>
              </w:rPr>
              <w:t>如外排污水严重超标，短时间内无法做到污水达标排放。联络组在向相关行政主管部门汇报后，同</w:t>
            </w:r>
            <w:r>
              <w:rPr>
                <w:rFonts w:hint="eastAsia" w:eastAsia="仿宋" w:cs="仿宋"/>
                <w:b w:val="0"/>
                <w:bCs w:val="0"/>
                <w:color w:val="auto"/>
                <w:sz w:val="21"/>
                <w:szCs w:val="21"/>
                <w:highlight w:val="none"/>
                <w:lang w:val="en-US" w:eastAsia="zh-CN"/>
              </w:rPr>
              <w:t>市行</w:t>
            </w:r>
            <w:r>
              <w:rPr>
                <w:rFonts w:hint="eastAsia" w:ascii="Times New Roman" w:hAnsi="Times New Roman" w:eastAsia="仿宋" w:cs="仿宋"/>
                <w:b w:val="0"/>
                <w:bCs w:val="0"/>
                <w:color w:val="auto"/>
                <w:sz w:val="21"/>
                <w:szCs w:val="21"/>
                <w:highlight w:val="none"/>
                <w:lang w:val="en-US" w:eastAsia="zh-CN"/>
              </w:rPr>
              <w:t>政主管部门一起，减少向天北经济技术开发区污水处理厂输送污水。</w:t>
            </w:r>
          </w:p>
          <w:p w14:paraId="1F9CB262">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D</w:t>
            </w:r>
            <w:r>
              <w:rPr>
                <w:rFonts w:hint="eastAsia" w:eastAsia="仿宋" w:cs="仿宋"/>
                <w:b w:val="0"/>
                <w:bCs w:val="0"/>
                <w:color w:val="auto"/>
                <w:sz w:val="21"/>
                <w:szCs w:val="21"/>
                <w:highlight w:val="none"/>
                <w:lang w:val="en-US" w:eastAsia="zh-CN"/>
              </w:rPr>
              <w:t>.</w:t>
            </w:r>
            <w:r>
              <w:rPr>
                <w:rFonts w:hint="eastAsia" w:ascii="Times New Roman" w:hAnsi="Times New Roman" w:eastAsia="仿宋" w:cs="仿宋"/>
                <w:b w:val="0"/>
                <w:bCs w:val="0"/>
                <w:color w:val="auto"/>
                <w:sz w:val="21"/>
                <w:szCs w:val="21"/>
                <w:highlight w:val="none"/>
                <w:lang w:val="en-US" w:eastAsia="zh-CN"/>
              </w:rPr>
              <w:t>事故解除后，尽快实施污水处理厂的正常运行，减少对外界水环境的影响。</w:t>
            </w:r>
          </w:p>
          <w:p w14:paraId="182075C1">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（6）展开应急监测，必要时请求第三方监测机构增援。</w:t>
            </w:r>
          </w:p>
          <w:p w14:paraId="420C309F">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（8）根据水质监测数据决定进一步应急措施。</w:t>
            </w:r>
          </w:p>
        </w:tc>
      </w:tr>
      <w:tr w14:paraId="3204A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904" w:type="dxa"/>
            <w:vMerge w:val="restart"/>
            <w:noWrap w:val="0"/>
            <w:vAlign w:val="center"/>
          </w:tcPr>
          <w:p w14:paraId="30C36964">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应急监测方案</w:t>
            </w:r>
          </w:p>
        </w:tc>
        <w:tc>
          <w:tcPr>
            <w:tcW w:w="7622" w:type="dxa"/>
            <w:noWrap w:val="0"/>
            <w:vAlign w:val="center"/>
          </w:tcPr>
          <w:p w14:paraId="3BD081E9">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若泄漏废水进入外界水体中，则应对废水排入水体上下游河段进行监测，监测要点如下：</w:t>
            </w:r>
          </w:p>
        </w:tc>
      </w:tr>
      <w:tr w14:paraId="1C892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904" w:type="dxa"/>
            <w:vMerge w:val="continue"/>
            <w:noWrap w:val="0"/>
            <w:vAlign w:val="center"/>
          </w:tcPr>
          <w:p w14:paraId="0D933AD7">
            <w:pPr>
              <w:keepNext w:val="0"/>
              <w:keepLines w:val="0"/>
              <w:pageBreakBefore w:val="0"/>
              <w:widowControl/>
              <w:kinsoku/>
              <w:wordWrap/>
              <w:overflowPunct/>
              <w:topLinePunct w:val="0"/>
              <w:autoSpaceDE/>
              <w:autoSpaceDN/>
              <w:bidi w:val="0"/>
              <w:adjustRightInd w:val="0"/>
              <w:snapToGrid/>
              <w:spacing w:line="240" w:lineRule="exact"/>
              <w:jc w:val="center"/>
              <w:textAlignment w:val="baseline"/>
              <w:rPr>
                <w:rFonts w:hint="eastAsia" w:ascii="Times New Roman" w:hAnsi="Times New Roman" w:eastAsia="仿宋" w:cs="仿宋"/>
                <w:b w:val="0"/>
                <w:bCs w:val="0"/>
                <w:color w:val="auto"/>
                <w:sz w:val="21"/>
                <w:szCs w:val="21"/>
                <w:highlight w:val="none"/>
                <w:lang w:val="en-US" w:eastAsia="zh-CN"/>
              </w:rPr>
            </w:pPr>
          </w:p>
        </w:tc>
        <w:tc>
          <w:tcPr>
            <w:tcW w:w="7622" w:type="dxa"/>
            <w:noWrap w:val="0"/>
            <w:vAlign w:val="center"/>
          </w:tcPr>
          <w:p w14:paraId="0870AC96">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（1）监测单位：委托第七师生态环境监测站或社会第三方检测机构进行应急监测。</w:t>
            </w:r>
          </w:p>
          <w:p w14:paraId="44D43761">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（2）监测因子：pH、CODcr、氨氮及涉及的其他危险化学品等。</w:t>
            </w:r>
          </w:p>
          <w:p w14:paraId="2392F4D0">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（3）监测布点：污水处理厂总排污口上游500m及下游1000m</w:t>
            </w:r>
          </w:p>
          <w:p w14:paraId="6FD07292">
            <w:pPr>
              <w:keepNext w:val="0"/>
              <w:keepLines w:val="0"/>
              <w:pageBreakBefore w:val="0"/>
              <w:widowControl/>
              <w:kinsoku/>
              <w:wordWrap/>
              <w:overflowPunct/>
              <w:topLinePunct w:val="0"/>
              <w:autoSpaceDE/>
              <w:autoSpaceDN/>
              <w:bidi w:val="0"/>
              <w:adjustRightInd w:val="0"/>
              <w:snapToGrid/>
              <w:spacing w:line="240" w:lineRule="exact"/>
              <w:jc w:val="left"/>
              <w:textAlignment w:val="baseline"/>
              <w:rPr>
                <w:rFonts w:hint="eastAsia" w:ascii="Times New Roman" w:hAnsi="Times New Roman" w:eastAsia="仿宋" w:cs="仿宋"/>
                <w:b w:val="0"/>
                <w:bCs w:val="0"/>
                <w:color w:val="auto"/>
                <w:sz w:val="21"/>
                <w:szCs w:val="21"/>
                <w:highlight w:val="none"/>
                <w:lang w:val="en-US" w:eastAsia="zh-CN"/>
              </w:rPr>
            </w:pPr>
            <w:r>
              <w:rPr>
                <w:rFonts w:hint="eastAsia" w:ascii="Times New Roman" w:hAnsi="Times New Roman" w:eastAsia="仿宋" w:cs="仿宋"/>
                <w:b w:val="0"/>
                <w:bCs w:val="0"/>
                <w:color w:val="auto"/>
                <w:sz w:val="21"/>
                <w:szCs w:val="21"/>
                <w:highlight w:val="none"/>
                <w:lang w:val="en-US" w:eastAsia="zh-CN"/>
              </w:rPr>
              <w:t>（4）监测频次：参照本应急预案5.7节内容。</w:t>
            </w:r>
          </w:p>
        </w:tc>
      </w:tr>
    </w:tbl>
    <w:p w14:paraId="5E224ED7">
      <w:pPr>
        <w:keepNext w:val="0"/>
        <w:keepLines w:val="0"/>
        <w:pageBreakBefore w:val="0"/>
        <w:widowControl/>
        <w:kinsoku/>
        <w:wordWrap/>
        <w:overflowPunct/>
        <w:topLinePunct w:val="0"/>
        <w:autoSpaceDE w:val="0"/>
        <w:autoSpaceDN w:val="0"/>
        <w:bidi w:val="0"/>
        <w:adjustRightInd w:val="0"/>
        <w:snapToGrid/>
        <w:spacing w:after="0" w:line="500" w:lineRule="exact"/>
        <w:ind w:firstLine="562" w:firstLineChars="200"/>
        <w:contextualSpacing/>
        <w:jc w:val="both"/>
        <w:textAlignment w:val="auto"/>
        <w:outlineLvl w:val="3"/>
        <w:rPr>
          <w:rFonts w:hint="default" w:ascii="Times New Roman" w:hAnsi="Times New Roman" w:eastAsia="仿宋" w:cs="Times New Roman"/>
          <w:b/>
          <w:bCs/>
          <w:iCs/>
          <w:caps w:val="0"/>
          <w:smallCaps w:val="0"/>
          <w:color w:val="auto"/>
          <w:kern w:val="0"/>
          <w:sz w:val="28"/>
          <w:szCs w:val="28"/>
          <w:highlight w:val="none"/>
          <w:lang w:val="en-US" w:eastAsia="zh-CN" w:bidi="en-US"/>
        </w:rPr>
      </w:pPr>
      <w:bookmarkStart w:id="108" w:name="_bookmark67"/>
      <w:bookmarkEnd w:id="108"/>
      <w:r>
        <w:rPr>
          <w:rFonts w:hint="eastAsia" w:ascii="Times New Roman" w:hAnsi="Times New Roman" w:eastAsia="仿宋" w:cs="Times New Roman"/>
          <w:b/>
          <w:bCs/>
          <w:iCs/>
          <w:caps w:val="0"/>
          <w:smallCaps w:val="0"/>
          <w:color w:val="auto"/>
          <w:kern w:val="0"/>
          <w:sz w:val="28"/>
          <w:szCs w:val="28"/>
          <w:highlight w:val="none"/>
          <w:lang w:val="en-US" w:eastAsia="zh-CN" w:bidi="en-US"/>
        </w:rPr>
        <w:t>5.8.4.3风险物质运输过程风险防范措施</w:t>
      </w:r>
    </w:p>
    <w:p w14:paraId="0B2A9C26">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（1）危险货物承运人应当按照《中华人民共和国反恐怖主义法》和《道路运输车辆动态监督管理办法</w:t>
      </w:r>
      <w:r>
        <w:rPr>
          <w:rFonts w:hint="eastAsia" w:eastAsia="仿宋" w:cs="Times New Roman"/>
          <w:b w:val="0"/>
          <w:bCs w:val="0"/>
          <w:iCs/>
          <w:caps w:val="0"/>
          <w:smallCaps w:val="0"/>
          <w:color w:val="auto"/>
          <w:kern w:val="0"/>
          <w:sz w:val="28"/>
          <w:szCs w:val="28"/>
          <w:highlight w:val="none"/>
          <w:lang w:val="en-US" w:eastAsia="zh-CN" w:bidi="en-US"/>
        </w:rPr>
        <w:t>》等</w:t>
      </w: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要求，在车辆运行期间通过定位系统对车辆和驾驶人进行监控管理。</w:t>
      </w:r>
      <w:bookmarkStart w:id="229" w:name="_GoBack"/>
      <w:bookmarkEnd w:id="229"/>
    </w:p>
    <w:p w14:paraId="2D2DD6A5">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2）汽车应具有限速功能，否则应配备限速装置。限速功能或限速装置应符合GB/T24545的要求，且限速功能或限速装置调定的最大车速不得大于80km/h。危险货物运输车辆在高速公路上行驶速度不得超过每小时80公里，在其他道路上行驶速度不得超过每小时60公里。道路限速标志、标线标明的速度低于上述规定速度的，车辆行驶速度不得高于限速标志、标线标明的速度。</w:t>
      </w:r>
    </w:p>
    <w:p w14:paraId="0B7A9C59">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（3）驾驶人应当确保罐式车辆罐体、可移动罐柜、罐箱的关闭装置在运输过程中处于关闭状态。</w:t>
      </w:r>
    </w:p>
    <w:p w14:paraId="1DB299AA">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（4）园区企业或者单位应对新聘用的危险货物道路运输从业人员进行岗前培训和考核；应根据法律法规、技术标准或安全操作要求的变化，定期对危险货物道路运输从业人员进行复训。</w:t>
      </w:r>
    </w:p>
    <w:p w14:paraId="387EE5D0">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default"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（5）运输爆炸品的罐式车辆罐体容积不得超过20m</w:t>
      </w:r>
      <w:r>
        <w:rPr>
          <w:rFonts w:hint="eastAsia" w:ascii="Times New Roman" w:hAnsi="Times New Roman" w:eastAsia="仿宋" w:cs="Times New Roman"/>
          <w:b w:val="0"/>
          <w:bCs w:val="0"/>
          <w:iCs/>
          <w:caps w:val="0"/>
          <w:smallCaps w:val="0"/>
          <w:color w:val="auto"/>
          <w:kern w:val="0"/>
          <w:sz w:val="28"/>
          <w:szCs w:val="28"/>
          <w:highlight w:val="none"/>
          <w:vertAlign w:val="superscript"/>
          <w:lang w:val="en-US" w:eastAsia="zh-CN" w:bidi="en-US"/>
        </w:rPr>
        <w:t>3</w:t>
      </w: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，运输剧毒化学品的罐式车辆罐体容积不得超过10m</w:t>
      </w:r>
      <w:r>
        <w:rPr>
          <w:rFonts w:hint="eastAsia" w:ascii="Times New Roman" w:hAnsi="Times New Roman" w:eastAsia="仿宋" w:cs="Times New Roman"/>
          <w:b w:val="0"/>
          <w:bCs w:val="0"/>
          <w:iCs/>
          <w:caps w:val="0"/>
          <w:smallCaps w:val="0"/>
          <w:color w:val="auto"/>
          <w:kern w:val="0"/>
          <w:sz w:val="28"/>
          <w:szCs w:val="28"/>
          <w:highlight w:val="none"/>
          <w:vertAlign w:val="superscript"/>
          <w:lang w:val="en-US" w:eastAsia="zh-CN" w:bidi="en-US"/>
        </w:rPr>
        <w:t>3</w:t>
      </w: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w:t>
      </w:r>
    </w:p>
    <w:p w14:paraId="068E626C">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6）罐体及罐体上的管路和管路附件不得超出车辆的侧面防护装置及后下部防护装置，罐体后封头及罐体后封头上的管路和管路附件外端面与后下部防护装置内侧在车辆长度方向垂直投影的距离应大于或等于150mm。罐体顶部应设置具有足够强度的倾覆保护装置</w:t>
      </w:r>
      <w:r>
        <w:rPr>
          <w:rFonts w:hint="eastAsia" w:eastAsia="仿宋" w:cs="Times New Roman"/>
          <w:b w:val="0"/>
          <w:bCs w:val="0"/>
          <w:iCs/>
          <w:caps w:val="0"/>
          <w:smallCaps w:val="0"/>
          <w:color w:val="auto"/>
          <w:kern w:val="0"/>
          <w:sz w:val="28"/>
          <w:szCs w:val="28"/>
          <w:highlight w:val="none"/>
          <w:lang w:val="en-US" w:eastAsia="zh-CN" w:bidi="en-US"/>
        </w:rPr>
        <w:t>，</w:t>
      </w: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该装置应有能将积聚在其内部的液体排出的排放阀。罐体顶部的管接头、阀门及其他附件的最高点必须低于倾覆保护装置的最高点至少20mm。</w:t>
      </w:r>
    </w:p>
    <w:p w14:paraId="6C02B22A">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（7）</w:t>
      </w:r>
      <w:r>
        <w:rPr>
          <w:rFonts w:hint="eastAsia" w:eastAsia="仿宋" w:cs="Times New Roman"/>
          <w:b w:val="0"/>
          <w:bCs w:val="0"/>
          <w:iCs/>
          <w:caps w:val="0"/>
          <w:smallCaps w:val="0"/>
          <w:color w:val="auto"/>
          <w:kern w:val="0"/>
          <w:sz w:val="28"/>
          <w:szCs w:val="28"/>
          <w:highlight w:val="none"/>
          <w:lang w:val="en-US" w:eastAsia="zh-CN" w:bidi="en-US"/>
        </w:rPr>
        <w:t>货箱</w:t>
      </w: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结构为封闭式，具有防火、防雨、防盗功能</w:t>
      </w:r>
      <w:r>
        <w:rPr>
          <w:rFonts w:hint="eastAsia" w:eastAsia="仿宋" w:cs="Times New Roman"/>
          <w:b w:val="0"/>
          <w:bCs w:val="0"/>
          <w:iCs/>
          <w:caps w:val="0"/>
          <w:smallCaps w:val="0"/>
          <w:color w:val="auto"/>
          <w:kern w:val="0"/>
          <w:sz w:val="28"/>
          <w:szCs w:val="28"/>
          <w:highlight w:val="none"/>
          <w:lang w:val="en-US" w:eastAsia="zh-CN" w:bidi="en-US"/>
        </w:rPr>
        <w:t>，</w:t>
      </w: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并具有一定的强度和刚度。货厢内蒙皮应采用有色金属或不易发火的非金属材料。货厢面板内外蒙皮之间采用阻燃隔热材料填充。货厢侧壁或前后壁板应根据需要设置具有防雨功能的通风窗。货厢内不得装设照明灯光，不得敷设电气线路。货厢内应设置货物起火燃烧报警装置；货厢门上应设置防盗报警装置；总质量大于或等于9000kg的车辆驾驶室内应装监视器，其摄像头应设在货厢外后部上端</w:t>
      </w:r>
      <w:r>
        <w:rPr>
          <w:rFonts w:hint="eastAsia" w:eastAsia="仿宋" w:cs="Times New Roman"/>
          <w:b w:val="0"/>
          <w:bCs w:val="0"/>
          <w:iCs/>
          <w:caps w:val="0"/>
          <w:smallCaps w:val="0"/>
          <w:color w:val="auto"/>
          <w:kern w:val="0"/>
          <w:sz w:val="28"/>
          <w:szCs w:val="28"/>
          <w:highlight w:val="none"/>
          <w:lang w:val="en-US" w:eastAsia="zh-CN" w:bidi="en-US"/>
        </w:rPr>
        <w:t>，</w:t>
      </w: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对车辆尾部应有良好的监视效果。</w:t>
      </w:r>
    </w:p>
    <w:p w14:paraId="6ADD4018">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8）车辆应设置防静电措施，货厢内底板应铺设阻燃导静电胶板。需配置输送泵的车辆，应采用离心泵、叶片泵或其他不易积聚静电的泵，泵送系统应形成导静电通路。装卸软管所用材质应与所装运介质相适应，应采用导静电软管，车辆必须装设接地装置，车辆底部应设置导静电拖地带</w:t>
      </w:r>
      <w:r>
        <w:rPr>
          <w:rFonts w:hint="eastAsia" w:eastAsia="仿宋" w:cs="Times New Roman"/>
          <w:b w:val="0"/>
          <w:bCs w:val="0"/>
          <w:iCs/>
          <w:caps w:val="0"/>
          <w:smallCaps w:val="0"/>
          <w:color w:val="auto"/>
          <w:kern w:val="0"/>
          <w:sz w:val="28"/>
          <w:szCs w:val="28"/>
          <w:highlight w:val="none"/>
          <w:lang w:val="en-US" w:eastAsia="zh-CN" w:bidi="en-US"/>
        </w:rPr>
        <w:t>，</w:t>
      </w: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其性能应符合JT230的规定。</w:t>
      </w:r>
    </w:p>
    <w:p w14:paraId="3B703C70">
      <w:pPr>
        <w:keepNext w:val="0"/>
        <w:keepLines w:val="0"/>
        <w:pageBreakBefore w:val="0"/>
        <w:widowControl/>
        <w:kinsoku/>
        <w:wordWrap/>
        <w:overflowPunct/>
        <w:topLinePunct w:val="0"/>
        <w:autoSpaceDE w:val="0"/>
        <w:autoSpaceDN w:val="0"/>
        <w:bidi w:val="0"/>
        <w:adjustRightInd w:val="0"/>
        <w:snapToGrid/>
        <w:spacing w:after="0" w:line="500" w:lineRule="exact"/>
        <w:ind w:firstLine="560" w:firstLineChars="200"/>
        <w:contextualSpacing/>
        <w:jc w:val="both"/>
        <w:textAlignment w:val="auto"/>
        <w:outlineLvl w:val="9"/>
        <w:rPr>
          <w:rFonts w:hint="eastAsia" w:ascii="Times New Roman" w:hAnsi="Times New Roman" w:eastAsia="仿宋" w:cs="Times New Roman"/>
          <w:b w:val="0"/>
          <w:bCs w:val="0"/>
          <w:iCs/>
          <w:caps w:val="0"/>
          <w:smallCaps w:val="0"/>
          <w:color w:val="auto"/>
          <w:kern w:val="0"/>
          <w:sz w:val="28"/>
          <w:szCs w:val="28"/>
          <w:highlight w:val="none"/>
          <w:lang w:val="en-US" w:eastAsia="zh-CN" w:bidi="en-US"/>
        </w:rPr>
      </w:pPr>
      <w:r>
        <w:rPr>
          <w:rFonts w:hint="eastAsia" w:ascii="Times New Roman" w:hAnsi="Times New Roman" w:eastAsia="仿宋" w:cs="Times New Roman"/>
          <w:b w:val="0"/>
          <w:bCs w:val="0"/>
          <w:iCs/>
          <w:caps w:val="0"/>
          <w:smallCaps w:val="0"/>
          <w:color w:val="auto"/>
          <w:kern w:val="0"/>
          <w:sz w:val="28"/>
          <w:szCs w:val="28"/>
          <w:highlight w:val="none"/>
          <w:lang w:val="en-US" w:eastAsia="zh-CN" w:bidi="en-US"/>
        </w:rPr>
        <w:t>（9）车辆应安装符合JT/T 794规定的卫星定位系统车载终端。卫星定位系统车载终端应安装在驾驶室内或根据需要安置在挂车适当位置。</w:t>
      </w:r>
    </w:p>
    <w:p w14:paraId="77B74A18">
      <w:pPr>
        <w:keepNext w:val="0"/>
        <w:keepLines w:val="0"/>
        <w:pageBreakBefore w:val="0"/>
        <w:widowControl/>
        <w:kinsoku/>
        <w:wordWrap/>
        <w:overflowPunct/>
        <w:topLinePunct w:val="0"/>
        <w:autoSpaceDE w:val="0"/>
        <w:autoSpaceDN w:val="0"/>
        <w:bidi w:val="0"/>
        <w:adjustRightInd w:val="0"/>
        <w:snapToGrid/>
        <w:spacing w:after="0" w:line="500" w:lineRule="exact"/>
        <w:ind w:firstLine="562" w:firstLineChars="200"/>
        <w:contextualSpacing/>
        <w:jc w:val="both"/>
        <w:textAlignment w:val="auto"/>
        <w:outlineLvl w:val="3"/>
        <w:rPr>
          <w:rFonts w:hint="default" w:ascii="Times New Roman" w:hAnsi="Times New Roman" w:eastAsia="仿宋" w:cs="Times New Roman"/>
          <w:b/>
          <w:bCs/>
          <w:iCs/>
          <w:caps w:val="0"/>
          <w:smallCaps w:val="0"/>
          <w:color w:val="auto"/>
          <w:kern w:val="0"/>
          <w:sz w:val="28"/>
          <w:szCs w:val="28"/>
          <w:highlight w:val="none"/>
          <w:lang w:val="en-US" w:eastAsia="zh-CN" w:bidi="en-US"/>
        </w:rPr>
      </w:pPr>
      <w:r>
        <w:rPr>
          <w:rFonts w:hint="eastAsia" w:ascii="Times New Roman" w:hAnsi="Times New Roman" w:eastAsia="仿宋" w:cs="Times New Roman"/>
          <w:b/>
          <w:bCs/>
          <w:iCs/>
          <w:caps w:val="0"/>
          <w:smallCaps w:val="0"/>
          <w:color w:val="auto"/>
          <w:kern w:val="0"/>
          <w:sz w:val="28"/>
          <w:szCs w:val="28"/>
          <w:highlight w:val="none"/>
          <w:lang w:val="en-US" w:eastAsia="zh-CN" w:bidi="en-US"/>
        </w:rPr>
        <w:t>5.8.4.4危险废物贮存风险防范措施</w:t>
      </w:r>
    </w:p>
    <w:p w14:paraId="4CD44321">
      <w:pPr>
        <w:widowControl/>
        <w:adjustRightInd/>
        <w:spacing w:after="0" w:line="500" w:lineRule="exact"/>
        <w:ind w:firstLine="560" w:firstLineChars="200"/>
        <w:jc w:val="both"/>
        <w:textAlignment w:val="auto"/>
        <w:rPr>
          <w:rFonts w:hint="eastAsia" w:ascii="Times New Roman" w:hAnsi="Times New Roman" w:eastAsia="仿宋" w:cs="Times New Roman"/>
          <w:bCs/>
          <w:iCs w:val="0"/>
          <w:smallCaps w:val="0"/>
          <w:color w:val="auto"/>
          <w:kern w:val="0"/>
          <w:sz w:val="28"/>
          <w:szCs w:val="28"/>
          <w:highlight w:val="none"/>
          <w:lang w:val="en-US" w:eastAsia="zh-CN" w:bidi="ar-SA"/>
        </w:rPr>
      </w:pPr>
      <w:r>
        <w:rPr>
          <w:rFonts w:hint="eastAsia" w:ascii="Times New Roman" w:hAnsi="Times New Roman" w:eastAsia="仿宋" w:cs="Times New Roman"/>
          <w:bCs/>
          <w:iCs w:val="0"/>
          <w:smallCaps w:val="0"/>
          <w:color w:val="auto"/>
          <w:kern w:val="0"/>
          <w:sz w:val="28"/>
          <w:szCs w:val="28"/>
          <w:highlight w:val="none"/>
          <w:lang w:val="en-US" w:eastAsia="zh-CN" w:bidi="ar-SA"/>
        </w:rPr>
        <w:t>（1）危险废物贮存设施采取必要的防风、防晒、防雨、防漏、防渗、防腐以及其他环境污染防治措施；园区企业危险废物贮存易产生粉尘、VOCs、酸雾、有毒有害大气污染物和刺激性气味气体的危险废物贮存库，应设置气体收集装置和气体净化设施，气体净化设施的排气筒高度应符合GB16297要求。</w:t>
      </w:r>
    </w:p>
    <w:p w14:paraId="48023AA8">
      <w:pPr>
        <w:widowControl/>
        <w:adjustRightInd/>
        <w:spacing w:after="0" w:line="500" w:lineRule="exact"/>
        <w:ind w:firstLine="560" w:firstLineChars="200"/>
        <w:jc w:val="both"/>
        <w:textAlignment w:val="auto"/>
        <w:rPr>
          <w:rFonts w:hint="eastAsia" w:ascii="Times New Roman" w:hAnsi="Times New Roman" w:eastAsia="仿宋" w:cs="Times New Roman"/>
          <w:bCs/>
          <w:iCs w:val="0"/>
          <w:smallCaps w:val="0"/>
          <w:color w:val="auto"/>
          <w:kern w:val="0"/>
          <w:sz w:val="28"/>
          <w:szCs w:val="28"/>
          <w:highlight w:val="none"/>
          <w:lang w:val="en-US" w:eastAsia="zh-CN" w:bidi="ar-SA"/>
        </w:rPr>
      </w:pPr>
      <w:r>
        <w:rPr>
          <w:rFonts w:hint="eastAsia" w:ascii="Times New Roman" w:hAnsi="Times New Roman" w:eastAsia="仿宋" w:cs="Times New Roman"/>
          <w:bCs/>
          <w:iCs w:val="0"/>
          <w:smallCaps w:val="0"/>
          <w:color w:val="auto"/>
          <w:kern w:val="0"/>
          <w:sz w:val="28"/>
          <w:szCs w:val="28"/>
          <w:highlight w:val="none"/>
          <w:lang w:val="en-US" w:eastAsia="zh-CN" w:bidi="ar-SA"/>
        </w:rPr>
        <w:t>（2）应定期检查危险废物的贮存状况，及时清理贮存设施地面，更换破损泄漏的危险废物贮存容器和包装物，保证堆存危险废物的防雨、防风、防扬尘等设施功能完好。</w:t>
      </w:r>
    </w:p>
    <w:p w14:paraId="6CE53655">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both"/>
        <w:textAlignment w:val="auto"/>
        <w:rPr>
          <w:rFonts w:hint="eastAsia" w:ascii="Times New Roman" w:hAnsi="Times New Roman" w:eastAsia="仿宋" w:cs="Times New Roman"/>
          <w:bCs/>
          <w:iCs w:val="0"/>
          <w:smallCaps w:val="0"/>
          <w:color w:val="auto"/>
          <w:kern w:val="0"/>
          <w:sz w:val="28"/>
          <w:szCs w:val="28"/>
          <w:highlight w:val="none"/>
          <w:lang w:val="en-US" w:eastAsia="zh-CN" w:bidi="ar-SA"/>
        </w:rPr>
      </w:pPr>
      <w:r>
        <w:rPr>
          <w:rFonts w:hint="eastAsia" w:ascii="Times New Roman" w:hAnsi="Times New Roman" w:eastAsia="仿宋" w:cs="Times New Roman"/>
          <w:bCs/>
          <w:iCs w:val="0"/>
          <w:smallCaps w:val="0"/>
          <w:color w:val="auto"/>
          <w:kern w:val="0"/>
          <w:sz w:val="28"/>
          <w:szCs w:val="28"/>
          <w:highlight w:val="none"/>
          <w:lang w:val="en-US" w:eastAsia="zh-CN" w:bidi="ar-SA"/>
        </w:rPr>
        <w:t>（3）贮存设施运行期间，应按国家有关标准和规定建立危险废物管理台账并保存。贮存设施所有者或运营者应建立贮存设施环境管理制度、管理人员</w:t>
      </w:r>
      <w:r>
        <w:rPr>
          <w:rFonts w:hint="eastAsia" w:eastAsia="仿宋" w:cs="Times New Roman"/>
          <w:bCs/>
          <w:iCs w:val="0"/>
          <w:smallCaps w:val="0"/>
          <w:color w:val="auto"/>
          <w:kern w:val="0"/>
          <w:sz w:val="28"/>
          <w:szCs w:val="28"/>
          <w:highlight w:val="none"/>
          <w:lang w:val="en-US" w:eastAsia="zh-CN" w:bidi="ar-SA"/>
        </w:rPr>
        <w:t>岗位职责</w:t>
      </w:r>
      <w:r>
        <w:rPr>
          <w:rFonts w:hint="eastAsia" w:ascii="Times New Roman" w:hAnsi="Times New Roman" w:eastAsia="仿宋" w:cs="Times New Roman"/>
          <w:bCs/>
          <w:iCs w:val="0"/>
          <w:smallCaps w:val="0"/>
          <w:color w:val="auto"/>
          <w:kern w:val="0"/>
          <w:sz w:val="28"/>
          <w:szCs w:val="28"/>
          <w:highlight w:val="none"/>
          <w:lang w:val="en-US" w:eastAsia="zh-CN" w:bidi="ar-SA"/>
        </w:rPr>
        <w:t>制度、设施运行操作制度、人员岗位培训制度等。</w:t>
      </w:r>
    </w:p>
    <w:p w14:paraId="461A24E4">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jc w:val="both"/>
        <w:textAlignment w:val="auto"/>
        <w:rPr>
          <w:rFonts w:hint="eastAsia" w:ascii="Times New Roman" w:hAnsi="Times New Roman" w:eastAsia="仿宋" w:cs="Times New Roman"/>
          <w:bCs/>
          <w:iCs w:val="0"/>
          <w:smallCaps w:val="0"/>
          <w:color w:val="auto"/>
          <w:kern w:val="0"/>
          <w:sz w:val="28"/>
          <w:szCs w:val="28"/>
          <w:highlight w:val="none"/>
          <w:lang w:val="en-US" w:eastAsia="zh-CN" w:bidi="ar-SA"/>
        </w:rPr>
      </w:pPr>
      <w:r>
        <w:rPr>
          <w:rFonts w:hint="eastAsia" w:ascii="Times New Roman" w:hAnsi="Times New Roman" w:eastAsia="仿宋" w:cs="Times New Roman"/>
          <w:bCs/>
          <w:iCs w:val="0"/>
          <w:smallCaps w:val="0"/>
          <w:color w:val="auto"/>
          <w:kern w:val="0"/>
          <w:sz w:val="28"/>
          <w:szCs w:val="28"/>
          <w:highlight w:val="none"/>
          <w:lang w:val="en-US" w:eastAsia="zh-CN" w:bidi="ar-SA"/>
        </w:rPr>
        <w:t>（4）贮存设施所有者或运营者应依据国家土壤和地下水污染防治的有关规定，结合贮存设施特点建立土壤和地下水污染隐患排查制度，并定期开展隐患排查</w:t>
      </w:r>
      <w:r>
        <w:rPr>
          <w:rFonts w:hint="eastAsia" w:eastAsia="仿宋" w:cs="Times New Roman"/>
          <w:bCs/>
          <w:iCs w:val="0"/>
          <w:smallCaps w:val="0"/>
          <w:color w:val="auto"/>
          <w:kern w:val="0"/>
          <w:sz w:val="28"/>
          <w:szCs w:val="28"/>
          <w:highlight w:val="none"/>
          <w:lang w:val="en-US" w:eastAsia="zh-CN" w:bidi="ar-SA"/>
        </w:rPr>
        <w:t>：</w:t>
      </w:r>
      <w:r>
        <w:rPr>
          <w:rFonts w:hint="eastAsia" w:ascii="Times New Roman" w:hAnsi="Times New Roman" w:eastAsia="仿宋" w:cs="Times New Roman"/>
          <w:bCs/>
          <w:iCs w:val="0"/>
          <w:smallCaps w:val="0"/>
          <w:color w:val="auto"/>
          <w:kern w:val="0"/>
          <w:sz w:val="28"/>
          <w:szCs w:val="28"/>
          <w:highlight w:val="none"/>
          <w:lang w:val="en-US" w:eastAsia="zh-CN" w:bidi="ar-SA"/>
        </w:rPr>
        <w:t>发现隐患应及时采取措施消除隐患，并建立档案。</w:t>
      </w:r>
    </w:p>
    <w:p w14:paraId="3F6AE283">
      <w:pPr>
        <w:keepNext w:val="0"/>
        <w:keepLines w:val="0"/>
        <w:pageBreakBefore w:val="0"/>
        <w:widowControl w:val="0"/>
        <w:kinsoku/>
        <w:wordWrap/>
        <w:overflowPunct/>
        <w:topLinePunct w:val="0"/>
        <w:autoSpaceDE w:val="0"/>
        <w:autoSpaceDN w:val="0"/>
        <w:bidi w:val="0"/>
        <w:adjustRightInd w:val="0"/>
        <w:snapToGrid/>
        <w:spacing w:after="0" w:line="500" w:lineRule="exact"/>
        <w:ind w:firstLine="560" w:firstLineChars="200"/>
        <w:contextualSpacing/>
        <w:jc w:val="both"/>
        <w:textAlignment w:val="auto"/>
        <w:rPr>
          <w:rFonts w:hint="default" w:ascii="Times New Roman" w:hAnsi="Times New Roman" w:eastAsia="仿宋" w:cs="Times New Roman"/>
          <w:bCs/>
          <w:iCs w:val="0"/>
          <w:smallCaps w:val="0"/>
          <w:color w:val="auto"/>
          <w:kern w:val="0"/>
          <w:sz w:val="28"/>
          <w:szCs w:val="28"/>
          <w:highlight w:val="none"/>
          <w:lang w:val="en-US" w:eastAsia="zh-CN" w:bidi="ar-SA"/>
        </w:rPr>
      </w:pPr>
      <w:r>
        <w:rPr>
          <w:rFonts w:hint="eastAsia" w:ascii="Times New Roman" w:hAnsi="Times New Roman" w:eastAsia="仿宋" w:cs="Times New Roman"/>
          <w:bCs/>
          <w:iCs w:val="0"/>
          <w:smallCaps w:val="0"/>
          <w:color w:val="auto"/>
          <w:kern w:val="0"/>
          <w:sz w:val="28"/>
          <w:szCs w:val="28"/>
          <w:highlight w:val="none"/>
          <w:lang w:val="en-US" w:eastAsia="zh-CN" w:bidi="ar-SA"/>
        </w:rPr>
        <w:t>（5）</w:t>
      </w:r>
      <w:r>
        <w:rPr>
          <w:rFonts w:hint="eastAsia" w:ascii="Times New Roman" w:hAnsi="Times New Roman" w:eastAsia="仿宋" w:cs="仿宋"/>
          <w:iCs/>
          <w:caps w:val="0"/>
          <w:smallCaps w:val="0"/>
          <w:color w:val="auto"/>
          <w:kern w:val="0"/>
          <w:sz w:val="28"/>
          <w:szCs w:val="28"/>
          <w:highlight w:val="none"/>
          <w:lang w:val="en-US" w:eastAsia="zh-CN" w:bidi="en-US"/>
        </w:rPr>
        <w:t>贮存设施所有者或运营者应按照国家有关规定编制突发环境事件应急预案</w:t>
      </w:r>
      <w:r>
        <w:rPr>
          <w:rFonts w:hint="eastAsia" w:eastAsia="仿宋" w:cs="仿宋"/>
          <w:iCs/>
          <w:caps w:val="0"/>
          <w:smallCaps w:val="0"/>
          <w:color w:val="auto"/>
          <w:kern w:val="0"/>
          <w:sz w:val="28"/>
          <w:szCs w:val="28"/>
          <w:highlight w:val="none"/>
          <w:lang w:val="en-US" w:eastAsia="zh-CN" w:bidi="en-US"/>
        </w:rPr>
        <w:t>，</w:t>
      </w:r>
      <w:r>
        <w:rPr>
          <w:rFonts w:hint="eastAsia" w:ascii="Times New Roman" w:hAnsi="Times New Roman" w:eastAsia="仿宋" w:cs="仿宋"/>
          <w:iCs/>
          <w:caps w:val="0"/>
          <w:smallCaps w:val="0"/>
          <w:color w:val="auto"/>
          <w:kern w:val="0"/>
          <w:sz w:val="28"/>
          <w:szCs w:val="28"/>
          <w:highlight w:val="none"/>
          <w:lang w:val="en-US" w:eastAsia="zh-CN" w:bidi="en-US"/>
        </w:rPr>
        <w:t>定期开展必要的培训和环境应急演练，并做好培训、演练记录。贮存设施所有者或运营者应配备满足其突发环境事件应急要求的应急人员、装备和物资，并应设置应急照明系统。相关部门发布自然灾害或恶劣天气预警后，贮存设施所有者或运营者应启动相应防控措施，若有必要可将危险废物转移至其他具有防护条件的地点贮存</w:t>
      </w:r>
      <w:r>
        <w:rPr>
          <w:rFonts w:hint="eastAsia" w:ascii="Times New Roman" w:hAnsi="Times New Roman" w:eastAsia="仿宋" w:cs="Times New Roman"/>
          <w:bCs/>
          <w:iCs w:val="0"/>
          <w:smallCaps w:val="0"/>
          <w:color w:val="auto"/>
          <w:kern w:val="0"/>
          <w:sz w:val="28"/>
          <w:szCs w:val="28"/>
          <w:highlight w:val="none"/>
          <w:lang w:val="en-US" w:eastAsia="zh-CN" w:bidi="ar-SA"/>
        </w:rPr>
        <w:t>。</w:t>
      </w:r>
    </w:p>
    <w:p w14:paraId="30183817">
      <w:pPr>
        <w:pStyle w:val="3"/>
        <w:keepNext w:val="0"/>
        <w:keepLines w:val="0"/>
        <w:pageBreakBefore w:val="0"/>
        <w:kinsoku/>
        <w:overflowPunct/>
        <w:topLinePunct w:val="0"/>
        <w:bidi w:val="0"/>
        <w:rPr>
          <w:rFonts w:hint="eastAsia" w:ascii="Times New Roman" w:hAnsi="Times New Roman" w:eastAsia="仿宋" w:cs="仿宋"/>
          <w:b/>
          <w:caps w:val="0"/>
          <w:smallCaps w:val="0"/>
          <w:color w:val="auto"/>
          <w:sz w:val="32"/>
          <w:szCs w:val="32"/>
          <w:highlight w:val="none"/>
          <w:lang w:val="zh-CN" w:eastAsia="zh-CN"/>
        </w:rPr>
      </w:pPr>
      <w:bookmarkStart w:id="109" w:name="_Toc24861"/>
      <w:r>
        <w:rPr>
          <w:rFonts w:hint="eastAsia" w:ascii="Times New Roman" w:hAnsi="Times New Roman" w:eastAsia="仿宋" w:cs="仿宋"/>
          <w:b/>
          <w:caps w:val="0"/>
          <w:smallCaps w:val="0"/>
          <w:color w:val="auto"/>
          <w:sz w:val="32"/>
          <w:szCs w:val="32"/>
          <w:highlight w:val="none"/>
          <w:lang w:val="zh-CN" w:eastAsia="zh-CN"/>
        </w:rPr>
        <w:t>5.</w:t>
      </w:r>
      <w:r>
        <w:rPr>
          <w:rFonts w:hint="eastAsia" w:eastAsia="仿宋" w:cs="仿宋"/>
          <w:b/>
          <w:caps w:val="0"/>
          <w:smallCaps w:val="0"/>
          <w:color w:val="auto"/>
          <w:sz w:val="32"/>
          <w:szCs w:val="32"/>
          <w:highlight w:val="none"/>
          <w:lang w:val="en-US" w:eastAsia="zh-CN"/>
        </w:rPr>
        <w:t>9</w:t>
      </w:r>
      <w:r>
        <w:rPr>
          <w:rFonts w:hint="eastAsia" w:ascii="Times New Roman" w:hAnsi="Times New Roman" w:eastAsia="仿宋" w:cs="仿宋"/>
          <w:b/>
          <w:caps w:val="0"/>
          <w:smallCaps w:val="0"/>
          <w:color w:val="auto"/>
          <w:sz w:val="32"/>
          <w:szCs w:val="32"/>
          <w:highlight w:val="none"/>
          <w:lang w:val="zh-CN" w:eastAsia="zh-CN"/>
        </w:rPr>
        <w:t>园区与企业的应急协作</w:t>
      </w:r>
      <w:bookmarkEnd w:id="109"/>
    </w:p>
    <w:p w14:paraId="115460D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企业在突发环境事件时与</w:t>
      </w:r>
      <w:r>
        <w:rPr>
          <w:rFonts w:hint="eastAsia" w:eastAsia="仿宋" w:cs="仿宋"/>
          <w:caps w:val="0"/>
          <w:smallCaps w:val="0"/>
          <w:color w:val="auto"/>
          <w:sz w:val="28"/>
          <w:szCs w:val="28"/>
          <w:highlight w:val="none"/>
          <w:lang w:eastAsia="zh-CN"/>
        </w:rPr>
        <w:t>天北经济技术开发区</w:t>
      </w:r>
      <w:r>
        <w:rPr>
          <w:rFonts w:hint="eastAsia" w:ascii="Times New Roman" w:hAnsi="Times New Roman" w:eastAsia="仿宋" w:cs="仿宋"/>
          <w:caps w:val="0"/>
          <w:smallCaps w:val="0"/>
          <w:color w:val="auto"/>
          <w:sz w:val="28"/>
          <w:szCs w:val="28"/>
          <w:highlight w:val="none"/>
          <w:lang w:eastAsia="zh-CN"/>
        </w:rPr>
        <w:t>互动的应急处置程序。</w:t>
      </w:r>
    </w:p>
    <w:p w14:paraId="38171E4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（一）企业和园区分别编制应急预案，确立各自的应急指挥机构；</w:t>
      </w:r>
    </w:p>
    <w:p w14:paraId="5F772FA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（二）各自成立突发环境事件应急小组，明确各小组职责；</w:t>
      </w:r>
    </w:p>
    <w:p w14:paraId="69D1DEC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（三）发生突发环境事件时，启动应急预案：</w:t>
      </w:r>
    </w:p>
    <w:p w14:paraId="48A642F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（1）突发环境事件发生后，企业应急指挥</w:t>
      </w:r>
      <w:r>
        <w:rPr>
          <w:rFonts w:hint="eastAsia" w:eastAsia="仿宋" w:cs="仿宋"/>
          <w:caps w:val="0"/>
          <w:smallCaps w:val="0"/>
          <w:color w:val="auto"/>
          <w:sz w:val="28"/>
          <w:szCs w:val="28"/>
          <w:highlight w:val="none"/>
          <w:lang w:eastAsia="zh-CN"/>
        </w:rPr>
        <w:t>部</w:t>
      </w:r>
      <w:r>
        <w:rPr>
          <w:rFonts w:hint="eastAsia" w:ascii="Times New Roman" w:hAnsi="Times New Roman" w:eastAsia="仿宋" w:cs="仿宋"/>
          <w:caps w:val="0"/>
          <w:smallCaps w:val="0"/>
          <w:color w:val="auto"/>
          <w:sz w:val="28"/>
          <w:szCs w:val="28"/>
          <w:highlight w:val="none"/>
          <w:lang w:eastAsia="zh-CN"/>
        </w:rPr>
        <w:t>根据现场情况下达应急预案启动令，各应急成员立即在事故范围内，各就各位，组织突发环境事件的应急处理。同时向园区应急指挥</w:t>
      </w:r>
      <w:r>
        <w:rPr>
          <w:rFonts w:hint="eastAsia" w:eastAsia="仿宋" w:cs="仿宋"/>
          <w:caps w:val="0"/>
          <w:smallCaps w:val="0"/>
          <w:color w:val="auto"/>
          <w:sz w:val="28"/>
          <w:szCs w:val="28"/>
          <w:highlight w:val="none"/>
          <w:lang w:eastAsia="zh-CN"/>
        </w:rPr>
        <w:t>部</w:t>
      </w:r>
      <w:r>
        <w:rPr>
          <w:rFonts w:hint="eastAsia" w:ascii="Times New Roman" w:hAnsi="Times New Roman" w:eastAsia="仿宋" w:cs="仿宋"/>
          <w:caps w:val="0"/>
          <w:smallCaps w:val="0"/>
          <w:color w:val="auto"/>
          <w:sz w:val="28"/>
          <w:szCs w:val="28"/>
          <w:highlight w:val="none"/>
          <w:lang w:eastAsia="zh-CN"/>
        </w:rPr>
        <w:t>汇报，园区应急指挥</w:t>
      </w:r>
      <w:r>
        <w:rPr>
          <w:rFonts w:hint="eastAsia" w:eastAsia="仿宋" w:cs="仿宋"/>
          <w:caps w:val="0"/>
          <w:smallCaps w:val="0"/>
          <w:color w:val="auto"/>
          <w:sz w:val="28"/>
          <w:szCs w:val="28"/>
          <w:highlight w:val="none"/>
          <w:lang w:eastAsia="zh-CN"/>
        </w:rPr>
        <w:t>部</w:t>
      </w:r>
      <w:r>
        <w:rPr>
          <w:rFonts w:hint="eastAsia" w:ascii="Times New Roman" w:hAnsi="Times New Roman" w:eastAsia="仿宋" w:cs="仿宋"/>
          <w:caps w:val="0"/>
          <w:smallCaps w:val="0"/>
          <w:color w:val="auto"/>
          <w:sz w:val="28"/>
          <w:szCs w:val="28"/>
          <w:highlight w:val="none"/>
          <w:lang w:eastAsia="zh-CN"/>
        </w:rPr>
        <w:t>根据情况提出相应级别的预警，启动园区应急预案。</w:t>
      </w:r>
    </w:p>
    <w:p w14:paraId="71ADDDC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（2）企业及园区各应急小组各司其职，互通有无，互相协作，共同组织对突发事件的处置。期间要确保各单位及各小组人员联系畅通，联络用语简单规范，所有参加人员认真做好有关情况的记录工作。</w:t>
      </w:r>
    </w:p>
    <w:p w14:paraId="0C96DB6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（四）突发事件的处置：</w:t>
      </w:r>
    </w:p>
    <w:p w14:paraId="6EC8324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（1）当发生突发环境事件时，值</w:t>
      </w:r>
      <w:r>
        <w:rPr>
          <w:rFonts w:hint="eastAsia" w:eastAsia="仿宋" w:cs="仿宋"/>
          <w:caps w:val="0"/>
          <w:smallCaps w:val="0"/>
          <w:color w:val="auto"/>
          <w:sz w:val="28"/>
          <w:szCs w:val="28"/>
          <w:highlight w:val="none"/>
          <w:lang w:eastAsia="zh-CN"/>
        </w:rPr>
        <w:t>班人</w:t>
      </w:r>
      <w:r>
        <w:rPr>
          <w:rFonts w:hint="eastAsia" w:ascii="Times New Roman" w:hAnsi="Times New Roman" w:eastAsia="仿宋" w:cs="仿宋"/>
          <w:caps w:val="0"/>
          <w:smallCaps w:val="0"/>
          <w:color w:val="auto"/>
          <w:sz w:val="28"/>
          <w:szCs w:val="28"/>
          <w:highlight w:val="none"/>
          <w:lang w:eastAsia="zh-CN"/>
        </w:rPr>
        <w:t>员尽可能立即切断泄漏源，如果可能应关闭电源，采用吸附材料吸附。立即划定警戒区域，迅速撤离无关人员至上风向300米范围以外的安全地带。</w:t>
      </w:r>
    </w:p>
    <w:p w14:paraId="3ADD833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（2）及时通知消防、医疗、监测、环保等部门赶赴现场，参与救援。</w:t>
      </w:r>
    </w:p>
    <w:p w14:paraId="55CA7BC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（3）企业宣传组和园区宣传组在宣传报道之前均应取得企业应急指挥</w:t>
      </w:r>
      <w:r>
        <w:rPr>
          <w:rFonts w:hint="eastAsia" w:eastAsia="仿宋" w:cs="仿宋"/>
          <w:caps w:val="0"/>
          <w:smallCaps w:val="0"/>
          <w:color w:val="auto"/>
          <w:sz w:val="28"/>
          <w:szCs w:val="28"/>
          <w:highlight w:val="none"/>
          <w:lang w:eastAsia="zh-CN"/>
        </w:rPr>
        <w:t>部</w:t>
      </w:r>
      <w:r>
        <w:rPr>
          <w:rFonts w:hint="eastAsia" w:ascii="Times New Roman" w:hAnsi="Times New Roman" w:eastAsia="仿宋" w:cs="仿宋"/>
          <w:caps w:val="0"/>
          <w:smallCaps w:val="0"/>
          <w:color w:val="auto"/>
          <w:sz w:val="28"/>
          <w:szCs w:val="28"/>
          <w:highlight w:val="none"/>
          <w:lang w:eastAsia="zh-CN"/>
        </w:rPr>
        <w:t>和园区应急指挥</w:t>
      </w:r>
      <w:r>
        <w:rPr>
          <w:rFonts w:hint="eastAsia" w:eastAsia="仿宋" w:cs="仿宋"/>
          <w:caps w:val="0"/>
          <w:smallCaps w:val="0"/>
          <w:color w:val="auto"/>
          <w:sz w:val="28"/>
          <w:szCs w:val="28"/>
          <w:highlight w:val="none"/>
          <w:lang w:eastAsia="zh-CN"/>
        </w:rPr>
        <w:t>部</w:t>
      </w:r>
      <w:r>
        <w:rPr>
          <w:rFonts w:hint="eastAsia" w:ascii="Times New Roman" w:hAnsi="Times New Roman" w:eastAsia="仿宋" w:cs="仿宋"/>
          <w:caps w:val="0"/>
          <w:smallCaps w:val="0"/>
          <w:color w:val="auto"/>
          <w:sz w:val="28"/>
          <w:szCs w:val="28"/>
          <w:highlight w:val="none"/>
          <w:lang w:eastAsia="zh-CN"/>
        </w:rPr>
        <w:t>的同意后方可对外宣传和报道。</w:t>
      </w:r>
    </w:p>
    <w:p w14:paraId="1BFDA4B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4）如现场有人中毒则立即脱去污染的衣物，用大量清水彻底冲洗身体沾染部位；如眼睛接触立即提起眼睑，用大量流动清水或生理盐水彻底冲洗至少15分钟；吸入人员迅速脱离现场至空气新鲜处，保持呼吸道通畅。如呼吸困难，应输氧。如呼吸停止，立即进行人工呼吸，迅速护送伤员去附近医院就医。</w:t>
      </w:r>
    </w:p>
    <w:p w14:paraId="07094E3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（5）企业应随时向园区应急指挥</w:t>
      </w:r>
      <w:r>
        <w:rPr>
          <w:rFonts w:hint="eastAsia" w:eastAsia="仿宋" w:cs="仿宋"/>
          <w:caps w:val="0"/>
          <w:smallCaps w:val="0"/>
          <w:color w:val="auto"/>
          <w:sz w:val="28"/>
          <w:szCs w:val="28"/>
          <w:highlight w:val="none"/>
          <w:lang w:eastAsia="zh-CN"/>
        </w:rPr>
        <w:t>部</w:t>
      </w:r>
      <w:r>
        <w:rPr>
          <w:rFonts w:hint="eastAsia" w:ascii="Times New Roman" w:hAnsi="Times New Roman" w:eastAsia="仿宋" w:cs="仿宋"/>
          <w:caps w:val="0"/>
          <w:smallCaps w:val="0"/>
          <w:color w:val="auto"/>
          <w:sz w:val="28"/>
          <w:szCs w:val="28"/>
          <w:highlight w:val="none"/>
          <w:lang w:eastAsia="zh-CN"/>
        </w:rPr>
        <w:t>汇报救灾过程，报告的主要内容：泄漏发生时间、泄漏情况、泄漏污染物及泄漏量，有无人员伤亡，设备有无损坏，需要救灾物资、人员等。园区应急指挥</w:t>
      </w:r>
      <w:r>
        <w:rPr>
          <w:rFonts w:hint="eastAsia" w:eastAsia="仿宋" w:cs="仿宋"/>
          <w:caps w:val="0"/>
          <w:smallCaps w:val="0"/>
          <w:color w:val="auto"/>
          <w:sz w:val="28"/>
          <w:szCs w:val="28"/>
          <w:highlight w:val="none"/>
          <w:lang w:eastAsia="zh-CN"/>
        </w:rPr>
        <w:t>部</w:t>
      </w:r>
      <w:r>
        <w:rPr>
          <w:rFonts w:hint="eastAsia" w:ascii="Times New Roman" w:hAnsi="Times New Roman" w:eastAsia="仿宋" w:cs="仿宋"/>
          <w:caps w:val="0"/>
          <w:smallCaps w:val="0"/>
          <w:color w:val="auto"/>
          <w:sz w:val="28"/>
          <w:szCs w:val="28"/>
          <w:highlight w:val="none"/>
          <w:lang w:eastAsia="zh-CN"/>
        </w:rPr>
        <w:t xml:space="preserve">根据事件进展情况及专家咨询组的建议，指导企业进行应急处置。 </w:t>
      </w:r>
    </w:p>
    <w:p w14:paraId="52A4865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（6）所有人员必须服从园区应急指挥</w:t>
      </w:r>
      <w:r>
        <w:rPr>
          <w:rFonts w:hint="eastAsia" w:eastAsia="仿宋" w:cs="仿宋"/>
          <w:caps w:val="0"/>
          <w:smallCaps w:val="0"/>
          <w:color w:val="auto"/>
          <w:sz w:val="28"/>
          <w:szCs w:val="28"/>
          <w:highlight w:val="none"/>
          <w:lang w:eastAsia="zh-CN"/>
        </w:rPr>
        <w:t>部</w:t>
      </w:r>
      <w:r>
        <w:rPr>
          <w:rFonts w:hint="eastAsia" w:ascii="Times New Roman" w:hAnsi="Times New Roman" w:eastAsia="仿宋" w:cs="仿宋"/>
          <w:caps w:val="0"/>
          <w:smallCaps w:val="0"/>
          <w:color w:val="auto"/>
          <w:sz w:val="28"/>
          <w:szCs w:val="28"/>
          <w:highlight w:val="none"/>
          <w:lang w:eastAsia="zh-CN"/>
        </w:rPr>
        <w:t>统一指挥，一切从保人身安全，保设备大局出发。同时当发生局势有不可控的趋势时，及时上报师生态环境局和兵团生态环境局，请求支援。</w:t>
      </w:r>
    </w:p>
    <w:p w14:paraId="22513CE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（7）突发环境事件发生后对周围大气环境、地下水、土壤等及时监测，观察变化情况。如发现地下水污染，应当立即抽出污染的地下水，防止污染扩散。</w:t>
      </w:r>
    </w:p>
    <w:p w14:paraId="1730073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（8）事故处置完毕后，企业宣布解除预警，园区再宣布解除预警。</w:t>
      </w:r>
    </w:p>
    <w:p w14:paraId="7A3CB86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（五）后期处置</w:t>
      </w:r>
    </w:p>
    <w:p w14:paraId="7094F98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（1）预警解除后，企业根据实际情况，恢复现场设备正常运行，防止损坏设备，并注意操作中的安全。</w:t>
      </w:r>
    </w:p>
    <w:p w14:paraId="432DAA6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（2）对周边受损失植被进行恢复，对受污染的土壤进行治理，对受伤、死亡人员给予经济补偿，对其他受影响的企业给予合适的补偿。</w:t>
      </w:r>
    </w:p>
    <w:p w14:paraId="1A0AC53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（3）企业和园区事件调查</w:t>
      </w:r>
      <w:r>
        <w:rPr>
          <w:rFonts w:hint="eastAsia" w:eastAsia="仿宋" w:cs="仿宋"/>
          <w:caps w:val="0"/>
          <w:smallCaps w:val="0"/>
          <w:color w:val="auto"/>
          <w:sz w:val="28"/>
          <w:szCs w:val="28"/>
          <w:highlight w:val="none"/>
          <w:lang w:val="en-US" w:eastAsia="zh-CN"/>
        </w:rPr>
        <w:t>报道</w:t>
      </w:r>
      <w:r>
        <w:rPr>
          <w:rFonts w:hint="eastAsia" w:ascii="Times New Roman" w:hAnsi="Times New Roman" w:eastAsia="仿宋" w:cs="仿宋"/>
          <w:caps w:val="0"/>
          <w:smallCaps w:val="0"/>
          <w:color w:val="auto"/>
          <w:sz w:val="28"/>
          <w:szCs w:val="28"/>
          <w:highlight w:val="none"/>
          <w:lang w:eastAsia="zh-CN"/>
        </w:rPr>
        <w:t>组一起对突发环境事件进行调查，写出总结评估报告，先报企业应急指挥</w:t>
      </w:r>
      <w:r>
        <w:rPr>
          <w:rFonts w:hint="eastAsia" w:eastAsia="仿宋" w:cs="仿宋"/>
          <w:caps w:val="0"/>
          <w:smallCaps w:val="0"/>
          <w:color w:val="auto"/>
          <w:sz w:val="28"/>
          <w:szCs w:val="28"/>
          <w:highlight w:val="none"/>
          <w:lang w:eastAsia="zh-CN"/>
        </w:rPr>
        <w:t>部</w:t>
      </w:r>
      <w:r>
        <w:rPr>
          <w:rFonts w:hint="eastAsia" w:ascii="Times New Roman" w:hAnsi="Times New Roman" w:eastAsia="仿宋" w:cs="仿宋"/>
          <w:caps w:val="0"/>
          <w:smallCaps w:val="0"/>
          <w:color w:val="auto"/>
          <w:sz w:val="28"/>
          <w:szCs w:val="28"/>
          <w:highlight w:val="none"/>
          <w:lang w:eastAsia="zh-CN"/>
        </w:rPr>
        <w:t>，再报园区应急指挥</w:t>
      </w:r>
      <w:r>
        <w:rPr>
          <w:rFonts w:hint="eastAsia" w:eastAsia="仿宋" w:cs="仿宋"/>
          <w:caps w:val="0"/>
          <w:smallCaps w:val="0"/>
          <w:color w:val="auto"/>
          <w:sz w:val="28"/>
          <w:szCs w:val="28"/>
          <w:highlight w:val="none"/>
          <w:lang w:eastAsia="zh-CN"/>
        </w:rPr>
        <w:t>部</w:t>
      </w:r>
      <w:r>
        <w:rPr>
          <w:rFonts w:hint="eastAsia" w:ascii="Times New Roman" w:hAnsi="Times New Roman" w:eastAsia="仿宋" w:cs="仿宋"/>
          <w:caps w:val="0"/>
          <w:smallCaps w:val="0"/>
          <w:color w:val="auto"/>
          <w:sz w:val="28"/>
          <w:szCs w:val="28"/>
          <w:highlight w:val="none"/>
          <w:lang w:eastAsia="zh-CN"/>
        </w:rPr>
        <w:t>确认后，上报师生态环境局、兵团生态环境局。</w:t>
      </w:r>
    </w:p>
    <w:p w14:paraId="39DAFB4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（4）组织园区内企业参加培训，接受经验教训，加强应急演练，减少类似事件的再次发生。</w:t>
      </w:r>
    </w:p>
    <w:p w14:paraId="7C8C639C">
      <w:pPr>
        <w:pStyle w:val="3"/>
        <w:keepNext w:val="0"/>
        <w:keepLines w:val="0"/>
        <w:pageBreakBefore w:val="0"/>
        <w:kinsoku/>
        <w:overflowPunct/>
        <w:topLinePunct w:val="0"/>
        <w:bidi w:val="0"/>
        <w:rPr>
          <w:rFonts w:hint="eastAsia" w:ascii="Times New Roman" w:hAnsi="Times New Roman" w:eastAsia="仿宋" w:cs="仿宋"/>
          <w:b/>
          <w:caps w:val="0"/>
          <w:smallCaps w:val="0"/>
          <w:color w:val="auto"/>
          <w:sz w:val="32"/>
          <w:szCs w:val="32"/>
          <w:highlight w:val="none"/>
          <w:lang w:val="zh-CN" w:eastAsia="zh-CN"/>
        </w:rPr>
      </w:pPr>
      <w:bookmarkStart w:id="110" w:name="_Toc6671"/>
      <w:r>
        <w:rPr>
          <w:rFonts w:hint="eastAsia" w:eastAsia="仿宋" w:cs="仿宋"/>
          <w:b/>
          <w:caps w:val="0"/>
          <w:smallCaps w:val="0"/>
          <w:color w:val="auto"/>
          <w:sz w:val="32"/>
          <w:szCs w:val="32"/>
          <w:highlight w:val="none"/>
          <w:lang w:val="en-US" w:eastAsia="zh-CN"/>
        </w:rPr>
        <w:t>5.10</w:t>
      </w:r>
      <w:r>
        <w:rPr>
          <w:rFonts w:hint="eastAsia" w:ascii="Times New Roman" w:hAnsi="Times New Roman" w:eastAsia="仿宋" w:cs="仿宋"/>
          <w:b/>
          <w:caps w:val="0"/>
          <w:smallCaps w:val="0"/>
          <w:color w:val="auto"/>
          <w:sz w:val="32"/>
          <w:szCs w:val="32"/>
          <w:highlight w:val="none"/>
          <w:lang w:val="zh-CN" w:eastAsia="zh-CN"/>
        </w:rPr>
        <w:t>环境影响恢复与重建</w:t>
      </w:r>
      <w:bookmarkEnd w:id="110"/>
    </w:p>
    <w:p w14:paraId="6EA67568">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eastAsia" w:ascii="Times New Roman" w:hAnsi="Times New Roman" w:eastAsia="仿宋" w:cs="仿宋"/>
          <w:b/>
          <w:bCs/>
          <w:caps w:val="0"/>
          <w:smallCaps w:val="0"/>
          <w:color w:val="auto"/>
          <w:sz w:val="28"/>
          <w:szCs w:val="28"/>
          <w:highlight w:val="none"/>
          <w:lang w:eastAsia="zh-CN"/>
        </w:rPr>
      </w:pPr>
      <w:r>
        <w:rPr>
          <w:rFonts w:hint="eastAsia" w:eastAsia="仿宋" w:cs="仿宋"/>
          <w:b/>
          <w:bCs/>
          <w:caps w:val="0"/>
          <w:smallCaps w:val="0"/>
          <w:color w:val="auto"/>
          <w:sz w:val="28"/>
          <w:szCs w:val="28"/>
          <w:highlight w:val="none"/>
          <w:lang w:val="en-US" w:eastAsia="zh-CN"/>
        </w:rPr>
        <w:t>5.10.1</w:t>
      </w:r>
      <w:r>
        <w:rPr>
          <w:rFonts w:hint="eastAsia" w:ascii="Times New Roman" w:hAnsi="Times New Roman" w:eastAsia="仿宋" w:cs="仿宋"/>
          <w:b/>
          <w:bCs/>
          <w:caps w:val="0"/>
          <w:smallCaps w:val="0"/>
          <w:color w:val="auto"/>
          <w:sz w:val="28"/>
          <w:szCs w:val="28"/>
          <w:highlight w:val="none"/>
          <w:lang w:eastAsia="zh-CN"/>
        </w:rPr>
        <w:t>大气环境影响恢复</w:t>
      </w:r>
    </w:p>
    <w:p w14:paraId="450EC9B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由于事件发生后对周围大气产生污染影响，如发生重大污染事件，则由上级部门和相关大气专家进行大气恢复，如污染较轻，则</w:t>
      </w:r>
      <w:r>
        <w:rPr>
          <w:rFonts w:hint="eastAsia" w:eastAsia="仿宋" w:cs="仿宋"/>
          <w:caps w:val="0"/>
          <w:smallCaps w:val="0"/>
          <w:color w:val="auto"/>
          <w:sz w:val="28"/>
          <w:szCs w:val="28"/>
          <w:highlight w:val="none"/>
          <w:lang w:eastAsia="zh-CN"/>
        </w:rPr>
        <w:t>以空气自净为主</w:t>
      </w:r>
      <w:r>
        <w:rPr>
          <w:rFonts w:hint="eastAsia" w:ascii="Times New Roman" w:hAnsi="Times New Roman" w:eastAsia="仿宋" w:cs="仿宋"/>
          <w:caps w:val="0"/>
          <w:smallCaps w:val="0"/>
          <w:color w:val="auto"/>
          <w:sz w:val="28"/>
          <w:szCs w:val="28"/>
          <w:highlight w:val="none"/>
          <w:lang w:eastAsia="zh-CN"/>
        </w:rPr>
        <w:t>进行自然恢复。</w:t>
      </w:r>
    </w:p>
    <w:p w14:paraId="437DAD81">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eastAsia" w:ascii="Times New Roman" w:hAnsi="Times New Roman" w:eastAsia="仿宋" w:cs="仿宋"/>
          <w:b/>
          <w:bCs/>
          <w:caps w:val="0"/>
          <w:smallCaps w:val="0"/>
          <w:color w:val="auto"/>
          <w:sz w:val="28"/>
          <w:szCs w:val="28"/>
          <w:highlight w:val="none"/>
          <w:lang w:val="en-US" w:eastAsia="zh-CN"/>
        </w:rPr>
      </w:pPr>
      <w:r>
        <w:rPr>
          <w:rFonts w:hint="eastAsia" w:ascii="Times New Roman" w:hAnsi="Times New Roman" w:eastAsia="仿宋" w:cs="仿宋"/>
          <w:b/>
          <w:bCs/>
          <w:caps w:val="0"/>
          <w:smallCaps w:val="0"/>
          <w:color w:val="auto"/>
          <w:sz w:val="28"/>
          <w:szCs w:val="28"/>
          <w:highlight w:val="none"/>
          <w:lang w:val="en-US" w:eastAsia="zh-CN"/>
        </w:rPr>
        <w:t>5.10.2水环境影响恢复</w:t>
      </w:r>
    </w:p>
    <w:p w14:paraId="0FE21C9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园区内水环境风险事件发生后，如造成大面积水质污染，企业能力无法恢复，则由外部治理单位进行治理，治理费用由涉事企业承担。若对水环境污染面积小或是二次洗消废水则进行集中收集后，交由污水处理厂进行单独处理。</w:t>
      </w:r>
    </w:p>
    <w:p w14:paraId="7E522BEF">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eastAsia" w:ascii="Times New Roman" w:hAnsi="Times New Roman" w:eastAsia="仿宋" w:cs="仿宋"/>
          <w:b/>
          <w:bCs/>
          <w:caps w:val="0"/>
          <w:smallCaps w:val="0"/>
          <w:color w:val="auto"/>
          <w:sz w:val="28"/>
          <w:szCs w:val="28"/>
          <w:highlight w:val="none"/>
          <w:lang w:val="en-US" w:eastAsia="zh-CN"/>
        </w:rPr>
      </w:pPr>
      <w:r>
        <w:rPr>
          <w:rFonts w:hint="eastAsia" w:ascii="Times New Roman" w:hAnsi="Times New Roman" w:eastAsia="仿宋" w:cs="仿宋"/>
          <w:b/>
          <w:bCs/>
          <w:caps w:val="0"/>
          <w:smallCaps w:val="0"/>
          <w:color w:val="auto"/>
          <w:sz w:val="28"/>
          <w:szCs w:val="28"/>
          <w:highlight w:val="none"/>
          <w:lang w:val="en-US" w:eastAsia="zh-CN"/>
        </w:rPr>
        <w:t>5.10.3土壤环境影响恢复</w:t>
      </w:r>
    </w:p>
    <w:p w14:paraId="6408D26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4"/>
          <w:highlight w:val="none"/>
          <w:lang w:eastAsia="zh-CN"/>
        </w:rPr>
      </w:pPr>
      <w:r>
        <w:rPr>
          <w:rFonts w:hint="eastAsia" w:ascii="Times New Roman" w:hAnsi="Times New Roman" w:eastAsia="仿宋" w:cs="仿宋"/>
          <w:caps w:val="0"/>
          <w:smallCaps w:val="0"/>
          <w:color w:val="auto"/>
          <w:sz w:val="28"/>
          <w:szCs w:val="28"/>
          <w:highlight w:val="none"/>
          <w:lang w:eastAsia="zh-CN"/>
        </w:rPr>
        <w:t>土壤环境污染后由于土壤的特殊性质</w:t>
      </w:r>
      <w:r>
        <w:rPr>
          <w:rFonts w:hint="eastAsia" w:eastAsia="仿宋" w:cs="仿宋"/>
          <w:caps w:val="0"/>
          <w:smallCaps w:val="0"/>
          <w:color w:val="auto"/>
          <w:sz w:val="28"/>
          <w:szCs w:val="28"/>
          <w:highlight w:val="none"/>
          <w:lang w:eastAsia="zh-CN"/>
        </w:rPr>
        <w:t>，</w:t>
      </w:r>
      <w:r>
        <w:rPr>
          <w:rFonts w:hint="eastAsia" w:ascii="Times New Roman" w:hAnsi="Times New Roman" w:eastAsia="仿宋" w:cs="仿宋"/>
          <w:caps w:val="0"/>
          <w:smallCaps w:val="0"/>
          <w:color w:val="auto"/>
          <w:sz w:val="28"/>
          <w:szCs w:val="28"/>
          <w:highlight w:val="none"/>
          <w:lang w:eastAsia="zh-CN"/>
        </w:rPr>
        <w:t>对污染恢复工作带来较大困难，园区配合企业与上级部门进行土壤恢复治理，将污染的土壤进行单独存放和单独治理，治理费用由涉事企业承担。待污染土壤全部恢复后方可回用。</w:t>
      </w:r>
    </w:p>
    <w:p w14:paraId="5C393D02">
      <w:pPr>
        <w:pStyle w:val="3"/>
        <w:keepNext w:val="0"/>
        <w:keepLines w:val="0"/>
        <w:pageBreakBefore w:val="0"/>
        <w:kinsoku/>
        <w:overflowPunct/>
        <w:topLinePunct w:val="0"/>
        <w:bidi w:val="0"/>
        <w:rPr>
          <w:rFonts w:hint="eastAsia" w:ascii="Times New Roman" w:hAnsi="Times New Roman" w:eastAsia="仿宋" w:cs="仿宋"/>
          <w:b/>
          <w:caps w:val="0"/>
          <w:smallCaps w:val="0"/>
          <w:color w:val="auto"/>
          <w:sz w:val="32"/>
          <w:szCs w:val="32"/>
          <w:highlight w:val="none"/>
          <w:lang w:val="zh-CN" w:eastAsia="zh-CN"/>
        </w:rPr>
      </w:pPr>
      <w:bookmarkStart w:id="111" w:name="_Toc20404"/>
      <w:r>
        <w:rPr>
          <w:rFonts w:hint="eastAsia" w:ascii="Times New Roman" w:hAnsi="Times New Roman" w:eastAsia="仿宋" w:cs="仿宋"/>
          <w:b/>
          <w:caps w:val="0"/>
          <w:smallCaps w:val="0"/>
          <w:color w:val="auto"/>
          <w:sz w:val="32"/>
          <w:szCs w:val="32"/>
          <w:highlight w:val="none"/>
          <w:lang w:val="zh-CN" w:eastAsia="zh-CN"/>
        </w:rPr>
        <w:t>5.</w:t>
      </w:r>
      <w:r>
        <w:rPr>
          <w:rFonts w:hint="eastAsia" w:eastAsia="仿宋" w:cs="仿宋"/>
          <w:b/>
          <w:caps w:val="0"/>
          <w:smallCaps w:val="0"/>
          <w:color w:val="auto"/>
          <w:sz w:val="32"/>
          <w:szCs w:val="32"/>
          <w:highlight w:val="none"/>
          <w:lang w:val="en-US" w:eastAsia="zh-CN"/>
        </w:rPr>
        <w:t>11</w:t>
      </w:r>
      <w:r>
        <w:rPr>
          <w:rFonts w:hint="eastAsia" w:ascii="Times New Roman" w:hAnsi="Times New Roman" w:eastAsia="仿宋" w:cs="仿宋"/>
          <w:b/>
          <w:caps w:val="0"/>
          <w:smallCaps w:val="0"/>
          <w:color w:val="auto"/>
          <w:sz w:val="32"/>
          <w:szCs w:val="32"/>
          <w:highlight w:val="none"/>
          <w:lang w:val="zh-CN" w:eastAsia="zh-CN"/>
        </w:rPr>
        <w:t>园区与</w:t>
      </w:r>
      <w:r>
        <w:rPr>
          <w:rFonts w:hint="eastAsia" w:eastAsia="仿宋" w:cs="仿宋"/>
          <w:b/>
          <w:caps w:val="0"/>
          <w:smallCaps w:val="0"/>
          <w:color w:val="auto"/>
          <w:sz w:val="32"/>
          <w:szCs w:val="32"/>
          <w:highlight w:val="none"/>
          <w:lang w:val="en-US" w:eastAsia="zh-CN"/>
        </w:rPr>
        <w:t>奎屯</w:t>
      </w:r>
      <w:r>
        <w:rPr>
          <w:rFonts w:hint="eastAsia" w:ascii="Times New Roman" w:hAnsi="Times New Roman" w:eastAsia="仿宋" w:cs="仿宋"/>
          <w:b/>
          <w:caps w:val="0"/>
          <w:smallCaps w:val="0"/>
          <w:color w:val="auto"/>
          <w:sz w:val="32"/>
          <w:szCs w:val="32"/>
          <w:highlight w:val="none"/>
          <w:lang w:val="en-US" w:eastAsia="zh-CN"/>
        </w:rPr>
        <w:t>市</w:t>
      </w:r>
      <w:r>
        <w:rPr>
          <w:rFonts w:hint="eastAsia" w:ascii="Times New Roman" w:hAnsi="Times New Roman" w:eastAsia="仿宋" w:cs="仿宋"/>
          <w:b/>
          <w:caps w:val="0"/>
          <w:smallCaps w:val="0"/>
          <w:color w:val="auto"/>
          <w:sz w:val="32"/>
          <w:szCs w:val="32"/>
          <w:highlight w:val="none"/>
          <w:lang w:val="zh-CN" w:eastAsia="zh-CN"/>
        </w:rPr>
        <w:t>的应急联动</w:t>
      </w:r>
      <w:bookmarkEnd w:id="111"/>
    </w:p>
    <w:p w14:paraId="23BA670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eastAsia="仿宋" w:cs="仿宋"/>
          <w:caps w:val="0"/>
          <w:smallCaps w:val="0"/>
          <w:color w:val="auto"/>
          <w:sz w:val="28"/>
          <w:szCs w:val="28"/>
          <w:highlight w:val="none"/>
          <w:lang w:val="en-US" w:eastAsia="zh-CN"/>
        </w:rPr>
        <w:t>天北经济技术开发区与奎屯市紧邻</w:t>
      </w:r>
      <w:r>
        <w:rPr>
          <w:rFonts w:hint="eastAsia" w:ascii="Times New Roman" w:hAnsi="Times New Roman" w:eastAsia="仿宋" w:cs="仿宋"/>
          <w:caps w:val="0"/>
          <w:smallCaps w:val="0"/>
          <w:color w:val="auto"/>
          <w:sz w:val="28"/>
          <w:szCs w:val="28"/>
          <w:highlight w:val="none"/>
          <w:lang w:eastAsia="zh-CN"/>
        </w:rPr>
        <w:t>，考虑到园区发生重大或特大突发环境事件后可能对临近的</w:t>
      </w:r>
      <w:r>
        <w:rPr>
          <w:rFonts w:hint="eastAsia" w:eastAsia="仿宋" w:cs="仿宋"/>
          <w:caps w:val="0"/>
          <w:smallCaps w:val="0"/>
          <w:color w:val="auto"/>
          <w:sz w:val="28"/>
          <w:szCs w:val="28"/>
          <w:highlight w:val="none"/>
          <w:lang w:val="en-US" w:eastAsia="zh-CN"/>
        </w:rPr>
        <w:t>奎屯</w:t>
      </w:r>
      <w:r>
        <w:rPr>
          <w:rFonts w:hint="eastAsia" w:ascii="Times New Roman" w:hAnsi="Times New Roman" w:eastAsia="仿宋" w:cs="仿宋"/>
          <w:caps w:val="0"/>
          <w:smallCaps w:val="0"/>
          <w:color w:val="auto"/>
          <w:sz w:val="28"/>
          <w:szCs w:val="28"/>
          <w:highlight w:val="none"/>
          <w:lang w:val="en-US" w:eastAsia="zh-CN"/>
        </w:rPr>
        <w:t>市</w:t>
      </w:r>
      <w:r>
        <w:rPr>
          <w:rFonts w:hint="eastAsia" w:ascii="Times New Roman" w:hAnsi="Times New Roman" w:eastAsia="仿宋" w:cs="仿宋"/>
          <w:caps w:val="0"/>
          <w:smallCaps w:val="0"/>
          <w:color w:val="auto"/>
          <w:sz w:val="28"/>
          <w:szCs w:val="28"/>
          <w:highlight w:val="none"/>
          <w:lang w:eastAsia="zh-CN"/>
        </w:rPr>
        <w:t>造成</w:t>
      </w:r>
      <w:r>
        <w:rPr>
          <w:rFonts w:hint="eastAsia" w:eastAsia="仿宋" w:cs="仿宋"/>
          <w:caps w:val="0"/>
          <w:smallCaps w:val="0"/>
          <w:color w:val="auto"/>
          <w:sz w:val="28"/>
          <w:szCs w:val="28"/>
          <w:highlight w:val="none"/>
          <w:lang w:val="en-US" w:eastAsia="zh-CN"/>
        </w:rPr>
        <w:t>不利</w:t>
      </w:r>
      <w:r>
        <w:rPr>
          <w:rFonts w:hint="eastAsia" w:ascii="Times New Roman" w:hAnsi="Times New Roman" w:eastAsia="仿宋" w:cs="仿宋"/>
          <w:caps w:val="0"/>
          <w:smallCaps w:val="0"/>
          <w:color w:val="auto"/>
          <w:sz w:val="28"/>
          <w:szCs w:val="28"/>
          <w:highlight w:val="none"/>
          <w:lang w:eastAsia="zh-CN"/>
        </w:rPr>
        <w:t>环境影响，为了更好</w:t>
      </w:r>
      <w:r>
        <w:rPr>
          <w:rFonts w:hint="eastAsia" w:eastAsia="仿宋" w:cs="仿宋"/>
          <w:caps w:val="0"/>
          <w:smallCaps w:val="0"/>
          <w:color w:val="auto"/>
          <w:sz w:val="28"/>
          <w:szCs w:val="28"/>
          <w:highlight w:val="none"/>
          <w:lang w:eastAsia="zh-CN"/>
        </w:rPr>
        <w:t>地</w:t>
      </w:r>
      <w:r>
        <w:rPr>
          <w:rFonts w:hint="eastAsia" w:ascii="Times New Roman" w:hAnsi="Times New Roman" w:eastAsia="仿宋" w:cs="仿宋"/>
          <w:caps w:val="0"/>
          <w:smallCaps w:val="0"/>
          <w:color w:val="auto"/>
          <w:sz w:val="28"/>
          <w:szCs w:val="28"/>
          <w:highlight w:val="none"/>
          <w:lang w:eastAsia="zh-CN"/>
        </w:rPr>
        <w:t>控制影响，与</w:t>
      </w:r>
      <w:r>
        <w:rPr>
          <w:rFonts w:hint="eastAsia" w:eastAsia="仿宋" w:cs="仿宋"/>
          <w:caps w:val="0"/>
          <w:smallCaps w:val="0"/>
          <w:color w:val="auto"/>
          <w:sz w:val="28"/>
          <w:szCs w:val="28"/>
          <w:highlight w:val="none"/>
          <w:lang w:val="en-US" w:eastAsia="zh-CN"/>
        </w:rPr>
        <w:t>奎屯</w:t>
      </w:r>
      <w:r>
        <w:rPr>
          <w:rFonts w:hint="eastAsia" w:ascii="Times New Roman" w:hAnsi="Times New Roman" w:eastAsia="仿宋" w:cs="仿宋"/>
          <w:caps w:val="0"/>
          <w:smallCaps w:val="0"/>
          <w:color w:val="auto"/>
          <w:sz w:val="28"/>
          <w:szCs w:val="28"/>
          <w:highlight w:val="none"/>
          <w:lang w:val="en-US" w:eastAsia="zh-CN"/>
        </w:rPr>
        <w:t>市</w:t>
      </w:r>
      <w:r>
        <w:rPr>
          <w:rFonts w:hint="eastAsia" w:ascii="Times New Roman" w:hAnsi="Times New Roman" w:eastAsia="仿宋" w:cs="仿宋"/>
          <w:caps w:val="0"/>
          <w:smallCaps w:val="0"/>
          <w:color w:val="auto"/>
          <w:sz w:val="28"/>
          <w:szCs w:val="28"/>
          <w:highlight w:val="none"/>
          <w:lang w:eastAsia="zh-CN"/>
        </w:rPr>
        <w:t>进行应急联动。</w:t>
      </w:r>
    </w:p>
    <w:p w14:paraId="1155F32A">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eastAsia" w:eastAsia="仿宋" w:cs="仿宋"/>
          <w:b/>
          <w:bCs/>
          <w:caps w:val="0"/>
          <w:smallCaps w:val="0"/>
          <w:color w:val="auto"/>
          <w:sz w:val="28"/>
          <w:szCs w:val="28"/>
          <w:highlight w:val="none"/>
          <w:lang w:val="en-US" w:eastAsia="zh-CN"/>
        </w:rPr>
      </w:pPr>
      <w:r>
        <w:rPr>
          <w:rFonts w:hint="eastAsia" w:eastAsia="仿宋" w:cs="仿宋"/>
          <w:b/>
          <w:bCs/>
          <w:caps w:val="0"/>
          <w:smallCaps w:val="0"/>
          <w:color w:val="auto"/>
          <w:sz w:val="28"/>
          <w:szCs w:val="28"/>
          <w:highlight w:val="none"/>
          <w:lang w:val="en-US" w:eastAsia="zh-CN"/>
        </w:rPr>
        <w:t>5.11.1消防应急协同流程</w:t>
      </w:r>
    </w:p>
    <w:p w14:paraId="398BD45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val="en-US" w:eastAsia="zh-CN"/>
        </w:rPr>
      </w:pPr>
      <w:r>
        <w:rPr>
          <w:rFonts w:hint="eastAsia" w:ascii="Times New Roman" w:hAnsi="Times New Roman" w:eastAsia="仿宋" w:cs="仿宋"/>
          <w:caps w:val="0"/>
          <w:smallCaps w:val="0"/>
          <w:color w:val="auto"/>
          <w:sz w:val="28"/>
          <w:szCs w:val="28"/>
          <w:highlight w:val="none"/>
          <w:lang w:val="en-US" w:eastAsia="zh-CN"/>
        </w:rPr>
        <w:t>（1）预警与启动</w:t>
      </w:r>
    </w:p>
    <w:p w14:paraId="4D57509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val="en-US" w:eastAsia="zh-CN"/>
        </w:rPr>
      </w:pPr>
      <w:r>
        <w:rPr>
          <w:rFonts w:hint="eastAsia" w:ascii="Times New Roman" w:hAnsi="Times New Roman" w:eastAsia="仿宋" w:cs="仿宋"/>
          <w:caps w:val="0"/>
          <w:smallCaps w:val="0"/>
          <w:color w:val="auto"/>
          <w:sz w:val="28"/>
          <w:szCs w:val="28"/>
          <w:highlight w:val="none"/>
          <w:lang w:val="en-US" w:eastAsia="zh-CN"/>
        </w:rPr>
        <w:t>当任一区域发生火灾事故（含危化品火灾），事发地应急指挥中心需在15分钟内同步通报对方消防救援部门，明确事故位置、燃烧物质、火势等级及人员被困情况；</w:t>
      </w:r>
    </w:p>
    <w:p w14:paraId="6AE0931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val="en-US" w:eastAsia="zh-CN"/>
        </w:rPr>
      </w:pPr>
      <w:r>
        <w:rPr>
          <w:rFonts w:hint="eastAsia" w:ascii="Times New Roman" w:hAnsi="Times New Roman" w:eastAsia="仿宋" w:cs="仿宋"/>
          <w:caps w:val="0"/>
          <w:smallCaps w:val="0"/>
          <w:color w:val="auto"/>
          <w:sz w:val="28"/>
          <w:szCs w:val="28"/>
          <w:highlight w:val="none"/>
          <w:lang w:val="en-US" w:eastAsia="zh-CN"/>
        </w:rPr>
        <w:t>（2）队伍联动</w:t>
      </w:r>
    </w:p>
    <w:p w14:paraId="1256FC2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val="en-US" w:eastAsia="zh-CN"/>
        </w:rPr>
      </w:pPr>
      <w:r>
        <w:rPr>
          <w:rFonts w:hint="eastAsia" w:ascii="Times New Roman" w:hAnsi="Times New Roman" w:eastAsia="仿宋" w:cs="仿宋"/>
          <w:caps w:val="0"/>
          <w:smallCaps w:val="0"/>
          <w:color w:val="auto"/>
          <w:sz w:val="28"/>
          <w:szCs w:val="28"/>
          <w:highlight w:val="none"/>
          <w:lang w:val="en-US" w:eastAsia="zh-CN"/>
        </w:rPr>
        <w:t>双方消防救援队伍实行 “就近响应、专业互补” 原则，天北经开区兵团消防队伍侧重工业区域救援，奎屯市消防队伍强化城市区域支援，到达现场后统一纳入现场指挥部调度，按分工开展灭火、破拆、人员搜救等工作；</w:t>
      </w:r>
    </w:p>
    <w:p w14:paraId="1848584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val="en-US" w:eastAsia="zh-CN"/>
        </w:rPr>
      </w:pPr>
      <w:r>
        <w:rPr>
          <w:rFonts w:hint="eastAsia" w:ascii="Times New Roman" w:hAnsi="Times New Roman" w:eastAsia="仿宋" w:cs="仿宋"/>
          <w:caps w:val="0"/>
          <w:smallCaps w:val="0"/>
          <w:color w:val="auto"/>
          <w:sz w:val="28"/>
          <w:szCs w:val="28"/>
          <w:highlight w:val="none"/>
          <w:lang w:val="en-US" w:eastAsia="zh-CN"/>
        </w:rPr>
        <w:t>（3）装备共享：建立消防装备共享清单，明确可调配资源（如登高平台消防车、泡沫消防车、破拆工具等），调配流程为“申请—审核—调度—归还”，使用后48小时内完成维护补充。</w:t>
      </w:r>
    </w:p>
    <w:p w14:paraId="0A21C622">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default" w:eastAsia="仿宋" w:cs="仿宋"/>
          <w:b/>
          <w:bCs/>
          <w:caps w:val="0"/>
          <w:smallCaps w:val="0"/>
          <w:color w:val="auto"/>
          <w:sz w:val="28"/>
          <w:szCs w:val="28"/>
          <w:highlight w:val="none"/>
          <w:lang w:val="en-US" w:eastAsia="zh-CN"/>
        </w:rPr>
      </w:pPr>
      <w:r>
        <w:rPr>
          <w:rFonts w:hint="eastAsia" w:eastAsia="仿宋" w:cs="仿宋"/>
          <w:b/>
          <w:bCs/>
          <w:caps w:val="0"/>
          <w:smallCaps w:val="0"/>
          <w:color w:val="auto"/>
          <w:sz w:val="28"/>
          <w:szCs w:val="28"/>
          <w:highlight w:val="none"/>
          <w:lang w:val="en-US" w:eastAsia="zh-CN"/>
        </w:rPr>
        <w:t>5.11.2</w:t>
      </w:r>
      <w:r>
        <w:rPr>
          <w:rFonts w:hint="default" w:eastAsia="仿宋" w:cs="仿宋"/>
          <w:b/>
          <w:bCs/>
          <w:caps w:val="0"/>
          <w:smallCaps w:val="0"/>
          <w:color w:val="auto"/>
          <w:sz w:val="28"/>
          <w:szCs w:val="28"/>
          <w:highlight w:val="none"/>
          <w:lang w:val="en-US" w:eastAsia="zh-CN"/>
        </w:rPr>
        <w:t>生态环境应急协同流程</w:t>
      </w:r>
    </w:p>
    <w:p w14:paraId="409E4F7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default" w:ascii="Times New Roman" w:hAnsi="Times New Roman" w:eastAsia="仿宋" w:cs="仿宋"/>
          <w:caps w:val="0"/>
          <w:smallCaps w:val="0"/>
          <w:color w:val="auto"/>
          <w:sz w:val="28"/>
          <w:szCs w:val="28"/>
          <w:highlight w:val="none"/>
          <w:lang w:val="en-US" w:eastAsia="zh-CN"/>
        </w:rPr>
      </w:pPr>
      <w:r>
        <w:rPr>
          <w:rFonts w:hint="eastAsia" w:ascii="Times New Roman" w:hAnsi="Times New Roman" w:eastAsia="仿宋" w:cs="仿宋"/>
          <w:caps w:val="0"/>
          <w:smallCaps w:val="0"/>
          <w:color w:val="auto"/>
          <w:sz w:val="28"/>
          <w:szCs w:val="28"/>
          <w:highlight w:val="none"/>
          <w:lang w:val="en-US" w:eastAsia="zh-CN"/>
        </w:rPr>
        <w:t>（1）</w:t>
      </w:r>
      <w:r>
        <w:rPr>
          <w:rFonts w:hint="default" w:ascii="Times New Roman" w:hAnsi="Times New Roman" w:eastAsia="仿宋" w:cs="仿宋"/>
          <w:caps w:val="0"/>
          <w:smallCaps w:val="0"/>
          <w:color w:val="auto"/>
          <w:sz w:val="28"/>
          <w:szCs w:val="28"/>
          <w:highlight w:val="none"/>
          <w:lang w:val="en-US" w:eastAsia="zh-CN"/>
        </w:rPr>
        <w:t>污染监测联动</w:t>
      </w:r>
    </w:p>
    <w:p w14:paraId="3164111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default" w:ascii="Times New Roman" w:hAnsi="Times New Roman" w:eastAsia="仿宋" w:cs="仿宋"/>
          <w:caps w:val="0"/>
          <w:smallCaps w:val="0"/>
          <w:color w:val="auto"/>
          <w:sz w:val="28"/>
          <w:szCs w:val="28"/>
          <w:highlight w:val="none"/>
          <w:lang w:val="en-US" w:eastAsia="zh-CN"/>
        </w:rPr>
      </w:pPr>
      <w:r>
        <w:rPr>
          <w:rFonts w:hint="default" w:ascii="Times New Roman" w:hAnsi="Times New Roman" w:eastAsia="仿宋" w:cs="仿宋"/>
          <w:caps w:val="0"/>
          <w:smallCaps w:val="0"/>
          <w:color w:val="auto"/>
          <w:sz w:val="28"/>
          <w:szCs w:val="28"/>
          <w:highlight w:val="none"/>
          <w:lang w:val="en-US" w:eastAsia="zh-CN"/>
        </w:rPr>
        <w:t>发生危险化学品泄漏、水体污染等环境事件时，双方生态环境部门需在30分钟内启动联合监测，共享监测数据（包括污染物种类、浓度、扩散范围等），共同研判污染趋势；</w:t>
      </w:r>
    </w:p>
    <w:p w14:paraId="495D54E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default" w:ascii="Times New Roman" w:hAnsi="Times New Roman"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（2）</w:t>
      </w:r>
      <w:r>
        <w:rPr>
          <w:rFonts w:hint="default" w:ascii="Times New Roman" w:hAnsi="Times New Roman" w:eastAsia="仿宋" w:cs="仿宋"/>
          <w:caps w:val="0"/>
          <w:smallCaps w:val="0"/>
          <w:color w:val="auto"/>
          <w:sz w:val="28"/>
          <w:szCs w:val="28"/>
          <w:highlight w:val="none"/>
          <w:lang w:val="en-US" w:eastAsia="zh-CN"/>
        </w:rPr>
        <w:t>处置协同</w:t>
      </w:r>
    </w:p>
    <w:p w14:paraId="00F01FD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default" w:ascii="Times New Roman" w:hAnsi="Times New Roman" w:eastAsia="仿宋" w:cs="仿宋"/>
          <w:caps w:val="0"/>
          <w:smallCaps w:val="0"/>
          <w:color w:val="auto"/>
          <w:sz w:val="28"/>
          <w:szCs w:val="28"/>
          <w:highlight w:val="none"/>
          <w:lang w:val="en-US" w:eastAsia="zh-CN"/>
        </w:rPr>
      </w:pPr>
      <w:r>
        <w:rPr>
          <w:rFonts w:hint="default" w:ascii="Times New Roman" w:hAnsi="Times New Roman" w:eastAsia="仿宋" w:cs="仿宋"/>
          <w:caps w:val="0"/>
          <w:smallCaps w:val="0"/>
          <w:color w:val="auto"/>
          <w:sz w:val="28"/>
          <w:szCs w:val="28"/>
          <w:highlight w:val="none"/>
          <w:lang w:val="en-US" w:eastAsia="zh-CN"/>
        </w:rPr>
        <w:t>针对跨区域扩散的污染事件，</w:t>
      </w:r>
      <w:r>
        <w:rPr>
          <w:rFonts w:hint="eastAsia" w:eastAsia="仿宋" w:cs="仿宋"/>
          <w:caps w:val="0"/>
          <w:smallCaps w:val="0"/>
          <w:color w:val="auto"/>
          <w:sz w:val="28"/>
          <w:szCs w:val="28"/>
          <w:highlight w:val="none"/>
          <w:lang w:val="en-US" w:eastAsia="zh-CN"/>
        </w:rPr>
        <w:t>由</w:t>
      </w:r>
      <w:r>
        <w:rPr>
          <w:rFonts w:hint="default" w:ascii="Times New Roman" w:hAnsi="Times New Roman" w:eastAsia="仿宋" w:cs="仿宋"/>
          <w:caps w:val="0"/>
          <w:smallCaps w:val="0"/>
          <w:color w:val="auto"/>
          <w:sz w:val="28"/>
          <w:szCs w:val="28"/>
          <w:highlight w:val="none"/>
          <w:lang w:val="en-US" w:eastAsia="zh-CN"/>
        </w:rPr>
        <w:t>事发地部门制定初步处置方案，对方部门提供技术支持（如污染拦截设施、中和药剂等），联合开展围堵、吸附、净化等处置工作；</w:t>
      </w:r>
    </w:p>
    <w:p w14:paraId="314D41E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default" w:ascii="Times New Roman" w:hAnsi="Times New Roman"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（3）</w:t>
      </w:r>
      <w:r>
        <w:rPr>
          <w:rFonts w:hint="default" w:ascii="Times New Roman" w:hAnsi="Times New Roman" w:eastAsia="仿宋" w:cs="仿宋"/>
          <w:caps w:val="0"/>
          <w:smallCaps w:val="0"/>
          <w:color w:val="auto"/>
          <w:sz w:val="28"/>
          <w:szCs w:val="28"/>
          <w:highlight w:val="none"/>
          <w:lang w:val="en-US" w:eastAsia="zh-CN"/>
        </w:rPr>
        <w:t>信息互通</w:t>
      </w:r>
    </w:p>
    <w:p w14:paraId="5F0B6FB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default" w:ascii="Times New Roman" w:hAnsi="Times New Roman" w:eastAsia="仿宋" w:cs="仿宋"/>
          <w:caps w:val="0"/>
          <w:smallCaps w:val="0"/>
          <w:color w:val="auto"/>
          <w:sz w:val="28"/>
          <w:szCs w:val="28"/>
          <w:highlight w:val="none"/>
          <w:lang w:val="en-US" w:eastAsia="zh-CN"/>
        </w:rPr>
      </w:pPr>
      <w:r>
        <w:rPr>
          <w:rFonts w:hint="default" w:ascii="Times New Roman" w:hAnsi="Times New Roman" w:eastAsia="仿宋" w:cs="仿宋"/>
          <w:caps w:val="0"/>
          <w:smallCaps w:val="0"/>
          <w:color w:val="auto"/>
          <w:sz w:val="28"/>
          <w:szCs w:val="28"/>
          <w:highlight w:val="none"/>
          <w:lang w:val="en-US" w:eastAsia="zh-CN"/>
        </w:rPr>
        <w:t>建立污染事件“首报—续报—终报”机制，首次通报后每1小时更新处置进展，确保双方同步掌握污染控制情况。</w:t>
      </w:r>
    </w:p>
    <w:p w14:paraId="473C9361">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default" w:eastAsia="仿宋" w:cs="仿宋"/>
          <w:b/>
          <w:bCs/>
          <w:caps w:val="0"/>
          <w:smallCaps w:val="0"/>
          <w:color w:val="auto"/>
          <w:sz w:val="28"/>
          <w:szCs w:val="28"/>
          <w:highlight w:val="none"/>
          <w:lang w:val="en-US" w:eastAsia="zh-CN"/>
        </w:rPr>
      </w:pPr>
      <w:r>
        <w:rPr>
          <w:rFonts w:hint="eastAsia" w:eastAsia="仿宋" w:cs="仿宋"/>
          <w:b/>
          <w:bCs/>
          <w:caps w:val="0"/>
          <w:smallCaps w:val="0"/>
          <w:color w:val="auto"/>
          <w:sz w:val="28"/>
          <w:szCs w:val="28"/>
          <w:highlight w:val="none"/>
          <w:lang w:val="en-US" w:eastAsia="zh-CN"/>
        </w:rPr>
        <w:t>5.11.3</w:t>
      </w:r>
      <w:r>
        <w:rPr>
          <w:rFonts w:hint="default" w:eastAsia="仿宋" w:cs="仿宋"/>
          <w:b/>
          <w:bCs/>
          <w:caps w:val="0"/>
          <w:smallCaps w:val="0"/>
          <w:color w:val="auto"/>
          <w:sz w:val="28"/>
          <w:szCs w:val="28"/>
          <w:highlight w:val="none"/>
          <w:lang w:val="en-US" w:eastAsia="zh-CN"/>
        </w:rPr>
        <w:t>医疗应急协同流程</w:t>
      </w:r>
    </w:p>
    <w:p w14:paraId="1F95CF2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（1）伤员救治联动</w:t>
      </w:r>
    </w:p>
    <w:p w14:paraId="1294466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default" w:eastAsia="仿宋" w:cs="仿宋"/>
          <w:caps w:val="0"/>
          <w:smallCaps w:val="0"/>
          <w:color w:val="auto"/>
          <w:sz w:val="28"/>
          <w:szCs w:val="28"/>
          <w:highlight w:val="none"/>
          <w:lang w:val="en-US" w:eastAsia="zh-CN"/>
        </w:rPr>
      </w:pPr>
      <w:r>
        <w:rPr>
          <w:rFonts w:hint="default" w:eastAsia="仿宋" w:cs="仿宋"/>
          <w:caps w:val="0"/>
          <w:smallCaps w:val="0"/>
          <w:color w:val="auto"/>
          <w:sz w:val="28"/>
          <w:szCs w:val="28"/>
          <w:highlight w:val="none"/>
          <w:lang w:val="en-US" w:eastAsia="zh-CN"/>
        </w:rPr>
        <w:t>事发地医疗部门接到救援请求后，立即启动就近医疗点，同时通报对方医疗单位；重伤员按 “就近转运、专科收治” 原则，通过绿色通道转运至奎屯市三甲医院或天北经开区职工医院</w:t>
      </w:r>
      <w:r>
        <w:rPr>
          <w:rFonts w:hint="eastAsia" w:eastAsia="仿宋" w:cs="仿宋"/>
          <w:caps w:val="0"/>
          <w:smallCaps w:val="0"/>
          <w:color w:val="auto"/>
          <w:sz w:val="28"/>
          <w:szCs w:val="28"/>
          <w:highlight w:val="none"/>
          <w:lang w:val="en-US" w:eastAsia="zh-CN"/>
        </w:rPr>
        <w:t>，在</w:t>
      </w:r>
      <w:r>
        <w:rPr>
          <w:rFonts w:hint="default" w:eastAsia="仿宋" w:cs="仿宋"/>
          <w:caps w:val="0"/>
          <w:smallCaps w:val="0"/>
          <w:color w:val="auto"/>
          <w:sz w:val="28"/>
          <w:szCs w:val="28"/>
          <w:highlight w:val="none"/>
          <w:lang w:val="en-US" w:eastAsia="zh-CN"/>
        </w:rPr>
        <w:t>转运过程中实行 “医护随行、信息同步”；</w:t>
      </w:r>
    </w:p>
    <w:p w14:paraId="1AADA37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（2）资源支援</w:t>
      </w:r>
    </w:p>
    <w:p w14:paraId="0DDB0F5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default" w:eastAsia="仿宋" w:cs="仿宋"/>
          <w:caps w:val="0"/>
          <w:smallCaps w:val="0"/>
          <w:color w:val="auto"/>
          <w:sz w:val="28"/>
          <w:szCs w:val="28"/>
          <w:highlight w:val="none"/>
          <w:lang w:val="en-US" w:eastAsia="zh-CN"/>
        </w:rPr>
      </w:pPr>
      <w:r>
        <w:rPr>
          <w:rFonts w:hint="default" w:eastAsia="仿宋" w:cs="仿宋"/>
          <w:caps w:val="0"/>
          <w:smallCaps w:val="0"/>
          <w:color w:val="auto"/>
          <w:sz w:val="28"/>
          <w:szCs w:val="28"/>
          <w:highlight w:val="none"/>
          <w:lang w:val="en-US" w:eastAsia="zh-CN"/>
        </w:rPr>
        <w:t>双方共享急救物资储备信息（如急救箱、AED 设备、防护服等），当一方物资短缺时，可申请跨区域调配，调配响应时间不超过 1 小时；</w:t>
      </w:r>
    </w:p>
    <w:p w14:paraId="4D2D660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（3）专家会诊</w:t>
      </w:r>
    </w:p>
    <w:p w14:paraId="2D4C40B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default" w:eastAsia="仿宋" w:cs="仿宋"/>
          <w:caps w:val="0"/>
          <w:smallCaps w:val="0"/>
          <w:color w:val="auto"/>
          <w:sz w:val="28"/>
          <w:szCs w:val="28"/>
          <w:highlight w:val="none"/>
          <w:lang w:val="en-US" w:eastAsia="zh-CN"/>
        </w:rPr>
      </w:pPr>
      <w:r>
        <w:rPr>
          <w:rFonts w:hint="default" w:eastAsia="仿宋" w:cs="仿宋"/>
          <w:caps w:val="0"/>
          <w:smallCaps w:val="0"/>
          <w:color w:val="auto"/>
          <w:sz w:val="28"/>
          <w:szCs w:val="28"/>
          <w:highlight w:val="none"/>
          <w:lang w:val="en-US" w:eastAsia="zh-CN"/>
        </w:rPr>
        <w:t>建立医疗专家共享库，针对疑难病症或大规模伤亡事件，通过视频会商系统开展联合会诊，提升救治效率。</w:t>
      </w:r>
    </w:p>
    <w:p w14:paraId="273EA8CF">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default" w:eastAsia="仿宋" w:cs="仿宋"/>
          <w:b/>
          <w:bCs/>
          <w:caps w:val="0"/>
          <w:smallCaps w:val="0"/>
          <w:color w:val="auto"/>
          <w:sz w:val="28"/>
          <w:szCs w:val="28"/>
          <w:highlight w:val="none"/>
          <w:lang w:val="en-US" w:eastAsia="zh-CN"/>
        </w:rPr>
      </w:pPr>
      <w:r>
        <w:rPr>
          <w:rFonts w:hint="eastAsia" w:eastAsia="仿宋" w:cs="仿宋"/>
          <w:b/>
          <w:bCs/>
          <w:caps w:val="0"/>
          <w:smallCaps w:val="0"/>
          <w:color w:val="auto"/>
          <w:sz w:val="28"/>
          <w:szCs w:val="28"/>
          <w:highlight w:val="none"/>
          <w:lang w:val="en-US" w:eastAsia="zh-CN"/>
        </w:rPr>
        <w:t>5.11.4</w:t>
      </w:r>
      <w:r>
        <w:rPr>
          <w:rFonts w:hint="default" w:eastAsia="仿宋" w:cs="仿宋"/>
          <w:b/>
          <w:bCs/>
          <w:caps w:val="0"/>
          <w:smallCaps w:val="0"/>
          <w:color w:val="auto"/>
          <w:sz w:val="28"/>
          <w:szCs w:val="28"/>
          <w:highlight w:val="none"/>
          <w:lang w:val="en-US" w:eastAsia="zh-CN"/>
        </w:rPr>
        <w:t>资源共享机制</w:t>
      </w:r>
    </w:p>
    <w:p w14:paraId="5FFADE9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default"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（1）</w:t>
      </w:r>
      <w:r>
        <w:rPr>
          <w:rFonts w:hint="default" w:eastAsia="仿宋" w:cs="仿宋"/>
          <w:caps w:val="0"/>
          <w:smallCaps w:val="0"/>
          <w:color w:val="auto"/>
          <w:sz w:val="28"/>
          <w:szCs w:val="28"/>
          <w:highlight w:val="none"/>
          <w:lang w:val="en-US" w:eastAsia="zh-CN"/>
        </w:rPr>
        <w:t>资源清单管理</w:t>
      </w:r>
    </w:p>
    <w:p w14:paraId="3B9A990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default" w:eastAsia="仿宋" w:cs="仿宋"/>
          <w:caps w:val="0"/>
          <w:smallCaps w:val="0"/>
          <w:color w:val="auto"/>
          <w:sz w:val="28"/>
          <w:szCs w:val="28"/>
          <w:highlight w:val="none"/>
          <w:lang w:val="en-US" w:eastAsia="zh-CN"/>
        </w:rPr>
      </w:pPr>
      <w:r>
        <w:rPr>
          <w:rFonts w:hint="default" w:eastAsia="仿宋" w:cs="仿宋"/>
          <w:caps w:val="0"/>
          <w:smallCaps w:val="0"/>
          <w:color w:val="auto"/>
          <w:sz w:val="28"/>
          <w:szCs w:val="28"/>
          <w:highlight w:val="none"/>
          <w:lang w:val="en-US" w:eastAsia="zh-CN"/>
        </w:rPr>
        <w:t>双方联合编制《跨区域应急资源共享目录》，涵盖抢险救援设备、防护用品、生活保障物资、医疗器材等，明确物资存放位置、数量、维护责任人及调用条件，每季度更新一次；</w:t>
      </w:r>
    </w:p>
    <w:p w14:paraId="01B5D8F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default"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（2）</w:t>
      </w:r>
      <w:r>
        <w:rPr>
          <w:rFonts w:hint="default" w:eastAsia="仿宋" w:cs="仿宋"/>
          <w:caps w:val="0"/>
          <w:smallCaps w:val="0"/>
          <w:color w:val="auto"/>
          <w:sz w:val="28"/>
          <w:szCs w:val="28"/>
          <w:highlight w:val="none"/>
          <w:lang w:val="en-US" w:eastAsia="zh-CN"/>
        </w:rPr>
        <w:t>建立应急资源电子台账，通过共享平台实时展示物资状态，确保调配时“底数清、去向明”。</w:t>
      </w:r>
    </w:p>
    <w:p w14:paraId="2EF04D74">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default" w:eastAsia="仿宋" w:cs="仿宋"/>
          <w:b/>
          <w:bCs/>
          <w:caps w:val="0"/>
          <w:smallCaps w:val="0"/>
          <w:color w:val="auto"/>
          <w:sz w:val="28"/>
          <w:szCs w:val="28"/>
          <w:highlight w:val="none"/>
          <w:lang w:val="en-US" w:eastAsia="zh-CN"/>
        </w:rPr>
      </w:pPr>
      <w:r>
        <w:rPr>
          <w:rFonts w:hint="eastAsia" w:eastAsia="仿宋" w:cs="仿宋"/>
          <w:b/>
          <w:bCs/>
          <w:caps w:val="0"/>
          <w:smallCaps w:val="0"/>
          <w:color w:val="auto"/>
          <w:sz w:val="28"/>
          <w:szCs w:val="28"/>
          <w:highlight w:val="none"/>
          <w:lang w:val="en-US" w:eastAsia="zh-CN"/>
        </w:rPr>
        <w:t>5.11.5</w:t>
      </w:r>
      <w:r>
        <w:rPr>
          <w:rFonts w:hint="default" w:eastAsia="仿宋" w:cs="仿宋"/>
          <w:b/>
          <w:bCs/>
          <w:caps w:val="0"/>
          <w:smallCaps w:val="0"/>
          <w:color w:val="auto"/>
          <w:sz w:val="28"/>
          <w:szCs w:val="28"/>
          <w:highlight w:val="none"/>
          <w:lang w:val="en-US" w:eastAsia="zh-CN"/>
        </w:rPr>
        <w:t>人员疏散联动流程</w:t>
      </w:r>
    </w:p>
    <w:p w14:paraId="442B235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default"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（1）</w:t>
      </w:r>
      <w:r>
        <w:rPr>
          <w:rFonts w:hint="default" w:eastAsia="仿宋" w:cs="仿宋"/>
          <w:caps w:val="0"/>
          <w:smallCaps w:val="0"/>
          <w:color w:val="auto"/>
          <w:sz w:val="28"/>
          <w:szCs w:val="28"/>
          <w:highlight w:val="none"/>
          <w:lang w:val="en-US" w:eastAsia="zh-CN"/>
        </w:rPr>
        <w:t>疏散预警联动</w:t>
      </w:r>
    </w:p>
    <w:p w14:paraId="4C1853D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default" w:eastAsia="仿宋" w:cs="仿宋"/>
          <w:caps w:val="0"/>
          <w:smallCaps w:val="0"/>
          <w:color w:val="auto"/>
          <w:sz w:val="28"/>
          <w:szCs w:val="28"/>
          <w:highlight w:val="none"/>
          <w:lang w:val="en-US" w:eastAsia="zh-CN"/>
        </w:rPr>
      </w:pPr>
      <w:r>
        <w:rPr>
          <w:rFonts w:hint="default" w:eastAsia="仿宋" w:cs="仿宋"/>
          <w:caps w:val="0"/>
          <w:smallCaps w:val="0"/>
          <w:color w:val="auto"/>
          <w:sz w:val="28"/>
          <w:szCs w:val="28"/>
          <w:highlight w:val="none"/>
          <w:lang w:val="en-US" w:eastAsia="zh-CN"/>
        </w:rPr>
        <w:t>当突发事件可能影响跨区域人员安全时，事发地需立即向对方通报疏散预警，明确疏散范围、方向及安全集结点（如奎屯市体育馆、天北经开区文化广场等预设场所）</w:t>
      </w:r>
      <w:r>
        <w:rPr>
          <w:rFonts w:hint="eastAsia" w:eastAsia="仿宋" w:cs="仿宋"/>
          <w:caps w:val="0"/>
          <w:smallCaps w:val="0"/>
          <w:color w:val="auto"/>
          <w:sz w:val="28"/>
          <w:szCs w:val="28"/>
          <w:highlight w:val="none"/>
          <w:lang w:val="en-US" w:eastAsia="zh-CN"/>
        </w:rPr>
        <w:t>，</w:t>
      </w:r>
      <w:r>
        <w:rPr>
          <w:rFonts w:hint="default" w:eastAsia="仿宋" w:cs="仿宋"/>
          <w:caps w:val="0"/>
          <w:smallCaps w:val="0"/>
          <w:color w:val="auto"/>
          <w:sz w:val="28"/>
          <w:szCs w:val="28"/>
          <w:highlight w:val="none"/>
          <w:lang w:val="en-US" w:eastAsia="zh-CN"/>
        </w:rPr>
        <w:t>双方通过应急广播、短信、政务新媒体等渠道同步发布疏散通知，确保受影响群众及时获取信息。</w:t>
      </w:r>
    </w:p>
    <w:p w14:paraId="5B7F4F5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default" w:eastAsia="仿宋" w:cs="仿宋"/>
          <w:caps w:val="0"/>
          <w:smallCaps w:val="0"/>
          <w:color w:val="auto"/>
          <w:sz w:val="28"/>
          <w:szCs w:val="28"/>
          <w:highlight w:val="none"/>
          <w:lang w:val="en-US" w:eastAsia="zh-CN"/>
        </w:rPr>
      </w:pPr>
      <w:r>
        <w:rPr>
          <w:rFonts w:hint="default" w:eastAsia="仿宋" w:cs="仿宋"/>
          <w:caps w:val="0"/>
          <w:smallCaps w:val="0"/>
          <w:color w:val="auto"/>
          <w:sz w:val="28"/>
          <w:szCs w:val="28"/>
          <w:highlight w:val="none"/>
          <w:lang w:val="en-US" w:eastAsia="zh-CN"/>
        </w:rPr>
        <w:t>（</w:t>
      </w:r>
      <w:r>
        <w:rPr>
          <w:rFonts w:hint="eastAsia" w:eastAsia="仿宋" w:cs="仿宋"/>
          <w:caps w:val="0"/>
          <w:smallCaps w:val="0"/>
          <w:color w:val="auto"/>
          <w:sz w:val="28"/>
          <w:szCs w:val="28"/>
          <w:highlight w:val="none"/>
          <w:lang w:val="en-US" w:eastAsia="zh-CN"/>
        </w:rPr>
        <w:t>2</w:t>
      </w:r>
      <w:r>
        <w:rPr>
          <w:rFonts w:hint="default" w:eastAsia="仿宋" w:cs="仿宋"/>
          <w:caps w:val="0"/>
          <w:smallCaps w:val="0"/>
          <w:color w:val="auto"/>
          <w:sz w:val="28"/>
          <w:szCs w:val="28"/>
          <w:highlight w:val="none"/>
          <w:lang w:val="en-US" w:eastAsia="zh-CN"/>
        </w:rPr>
        <w:t>）跨区域疏散实施</w:t>
      </w:r>
    </w:p>
    <w:p w14:paraId="4E9942B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default" w:eastAsia="仿宋" w:cs="仿宋"/>
          <w:caps w:val="0"/>
          <w:smallCaps w:val="0"/>
          <w:color w:val="auto"/>
          <w:sz w:val="28"/>
          <w:szCs w:val="28"/>
          <w:highlight w:val="none"/>
          <w:lang w:val="en-US" w:eastAsia="zh-CN"/>
        </w:rPr>
      </w:pPr>
      <w:r>
        <w:rPr>
          <w:rFonts w:hint="default" w:eastAsia="仿宋" w:cs="仿宋"/>
          <w:caps w:val="0"/>
          <w:smallCaps w:val="0"/>
          <w:color w:val="auto"/>
          <w:sz w:val="28"/>
          <w:szCs w:val="28"/>
          <w:highlight w:val="none"/>
          <w:lang w:val="en-US" w:eastAsia="zh-CN"/>
        </w:rPr>
        <w:t>成立联合疏散引导组，由双方公安、城管及社区工作人员组成，按划定路线引导人员撤离，重点协助老弱病残孕等特殊群体</w:t>
      </w:r>
      <w:r>
        <w:rPr>
          <w:rFonts w:hint="eastAsia" w:eastAsia="仿宋" w:cs="仿宋"/>
          <w:caps w:val="0"/>
          <w:smallCaps w:val="0"/>
          <w:color w:val="auto"/>
          <w:sz w:val="28"/>
          <w:szCs w:val="28"/>
          <w:highlight w:val="none"/>
          <w:lang w:val="en-US" w:eastAsia="zh-CN"/>
        </w:rPr>
        <w:t>，</w:t>
      </w:r>
      <w:r>
        <w:rPr>
          <w:rFonts w:hint="default" w:eastAsia="仿宋" w:cs="仿宋"/>
          <w:caps w:val="0"/>
          <w:smallCaps w:val="0"/>
          <w:color w:val="auto"/>
          <w:sz w:val="28"/>
          <w:szCs w:val="28"/>
          <w:highlight w:val="none"/>
          <w:lang w:val="en-US" w:eastAsia="zh-CN"/>
        </w:rPr>
        <w:t>交通运输部门开通应急疏散专线，保障疏散通道畅通，禁止无关车辆进入疏散区域</w:t>
      </w:r>
      <w:r>
        <w:rPr>
          <w:rFonts w:hint="eastAsia" w:eastAsia="仿宋" w:cs="仿宋"/>
          <w:caps w:val="0"/>
          <w:smallCaps w:val="0"/>
          <w:color w:val="auto"/>
          <w:sz w:val="28"/>
          <w:szCs w:val="28"/>
          <w:highlight w:val="none"/>
          <w:lang w:val="en-US" w:eastAsia="zh-CN"/>
        </w:rPr>
        <w:t>，</w:t>
      </w:r>
      <w:r>
        <w:rPr>
          <w:rFonts w:hint="default" w:eastAsia="仿宋" w:cs="仿宋"/>
          <w:caps w:val="0"/>
          <w:smallCaps w:val="0"/>
          <w:color w:val="auto"/>
          <w:sz w:val="28"/>
          <w:szCs w:val="28"/>
          <w:highlight w:val="none"/>
          <w:lang w:val="en-US" w:eastAsia="zh-CN"/>
        </w:rPr>
        <w:t>安全集结点实行“分区登记、分类安置”，由民政部门协调提供食品、饮用水、帐篷等生活保障，医疗部门设立临时救护站。</w:t>
      </w:r>
    </w:p>
    <w:p w14:paraId="3994793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default" w:eastAsia="仿宋" w:cs="仿宋"/>
          <w:caps w:val="0"/>
          <w:smallCaps w:val="0"/>
          <w:color w:val="auto"/>
          <w:sz w:val="28"/>
          <w:szCs w:val="28"/>
          <w:highlight w:val="none"/>
          <w:lang w:val="en-US" w:eastAsia="zh-CN"/>
        </w:rPr>
      </w:pPr>
      <w:r>
        <w:rPr>
          <w:rFonts w:hint="default" w:eastAsia="仿宋" w:cs="仿宋"/>
          <w:caps w:val="0"/>
          <w:smallCaps w:val="0"/>
          <w:color w:val="auto"/>
          <w:sz w:val="28"/>
          <w:szCs w:val="28"/>
          <w:highlight w:val="none"/>
          <w:lang w:val="en-US" w:eastAsia="zh-CN"/>
        </w:rPr>
        <w:t>（</w:t>
      </w:r>
      <w:r>
        <w:rPr>
          <w:rFonts w:hint="eastAsia" w:eastAsia="仿宋" w:cs="仿宋"/>
          <w:caps w:val="0"/>
          <w:smallCaps w:val="0"/>
          <w:color w:val="auto"/>
          <w:sz w:val="28"/>
          <w:szCs w:val="28"/>
          <w:highlight w:val="none"/>
          <w:lang w:val="en-US" w:eastAsia="zh-CN"/>
        </w:rPr>
        <w:t>3</w:t>
      </w:r>
      <w:r>
        <w:rPr>
          <w:rFonts w:hint="default" w:eastAsia="仿宋" w:cs="仿宋"/>
          <w:caps w:val="0"/>
          <w:smallCaps w:val="0"/>
          <w:color w:val="auto"/>
          <w:sz w:val="28"/>
          <w:szCs w:val="28"/>
          <w:highlight w:val="none"/>
          <w:lang w:val="en-US" w:eastAsia="zh-CN"/>
        </w:rPr>
        <w:t>）后续安置联动</w:t>
      </w:r>
    </w:p>
    <w:p w14:paraId="54ED6B7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default" w:eastAsia="仿宋" w:cs="仿宋"/>
          <w:caps w:val="0"/>
          <w:smallCaps w:val="0"/>
          <w:color w:val="auto"/>
          <w:sz w:val="28"/>
          <w:szCs w:val="28"/>
          <w:highlight w:val="none"/>
          <w:lang w:val="en-US" w:eastAsia="zh-CN"/>
        </w:rPr>
        <w:t>疏散结束后，双方联合开展人员清点，确保无遗漏；建立受灾群众信息共享平台，协同推进安置、救助及返家等工作，避免重复帮扶或帮扶缺失。</w:t>
      </w:r>
    </w:p>
    <w:p w14:paraId="050329F7">
      <w:pPr>
        <w:pStyle w:val="3"/>
        <w:keepNext w:val="0"/>
        <w:keepLines w:val="0"/>
        <w:pageBreakBefore w:val="0"/>
        <w:kinsoku/>
        <w:overflowPunct/>
        <w:topLinePunct w:val="0"/>
        <w:bidi w:val="0"/>
        <w:rPr>
          <w:rFonts w:hint="eastAsia" w:ascii="Times New Roman" w:hAnsi="Times New Roman" w:eastAsia="仿宋" w:cs="仿宋"/>
          <w:b/>
          <w:caps w:val="0"/>
          <w:smallCaps w:val="0"/>
          <w:color w:val="auto"/>
          <w:sz w:val="32"/>
          <w:szCs w:val="32"/>
          <w:highlight w:val="none"/>
          <w:lang w:val="zh-CN" w:eastAsia="zh-CN"/>
        </w:rPr>
      </w:pPr>
      <w:bookmarkStart w:id="112" w:name="_Toc37258796"/>
      <w:bookmarkStart w:id="113" w:name="_Toc23366"/>
      <w:bookmarkStart w:id="114" w:name="_Toc470194299"/>
      <w:r>
        <w:rPr>
          <w:rFonts w:hint="eastAsia" w:ascii="Times New Roman" w:hAnsi="Times New Roman" w:eastAsia="仿宋" w:cs="仿宋"/>
          <w:b/>
          <w:caps w:val="0"/>
          <w:smallCaps w:val="0"/>
          <w:color w:val="auto"/>
          <w:sz w:val="32"/>
          <w:szCs w:val="32"/>
          <w:highlight w:val="none"/>
          <w:lang w:val="zh-CN" w:eastAsia="zh-CN"/>
        </w:rPr>
        <w:t>5.</w:t>
      </w:r>
      <w:r>
        <w:rPr>
          <w:rFonts w:hint="eastAsia" w:eastAsia="仿宋" w:cs="仿宋"/>
          <w:b/>
          <w:caps w:val="0"/>
          <w:smallCaps w:val="0"/>
          <w:color w:val="auto"/>
          <w:sz w:val="32"/>
          <w:szCs w:val="32"/>
          <w:highlight w:val="none"/>
          <w:lang w:val="en-US" w:eastAsia="zh-CN"/>
        </w:rPr>
        <w:t>12</w:t>
      </w:r>
      <w:r>
        <w:rPr>
          <w:rFonts w:hint="eastAsia" w:ascii="Times New Roman" w:hAnsi="Times New Roman" w:eastAsia="仿宋" w:cs="仿宋"/>
          <w:b/>
          <w:caps w:val="0"/>
          <w:smallCaps w:val="0"/>
          <w:color w:val="auto"/>
          <w:sz w:val="32"/>
          <w:szCs w:val="32"/>
          <w:highlight w:val="none"/>
          <w:lang w:val="zh-CN" w:eastAsia="zh-CN"/>
        </w:rPr>
        <w:t>敏感目标的处置</w:t>
      </w:r>
      <w:bookmarkEnd w:id="112"/>
      <w:bookmarkEnd w:id="113"/>
      <w:bookmarkEnd w:id="114"/>
    </w:p>
    <w:p w14:paraId="446ED54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1</w:t>
      </w:r>
      <w:r>
        <w:rPr>
          <w:rFonts w:hint="eastAsia" w:eastAsia="仿宋" w:cs="仿宋"/>
          <w:caps w:val="0"/>
          <w:smallCaps w:val="0"/>
          <w:color w:val="auto"/>
          <w:sz w:val="28"/>
          <w:szCs w:val="28"/>
          <w:highlight w:val="none"/>
          <w:lang w:eastAsia="zh-CN"/>
        </w:rPr>
        <w:t>）</w:t>
      </w:r>
      <w:r>
        <w:rPr>
          <w:rFonts w:hint="eastAsia" w:ascii="Times New Roman" w:hAnsi="Times New Roman" w:eastAsia="仿宋" w:cs="仿宋"/>
          <w:caps w:val="0"/>
          <w:smallCaps w:val="0"/>
          <w:color w:val="auto"/>
          <w:sz w:val="28"/>
          <w:szCs w:val="28"/>
          <w:highlight w:val="none"/>
          <w:lang w:eastAsia="zh-CN"/>
        </w:rPr>
        <w:t>在突发环境事件时，根据现场监测结果，受体受影响的程度，园区应急指挥部及时通知群众进行转移和疏散；由警戒治安组完成上述工作，必要的情况下需调用车辆完成紧急撤离。</w:t>
      </w:r>
    </w:p>
    <w:p w14:paraId="7F4D84D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eastAsia="zh-CN"/>
        </w:rPr>
      </w:pPr>
      <w:r>
        <w:rPr>
          <w:rFonts w:hint="eastAsia"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2</w:t>
      </w:r>
      <w:r>
        <w:rPr>
          <w:rFonts w:hint="eastAsia" w:eastAsia="仿宋" w:cs="仿宋"/>
          <w:caps w:val="0"/>
          <w:smallCaps w:val="0"/>
          <w:color w:val="auto"/>
          <w:sz w:val="28"/>
          <w:szCs w:val="28"/>
          <w:highlight w:val="none"/>
          <w:lang w:eastAsia="zh-CN"/>
        </w:rPr>
        <w:t>）</w:t>
      </w:r>
      <w:r>
        <w:rPr>
          <w:rFonts w:hint="eastAsia" w:ascii="Times New Roman" w:hAnsi="Times New Roman" w:eastAsia="仿宋" w:cs="仿宋"/>
          <w:caps w:val="0"/>
          <w:smallCaps w:val="0"/>
          <w:color w:val="auto"/>
          <w:sz w:val="28"/>
          <w:szCs w:val="28"/>
          <w:highlight w:val="none"/>
          <w:lang w:eastAsia="zh-CN"/>
        </w:rPr>
        <w:t>应对</w:t>
      </w:r>
      <w:r>
        <w:rPr>
          <w:rFonts w:hint="eastAsia" w:eastAsia="仿宋" w:cs="仿宋"/>
          <w:caps w:val="0"/>
          <w:smallCaps w:val="0"/>
          <w:color w:val="auto"/>
          <w:sz w:val="28"/>
          <w:szCs w:val="28"/>
          <w:highlight w:val="none"/>
          <w:lang w:val="en-US" w:eastAsia="zh-CN"/>
        </w:rPr>
        <w:t>园区</w:t>
      </w:r>
      <w:r>
        <w:rPr>
          <w:rFonts w:hint="eastAsia" w:ascii="Times New Roman" w:hAnsi="Times New Roman" w:eastAsia="仿宋" w:cs="仿宋"/>
          <w:caps w:val="0"/>
          <w:smallCaps w:val="0"/>
          <w:color w:val="auto"/>
          <w:sz w:val="28"/>
          <w:szCs w:val="28"/>
          <w:highlight w:val="none"/>
          <w:lang w:eastAsia="zh-CN"/>
        </w:rPr>
        <w:t>固体废物污染源底部</w:t>
      </w:r>
      <w:r>
        <w:rPr>
          <w:rFonts w:hint="eastAsia"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危险化学品罐区及输送管线底部、污水处理设施及输送管道底部以及</w:t>
      </w:r>
      <w:r>
        <w:rPr>
          <w:rFonts w:hint="eastAsia" w:ascii="Times New Roman" w:hAnsi="Times New Roman" w:eastAsia="仿宋" w:cs="仿宋"/>
          <w:caps w:val="0"/>
          <w:smallCaps w:val="0"/>
          <w:color w:val="auto"/>
          <w:sz w:val="28"/>
          <w:szCs w:val="28"/>
          <w:highlight w:val="none"/>
          <w:lang w:eastAsia="zh-CN"/>
        </w:rPr>
        <w:t>可能</w:t>
      </w:r>
      <w:r>
        <w:rPr>
          <w:rFonts w:hint="eastAsia" w:eastAsia="仿宋" w:cs="仿宋"/>
          <w:caps w:val="0"/>
          <w:smallCaps w:val="0"/>
          <w:color w:val="auto"/>
          <w:sz w:val="28"/>
          <w:szCs w:val="28"/>
          <w:highlight w:val="none"/>
          <w:lang w:eastAsia="zh-CN"/>
        </w:rPr>
        <w:t>污染</w:t>
      </w:r>
      <w:r>
        <w:rPr>
          <w:rFonts w:hint="eastAsia" w:ascii="Times New Roman" w:hAnsi="Times New Roman" w:eastAsia="仿宋" w:cs="仿宋"/>
          <w:caps w:val="0"/>
          <w:smallCaps w:val="0"/>
          <w:color w:val="auto"/>
          <w:sz w:val="28"/>
          <w:szCs w:val="28"/>
          <w:highlight w:val="none"/>
          <w:lang w:eastAsia="zh-CN"/>
        </w:rPr>
        <w:t>地下水</w:t>
      </w:r>
      <w:r>
        <w:rPr>
          <w:rFonts w:hint="eastAsia" w:ascii="Times New Roman" w:hAnsi="Times New Roman" w:eastAsia="仿宋" w:cs="仿宋"/>
          <w:caps w:val="0"/>
          <w:smallCaps w:val="0"/>
          <w:color w:val="auto"/>
          <w:sz w:val="28"/>
          <w:szCs w:val="28"/>
          <w:highlight w:val="none"/>
          <w:lang w:val="en-US" w:eastAsia="zh-CN"/>
        </w:rPr>
        <w:t>的生产设施底部</w:t>
      </w:r>
      <w:r>
        <w:rPr>
          <w:rFonts w:hint="eastAsia" w:ascii="Times New Roman" w:hAnsi="Times New Roman" w:eastAsia="仿宋" w:cs="仿宋"/>
          <w:caps w:val="0"/>
          <w:smallCaps w:val="0"/>
          <w:color w:val="auto"/>
          <w:sz w:val="28"/>
          <w:szCs w:val="28"/>
          <w:highlight w:val="none"/>
          <w:lang w:eastAsia="zh-CN"/>
        </w:rPr>
        <w:t>设置防渗层，周边设置围堰，做好企业第一道防线。充分利用好企业内部的事故池，防止污染物的淋溶水或渗滤液对地下水造成影响，必要时对淋溶水和渗滤液进行收集，排入园区事故水池；事故发生时水污染源应排入园区事故水池进行暂存</w:t>
      </w:r>
      <w:r>
        <w:rPr>
          <w:rFonts w:hint="eastAsia" w:eastAsia="仿宋" w:cs="仿宋"/>
          <w:caps w:val="0"/>
          <w:smallCaps w:val="0"/>
          <w:color w:val="auto"/>
          <w:sz w:val="28"/>
          <w:szCs w:val="28"/>
          <w:highlight w:val="none"/>
          <w:lang w:eastAsia="zh-CN"/>
        </w:rPr>
        <w:t>。</w:t>
      </w:r>
    </w:p>
    <w:p w14:paraId="2E74047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4"/>
          <w:highlight w:val="none"/>
          <w:lang w:eastAsia="zh-CN"/>
        </w:rPr>
      </w:pPr>
      <w:r>
        <w:rPr>
          <w:rFonts w:hint="eastAsia"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3</w:t>
      </w:r>
      <w:r>
        <w:rPr>
          <w:rFonts w:hint="eastAsia" w:eastAsia="仿宋" w:cs="仿宋"/>
          <w:caps w:val="0"/>
          <w:smallCaps w:val="0"/>
          <w:color w:val="auto"/>
          <w:sz w:val="28"/>
          <w:szCs w:val="28"/>
          <w:highlight w:val="none"/>
          <w:lang w:eastAsia="zh-CN"/>
        </w:rPr>
        <w:t>）</w:t>
      </w:r>
      <w:r>
        <w:rPr>
          <w:rFonts w:hint="eastAsia" w:eastAsia="仿宋" w:cs="仿宋"/>
          <w:caps w:val="0"/>
          <w:smallCaps w:val="0"/>
          <w:color w:val="auto"/>
          <w:sz w:val="28"/>
          <w:szCs w:val="28"/>
          <w:highlight w:val="none"/>
          <w:lang w:val="en-US" w:eastAsia="zh-CN"/>
        </w:rPr>
        <w:t>泉沟水库紧邻天北经济技术开发区行政区北侧，与南工业区距离约4km，与北工业园区距离约6km。天北经济技术开发区风险源主要集中在南工业区和北工业区，距离泉沟水库距离较远，同时由于泉沟水库是一座注入式平原水库，坝体高度高于周边地面高度，因此发生泄漏等突发环境事件时，风险物质不会通过地表径流流入泉沟水库，对其不利影响较小，但应定期检查堤坝安全情况，对泉沟水库（圆梦湖）按需进行除险加固工程</w:t>
      </w:r>
      <w:r>
        <w:rPr>
          <w:rFonts w:hint="eastAsia" w:ascii="Times New Roman" w:hAnsi="Times New Roman" w:eastAsia="仿宋" w:cs="仿宋"/>
          <w:caps w:val="0"/>
          <w:smallCaps w:val="0"/>
          <w:color w:val="auto"/>
          <w:sz w:val="28"/>
          <w:szCs w:val="28"/>
          <w:highlight w:val="none"/>
          <w:lang w:eastAsia="zh-CN"/>
        </w:rPr>
        <w:t>。</w:t>
      </w:r>
    </w:p>
    <w:p w14:paraId="2390B3F4">
      <w:pPr>
        <w:keepNext w:val="0"/>
        <w:keepLines w:val="0"/>
        <w:pageBreakBefore w:val="0"/>
        <w:kinsoku/>
        <w:overflowPunct/>
        <w:topLinePunct w:val="0"/>
        <w:bidi w:val="0"/>
        <w:snapToGrid w:val="0"/>
        <w:spacing w:line="500" w:lineRule="exact"/>
        <w:ind w:firstLine="500" w:firstLineChars="200"/>
        <w:rPr>
          <w:rFonts w:hint="eastAsia" w:ascii="Times New Roman" w:hAnsi="Times New Roman" w:eastAsia="仿宋" w:cs="仿宋"/>
          <w:caps w:val="0"/>
          <w:smallCaps w:val="0"/>
          <w:color w:val="auto"/>
          <w:spacing w:val="5"/>
          <w:sz w:val="24"/>
          <w:highlight w:val="none"/>
        </w:rPr>
        <w:sectPr>
          <w:pgSz w:w="11906" w:h="16838"/>
          <w:pgMar w:top="1440" w:right="1800" w:bottom="1440" w:left="1800" w:header="992" w:footer="992" w:gutter="0"/>
          <w:pgBorders w:offsetFrom="page">
            <w:top w:val="none" w:sz="0" w:space="0"/>
            <w:left w:val="none" w:sz="0" w:space="0"/>
            <w:bottom w:val="none" w:sz="0" w:space="0"/>
            <w:right w:val="none" w:sz="0" w:space="0"/>
          </w:pgBorders>
          <w:pgNumType w:fmt="decimal"/>
          <w:cols w:space="720" w:num="1"/>
          <w:docGrid w:linePitch="332" w:charSpace="0"/>
        </w:sectPr>
      </w:pPr>
    </w:p>
    <w:p w14:paraId="6B96DEE5">
      <w:pPr>
        <w:pStyle w:val="2"/>
        <w:keepNext w:val="0"/>
        <w:keepLines w:val="0"/>
        <w:pageBreakBefore w:val="0"/>
        <w:widowControl w:val="0"/>
        <w:kinsoku/>
        <w:wordWrap/>
        <w:overflowPunct/>
        <w:topLinePunct w:val="0"/>
        <w:autoSpaceDE/>
        <w:autoSpaceDN/>
        <w:bidi w:val="0"/>
        <w:adjustRightInd w:val="0"/>
        <w:spacing w:before="0" w:after="0" w:line="500" w:lineRule="exact"/>
        <w:jc w:val="both"/>
        <w:textAlignment w:val="baseline"/>
        <w:rPr>
          <w:rFonts w:hint="eastAsia" w:ascii="Times New Roman" w:hAnsi="Times New Roman" w:eastAsia="仿宋" w:cs="仿宋"/>
          <w:b/>
          <w:bCs/>
          <w:caps w:val="0"/>
          <w:smallCaps w:val="0"/>
          <w:color w:val="auto"/>
          <w:sz w:val="36"/>
          <w:szCs w:val="36"/>
          <w:highlight w:val="none"/>
          <w:lang w:val="zh-CN" w:eastAsia="zh-CN"/>
        </w:rPr>
      </w:pPr>
      <w:bookmarkStart w:id="115" w:name="_Toc335559624"/>
      <w:bookmarkStart w:id="116" w:name="_Toc2369"/>
      <w:bookmarkStart w:id="117" w:name="_Toc434503876"/>
      <w:bookmarkStart w:id="118" w:name="_Toc434503793"/>
      <w:bookmarkStart w:id="119" w:name="_Toc343500297"/>
      <w:bookmarkStart w:id="120" w:name="_Toc327018734"/>
      <w:bookmarkStart w:id="121" w:name="_Toc326742662"/>
      <w:bookmarkStart w:id="122" w:name="_Toc329179173"/>
      <w:bookmarkStart w:id="123" w:name="_Toc434503586"/>
      <w:bookmarkStart w:id="124" w:name="_Toc326139836"/>
      <w:r>
        <w:rPr>
          <w:rFonts w:hint="eastAsia" w:ascii="Times New Roman" w:hAnsi="Times New Roman" w:eastAsia="仿宋" w:cs="仿宋"/>
          <w:b/>
          <w:bCs/>
          <w:caps w:val="0"/>
          <w:smallCaps w:val="0"/>
          <w:color w:val="auto"/>
          <w:sz w:val="36"/>
          <w:szCs w:val="36"/>
          <w:highlight w:val="none"/>
          <w:lang w:val="zh-CN" w:eastAsia="zh-CN"/>
        </w:rPr>
        <w:t>6应急终止</w:t>
      </w:r>
      <w:bookmarkEnd w:id="115"/>
      <w:bookmarkEnd w:id="116"/>
      <w:bookmarkEnd w:id="117"/>
      <w:bookmarkEnd w:id="118"/>
      <w:bookmarkEnd w:id="119"/>
      <w:bookmarkEnd w:id="120"/>
      <w:bookmarkEnd w:id="121"/>
      <w:bookmarkEnd w:id="122"/>
      <w:bookmarkEnd w:id="123"/>
      <w:bookmarkEnd w:id="124"/>
    </w:p>
    <w:p w14:paraId="4666903E">
      <w:pPr>
        <w:pStyle w:val="3"/>
        <w:keepNext w:val="0"/>
        <w:keepLines w:val="0"/>
        <w:pageBreakBefore w:val="0"/>
        <w:widowControl w:val="0"/>
        <w:kinsoku/>
        <w:wordWrap/>
        <w:overflowPunct/>
        <w:topLinePunct w:val="0"/>
        <w:autoSpaceDE/>
        <w:autoSpaceDN/>
        <w:bidi w:val="0"/>
        <w:adjustRightInd w:val="0"/>
        <w:spacing w:line="500" w:lineRule="exact"/>
        <w:textAlignment w:val="baseline"/>
        <w:rPr>
          <w:rFonts w:hint="eastAsia" w:ascii="Times New Roman" w:hAnsi="Times New Roman" w:eastAsia="仿宋" w:cs="仿宋"/>
          <w:b/>
          <w:caps w:val="0"/>
          <w:smallCaps w:val="0"/>
          <w:color w:val="auto"/>
          <w:sz w:val="32"/>
          <w:szCs w:val="32"/>
          <w:highlight w:val="none"/>
          <w:lang w:val="zh-CN" w:eastAsia="zh-CN"/>
        </w:rPr>
      </w:pPr>
      <w:bookmarkStart w:id="125" w:name="_Toc19118"/>
      <w:r>
        <w:rPr>
          <w:rFonts w:hint="eastAsia" w:ascii="Times New Roman" w:hAnsi="Times New Roman" w:eastAsia="仿宋" w:cs="仿宋"/>
          <w:b/>
          <w:caps w:val="0"/>
          <w:smallCaps w:val="0"/>
          <w:color w:val="auto"/>
          <w:sz w:val="32"/>
          <w:szCs w:val="32"/>
          <w:highlight w:val="none"/>
          <w:lang w:val="zh-CN" w:eastAsia="zh-CN"/>
        </w:rPr>
        <w:t>6.1应急终止的条件</w:t>
      </w:r>
      <w:bookmarkEnd w:id="125"/>
    </w:p>
    <w:p w14:paraId="653881A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除已启动上级应急预案需由上级政府决定应急结束外，突发环境事件应急结束由环境应急指挥部报管委会批准后实施。符合下列条件之一的，终止应急行动：</w:t>
      </w:r>
    </w:p>
    <w:p w14:paraId="5E2D91F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（1）事件现场得到控制，事件条件已经消除；</w:t>
      </w:r>
    </w:p>
    <w:p w14:paraId="459B93E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（2）污染源的泄漏或释放已降至规定限值以内；</w:t>
      </w:r>
    </w:p>
    <w:p w14:paraId="10553B3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（3）事件所造成的危害已被彻底消除，无续发可能；</w:t>
      </w:r>
    </w:p>
    <w:p w14:paraId="4E0C783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（4）事件现场的各种专业应急处置行动已无继续的必要；</w:t>
      </w:r>
    </w:p>
    <w:p w14:paraId="356021B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（5）采取了必要的防护措施已能保证公众免受再次危害，并使事件可能引起的中长期影响趋于合理且尽量低的水平。</w:t>
      </w:r>
    </w:p>
    <w:p w14:paraId="6381C818">
      <w:pPr>
        <w:pStyle w:val="3"/>
        <w:keepNext w:val="0"/>
        <w:keepLines w:val="0"/>
        <w:pageBreakBefore w:val="0"/>
        <w:widowControl w:val="0"/>
        <w:kinsoku/>
        <w:wordWrap/>
        <w:overflowPunct/>
        <w:topLinePunct w:val="0"/>
        <w:autoSpaceDE/>
        <w:autoSpaceDN/>
        <w:bidi w:val="0"/>
        <w:adjustRightInd w:val="0"/>
        <w:spacing w:line="500" w:lineRule="exact"/>
        <w:textAlignment w:val="baseline"/>
        <w:rPr>
          <w:rFonts w:hint="eastAsia" w:ascii="Times New Roman" w:hAnsi="Times New Roman" w:eastAsia="仿宋" w:cs="仿宋"/>
          <w:b/>
          <w:caps w:val="0"/>
          <w:smallCaps w:val="0"/>
          <w:color w:val="auto"/>
          <w:sz w:val="32"/>
          <w:szCs w:val="32"/>
          <w:highlight w:val="none"/>
          <w:lang w:val="zh-CN" w:eastAsia="zh-CN"/>
        </w:rPr>
      </w:pPr>
      <w:bookmarkStart w:id="126" w:name="_Toc11260"/>
      <w:r>
        <w:rPr>
          <w:rFonts w:hint="eastAsia" w:ascii="Times New Roman" w:hAnsi="Times New Roman" w:eastAsia="仿宋" w:cs="仿宋"/>
          <w:b/>
          <w:caps w:val="0"/>
          <w:smallCaps w:val="0"/>
          <w:color w:val="auto"/>
          <w:sz w:val="32"/>
          <w:szCs w:val="32"/>
          <w:highlight w:val="none"/>
          <w:lang w:val="zh-CN" w:eastAsia="zh-CN"/>
        </w:rPr>
        <w:t>6.2应急终止的程序</w:t>
      </w:r>
      <w:bookmarkEnd w:id="126"/>
    </w:p>
    <w:p w14:paraId="57AAC42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val="en-US" w:eastAsia="zh-CN"/>
        </w:rPr>
        <w:t>按照“谁启动、谁终止”的原则，当事件等级超出企业或园区管委会应急范围时，由上级部门依据相关程序，宣布应急终止，发布应急预案终止令。当事件等级限定在园区应急范围时，由园区应急领导小组依据以下程序，宣布应急终止：</w:t>
      </w:r>
    </w:p>
    <w:p w14:paraId="48C81CD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（1）应急救援指挥办公室确认终止时间，经应急救援指挥部批准，通知现场应急救援人员应急终止。</w:t>
      </w:r>
    </w:p>
    <w:p w14:paraId="6BFBF88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（2）现场救援指挥长向所属各专业应急救援队伍下达应急终止命令。</w:t>
      </w:r>
    </w:p>
    <w:p w14:paraId="55AE282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（3）应急状态终止后，应根据政府指示和实际情况，继续进行环境监测和评价工作，直至其他补救措施无须继续进行为止。</w:t>
      </w:r>
    </w:p>
    <w:p w14:paraId="08104CB4">
      <w:pPr>
        <w:pStyle w:val="3"/>
        <w:keepNext w:val="0"/>
        <w:keepLines w:val="0"/>
        <w:pageBreakBefore w:val="0"/>
        <w:widowControl w:val="0"/>
        <w:kinsoku/>
        <w:wordWrap/>
        <w:overflowPunct/>
        <w:topLinePunct w:val="0"/>
        <w:autoSpaceDE/>
        <w:autoSpaceDN/>
        <w:bidi w:val="0"/>
        <w:adjustRightInd w:val="0"/>
        <w:spacing w:line="500" w:lineRule="exact"/>
        <w:textAlignment w:val="baseline"/>
        <w:rPr>
          <w:rFonts w:hint="eastAsia" w:ascii="Times New Roman" w:hAnsi="Times New Roman" w:eastAsia="仿宋" w:cs="仿宋"/>
          <w:b/>
          <w:caps w:val="0"/>
          <w:smallCaps w:val="0"/>
          <w:color w:val="auto"/>
          <w:sz w:val="32"/>
          <w:szCs w:val="32"/>
          <w:highlight w:val="none"/>
          <w:lang w:val="zh-CN" w:eastAsia="zh-CN"/>
        </w:rPr>
      </w:pPr>
      <w:bookmarkStart w:id="127" w:name="_Toc16449"/>
      <w:r>
        <w:rPr>
          <w:rFonts w:hint="eastAsia" w:ascii="Times New Roman" w:hAnsi="Times New Roman" w:eastAsia="仿宋" w:cs="仿宋"/>
          <w:b/>
          <w:caps w:val="0"/>
          <w:smallCaps w:val="0"/>
          <w:color w:val="auto"/>
          <w:sz w:val="32"/>
          <w:szCs w:val="32"/>
          <w:highlight w:val="none"/>
          <w:lang w:val="zh-CN" w:eastAsia="zh-CN"/>
        </w:rPr>
        <w:t>6.3应急终止后的行动</w:t>
      </w:r>
      <w:bookmarkEnd w:id="127"/>
    </w:p>
    <w:p w14:paraId="39921D71">
      <w:pPr>
        <w:pStyle w:val="4"/>
        <w:keepNext w:val="0"/>
        <w:keepLines w:val="0"/>
        <w:pageBreakBefore w:val="0"/>
        <w:widowControl w:val="0"/>
        <w:kinsoku/>
        <w:wordWrap/>
        <w:overflowPunct/>
        <w:topLinePunct w:val="0"/>
        <w:autoSpaceDE/>
        <w:autoSpaceDN/>
        <w:bidi w:val="0"/>
        <w:adjustRightInd w:val="0"/>
        <w:spacing w:line="500" w:lineRule="exact"/>
        <w:ind w:firstLine="562" w:firstLineChars="200"/>
        <w:textAlignment w:val="baseline"/>
        <w:rPr>
          <w:rFonts w:hint="eastAsia" w:ascii="Times New Roman" w:hAnsi="Times New Roman" w:eastAsia="仿宋" w:cs="仿宋"/>
          <w:b/>
          <w:bCs/>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rPr>
        <w:t>6.3.1调查和责任认定</w:t>
      </w:r>
    </w:p>
    <w:p w14:paraId="2CBF20A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突发环境事件应急指挥</w:t>
      </w:r>
      <w:r>
        <w:rPr>
          <w:rFonts w:hint="eastAsia" w:eastAsia="仿宋" w:cs="仿宋"/>
          <w:caps w:val="0"/>
          <w:smallCaps w:val="0"/>
          <w:color w:val="auto"/>
          <w:sz w:val="28"/>
          <w:szCs w:val="28"/>
          <w:highlight w:val="none"/>
          <w:lang w:eastAsia="zh-CN"/>
        </w:rPr>
        <w:t>部</w:t>
      </w:r>
      <w:r>
        <w:rPr>
          <w:rFonts w:hint="eastAsia" w:ascii="Times New Roman" w:hAnsi="Times New Roman" w:eastAsia="仿宋" w:cs="仿宋"/>
          <w:caps w:val="0"/>
          <w:smallCaps w:val="0"/>
          <w:color w:val="auto"/>
          <w:sz w:val="28"/>
          <w:szCs w:val="28"/>
          <w:highlight w:val="none"/>
          <w:lang w:eastAsia="zh-CN"/>
        </w:rPr>
        <w:t>指导有关部门及突发环境事件单位查找事件原因，防止类似事件的重复出现。对突发环境事件直接损失、间接损失进行调查与责任认定，对相关单位、个人的损失进行赔偿，对生态环境的破坏进行恢复和治理。</w:t>
      </w:r>
    </w:p>
    <w:p w14:paraId="2E518B8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（1）调查方法</w:t>
      </w:r>
    </w:p>
    <w:p w14:paraId="734D1EF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突发环境事件应急结束后，由应急指挥部组织安排成立突发环境事件损失调查组协同保险公司、事发单位，对突发环境事件损失和突发环境事件责任进行调查。</w:t>
      </w:r>
    </w:p>
    <w:p w14:paraId="75E58AC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主要采用“枚举法”，罗列出损失项目，统计、估算或折算各项目的损失额，求出突发环境事件损失，常用“直间比”通过直接损失确定间接损失，并将非经济损失通过一定技术转换为经济损失进行损失的计算。</w:t>
      </w:r>
    </w:p>
    <w:p w14:paraId="2D1AC7B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突发环境事件损失调查主要包括直接经济损失和间接经济损失的调查。</w:t>
      </w:r>
    </w:p>
    <w:p w14:paraId="0E6A8ED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（2）直接经济损失</w:t>
      </w:r>
    </w:p>
    <w:p w14:paraId="027F70B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直接经济损失，指突发环境事件直接导致的、突发环境事件遏制前</w:t>
      </w:r>
      <w:r>
        <w:rPr>
          <w:rFonts w:hint="eastAsia" w:eastAsia="仿宋" w:cs="仿宋"/>
          <w:caps w:val="0"/>
          <w:smallCaps w:val="0"/>
          <w:color w:val="auto"/>
          <w:sz w:val="28"/>
          <w:szCs w:val="28"/>
          <w:highlight w:val="none"/>
          <w:lang w:eastAsia="zh-CN"/>
        </w:rPr>
        <w:t>已</w:t>
      </w:r>
      <w:r>
        <w:rPr>
          <w:rFonts w:hint="eastAsia" w:ascii="Times New Roman" w:hAnsi="Times New Roman" w:eastAsia="仿宋" w:cs="仿宋"/>
          <w:caps w:val="0"/>
          <w:smallCaps w:val="0"/>
          <w:color w:val="auto"/>
          <w:sz w:val="28"/>
          <w:szCs w:val="28"/>
          <w:highlight w:val="none"/>
          <w:lang w:eastAsia="zh-CN"/>
        </w:rPr>
        <w:t>形成的经济损失以及为遏制突发环境事件损失扩大而产生的经济损失。直接经济损失包括：</w:t>
      </w:r>
    </w:p>
    <w:p w14:paraId="4DC9683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①财产损失：设备、工程设施、工具、材料等损毁造成的经济损失。</w:t>
      </w:r>
    </w:p>
    <w:p w14:paraId="3DFADFD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②环境资源损失：土地、植被、地表水、地下水、林业资源、动植物的破坏或污染造成的经济损失。</w:t>
      </w:r>
    </w:p>
    <w:p w14:paraId="709EA2E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③人员伤亡损失：即人员伤亡造成的经济损失，包括丧葬、抚恤、补助、医疗费用。由医疗救护组调查人员伤亡情况，包括轻伤、重伤、死亡情况及其原因，化学品灼伤、烧伤情况及其原因，送医治疗情况等。并统计人员伤亡所支出的费用（含护理费）、丧葬及抚恤费用、补助及救济费用和停工工资等。</w:t>
      </w:r>
    </w:p>
    <w:p w14:paraId="4DA7D2E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④突发环境事件污染控制费用、抢救费用和清理现场费用：主要是为遏制突发环境事件发生、防止污染继续扩大或应急抢修的费用支出，包括投入的各种阻止污染物扩散的物资，辅助使用的机器设备、环境污染监测、突发环境事件调查处理、应急工作人员和突发环境事件处理专家的费用等。</w:t>
      </w:r>
    </w:p>
    <w:p w14:paraId="29DB210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（3）间接经济损失</w:t>
      </w:r>
    </w:p>
    <w:p w14:paraId="43E387C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间接经济损失，指突发环境事件遏制后发生的、与突发环境事件相关的费用的增加和收入的减少，间接经济损失包括：</w:t>
      </w:r>
    </w:p>
    <w:p w14:paraId="2B3DB22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①家属安置迁移费用。</w:t>
      </w:r>
    </w:p>
    <w:p w14:paraId="755D84D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②恢复生产费用。</w:t>
      </w:r>
    </w:p>
    <w:p w14:paraId="3E67F28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③恢复环境资源的费用。</w:t>
      </w:r>
    </w:p>
    <w:p w14:paraId="5405049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④由于突发环境事件而支付的违约金、罚金和诉讼费。</w:t>
      </w:r>
    </w:p>
    <w:p w14:paraId="4371439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⑤补充新职工的费用，包括招工、培训、安置等费用。</w:t>
      </w:r>
    </w:p>
    <w:p w14:paraId="05B6FD8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⑥突发环境事件发生后，由于突发环境事件抢救处理和恢复生产影响工时、生产能力的降低造成的经济损失。</w:t>
      </w:r>
    </w:p>
    <w:p w14:paraId="04CBB9F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⑦由于突发环境事件而使工效降低、企业声誉下降等造成的经济损失。</w:t>
      </w:r>
    </w:p>
    <w:p w14:paraId="079D1C7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通过查找突发环境事件原因及因素分析进行责任认定。</w:t>
      </w:r>
    </w:p>
    <w:p w14:paraId="5D11DC1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（4）责任认定</w:t>
      </w:r>
    </w:p>
    <w:p w14:paraId="340D5C1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①进行现场应急的同时，领导小组办公室应同时进行现场调查取证工作，全面收集有关突发环境事件发生的原因，危害</w:t>
      </w:r>
      <w:r>
        <w:rPr>
          <w:rFonts w:hint="eastAsia" w:eastAsia="仿宋" w:cs="仿宋"/>
          <w:caps w:val="0"/>
          <w:smallCaps w:val="0"/>
          <w:color w:val="auto"/>
          <w:sz w:val="28"/>
          <w:szCs w:val="28"/>
          <w:highlight w:val="none"/>
          <w:lang w:eastAsia="zh-CN"/>
        </w:rPr>
        <w:t>及</w:t>
      </w:r>
      <w:r>
        <w:rPr>
          <w:rFonts w:hint="eastAsia" w:ascii="Times New Roman" w:hAnsi="Times New Roman" w:eastAsia="仿宋" w:cs="仿宋"/>
          <w:caps w:val="0"/>
          <w:smallCaps w:val="0"/>
          <w:color w:val="auto"/>
          <w:sz w:val="28"/>
          <w:szCs w:val="28"/>
          <w:highlight w:val="none"/>
          <w:lang w:eastAsia="zh-CN"/>
        </w:rPr>
        <w:t>损失等方面的证据和资料，必要时要组织有关部门和专业技术人员进行技术鉴定，对于涉及刑事犯罪的，应当请求公安司法部门介入和参与调查取证工作。</w:t>
      </w:r>
    </w:p>
    <w:p w14:paraId="4DA54E3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②现场应急处理工作告一段落后，由领导小组办公室根据调查取证情况，依据制度，拟定追究突发环境事件责任部门和责任人员的意见，报领导小组审批，对于触犯刑律的，移交司法机关追究刑事责任。</w:t>
      </w:r>
    </w:p>
    <w:p w14:paraId="5EE23801">
      <w:pPr>
        <w:pStyle w:val="4"/>
        <w:keepNext w:val="0"/>
        <w:keepLines w:val="0"/>
        <w:pageBreakBefore w:val="0"/>
        <w:widowControl w:val="0"/>
        <w:kinsoku/>
        <w:wordWrap/>
        <w:overflowPunct/>
        <w:topLinePunct w:val="0"/>
        <w:autoSpaceDE/>
        <w:autoSpaceDN/>
        <w:bidi w:val="0"/>
        <w:adjustRightInd w:val="0"/>
        <w:spacing w:line="500" w:lineRule="exact"/>
        <w:ind w:firstLine="562" w:firstLineChars="200"/>
        <w:textAlignment w:val="baseline"/>
        <w:rPr>
          <w:rFonts w:hint="eastAsia" w:ascii="Times New Roman" w:hAnsi="Times New Roman" w:eastAsia="仿宋" w:cs="仿宋"/>
          <w:b/>
          <w:bCs/>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rPr>
        <w:t>6.3.2上报总结</w:t>
      </w:r>
    </w:p>
    <w:p w14:paraId="2415F54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编制特别重大、重大突发环境事件应急处置总结报告，于应急终止后10个工作日内，报第七师党委，并抄送</w:t>
      </w:r>
      <w:r>
        <w:rPr>
          <w:rFonts w:hint="eastAsia" w:eastAsia="仿宋" w:cs="仿宋"/>
          <w:caps w:val="0"/>
          <w:smallCaps w:val="0"/>
          <w:color w:val="auto"/>
          <w:sz w:val="28"/>
          <w:szCs w:val="28"/>
          <w:highlight w:val="none"/>
          <w:lang w:val="en-US" w:eastAsia="zh-CN"/>
        </w:rPr>
        <w:t>第</w:t>
      </w:r>
      <w:r>
        <w:rPr>
          <w:rFonts w:hint="eastAsia" w:ascii="Times New Roman" w:hAnsi="Times New Roman" w:eastAsia="仿宋" w:cs="仿宋"/>
          <w:caps w:val="0"/>
          <w:smallCaps w:val="0"/>
          <w:color w:val="auto"/>
          <w:sz w:val="28"/>
          <w:szCs w:val="28"/>
          <w:highlight w:val="none"/>
          <w:lang w:eastAsia="zh-CN"/>
        </w:rPr>
        <w:t>七师生态环境局。特别重大突发环境事件应急处置总结报告还应报兵团生态环境局。</w:t>
      </w:r>
    </w:p>
    <w:p w14:paraId="47B35E2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上报事项内容包括：</w:t>
      </w:r>
    </w:p>
    <w:p w14:paraId="47DFFBA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（1）上报事项内容包括：</w:t>
      </w:r>
    </w:p>
    <w:p w14:paraId="73080BE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①突发环境事件的类型、发生时间、地点、主要污染物名称、浓度或总量。</w:t>
      </w:r>
    </w:p>
    <w:p w14:paraId="506B1F9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②突发环境事件发生后人员受害情况（轻伤、重伤、受伤状况、死亡）。</w:t>
      </w:r>
    </w:p>
    <w:p w14:paraId="1A6A751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③突发环境事件潜在危害程度、转化方式趋向等初步情况。</w:t>
      </w:r>
    </w:p>
    <w:p w14:paraId="7FF2C8C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④突发环境事件发生原因、过程、进展情况及采取的应急措施等基本情况。</w:t>
      </w:r>
    </w:p>
    <w:p w14:paraId="129A17E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（2）事件上报的注意事项：</w:t>
      </w:r>
    </w:p>
    <w:p w14:paraId="2361780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①突发环境事件信息由事故应急指挥</w:t>
      </w:r>
      <w:r>
        <w:rPr>
          <w:rFonts w:hint="eastAsia" w:eastAsia="仿宋" w:cs="仿宋"/>
          <w:caps w:val="0"/>
          <w:smallCaps w:val="0"/>
          <w:color w:val="auto"/>
          <w:sz w:val="28"/>
          <w:szCs w:val="28"/>
          <w:highlight w:val="none"/>
          <w:lang w:eastAsia="zh-CN"/>
        </w:rPr>
        <w:t>部</w:t>
      </w:r>
      <w:r>
        <w:rPr>
          <w:rFonts w:hint="eastAsia" w:ascii="Times New Roman" w:hAnsi="Times New Roman" w:eastAsia="仿宋" w:cs="仿宋"/>
          <w:caps w:val="0"/>
          <w:smallCaps w:val="0"/>
          <w:color w:val="auto"/>
          <w:sz w:val="28"/>
          <w:szCs w:val="28"/>
          <w:highlight w:val="none"/>
          <w:lang w:eastAsia="zh-CN"/>
        </w:rPr>
        <w:t>或其授权的部门发布，仅限于内部信息发布。</w:t>
      </w:r>
    </w:p>
    <w:p w14:paraId="78C9451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②信息发布本着及时、准确、公开的原则进行，避免因为信息不公开、不透明而造成社会恐慌和不安定。</w:t>
      </w:r>
    </w:p>
    <w:p w14:paraId="4D3B2FA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③未经许可，任何人不得通过网络、短信等各种方式发布有关事件的文字、图片等信息，不得向任何人透露事件相关信息，不得接受媒体采访。</w:t>
      </w:r>
    </w:p>
    <w:p w14:paraId="46623E8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④加强与政府部门的联系与沟通，配合政府做好信息发布及媒体采访工作。</w:t>
      </w:r>
    </w:p>
    <w:p w14:paraId="61C91AF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⑤对于较为复杂的事件，可分阶段发布，先简要发布基本事实。对灾害造成的直接经济损失数字的发布，应征求评估部门的意见。</w:t>
      </w:r>
    </w:p>
    <w:p w14:paraId="5BE548F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⑥配合政府部门及时发布突发环境事件信息。</w:t>
      </w:r>
    </w:p>
    <w:p w14:paraId="4B2B9BE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（3）上报流程</w:t>
      </w:r>
    </w:p>
    <w:p w14:paraId="3363E37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应急办公室起草发布稿→应急指挥</w:t>
      </w:r>
      <w:r>
        <w:rPr>
          <w:rFonts w:hint="eastAsia" w:eastAsia="仿宋" w:cs="仿宋"/>
          <w:caps w:val="0"/>
          <w:smallCaps w:val="0"/>
          <w:color w:val="auto"/>
          <w:sz w:val="28"/>
          <w:szCs w:val="28"/>
          <w:highlight w:val="none"/>
          <w:lang w:eastAsia="zh-CN"/>
        </w:rPr>
        <w:t>部</w:t>
      </w:r>
      <w:r>
        <w:rPr>
          <w:rFonts w:hint="eastAsia" w:ascii="Times New Roman" w:hAnsi="Times New Roman" w:eastAsia="仿宋" w:cs="仿宋"/>
          <w:caps w:val="0"/>
          <w:smallCaps w:val="0"/>
          <w:color w:val="auto"/>
          <w:sz w:val="28"/>
          <w:szCs w:val="28"/>
          <w:highlight w:val="none"/>
          <w:lang w:eastAsia="zh-CN"/>
        </w:rPr>
        <w:t>审查→应急总指挥签发→应急办公室（或其他授权部门）发布上报。</w:t>
      </w:r>
    </w:p>
    <w:p w14:paraId="352D1B0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（4）上报时限及部门</w:t>
      </w:r>
    </w:p>
    <w:p w14:paraId="17FD460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事故应急指挥</w:t>
      </w:r>
      <w:r>
        <w:rPr>
          <w:rFonts w:hint="eastAsia" w:eastAsia="仿宋" w:cs="仿宋"/>
          <w:caps w:val="0"/>
          <w:smallCaps w:val="0"/>
          <w:color w:val="auto"/>
          <w:sz w:val="28"/>
          <w:szCs w:val="28"/>
          <w:highlight w:val="none"/>
          <w:lang w:eastAsia="zh-CN"/>
        </w:rPr>
        <w:t>部</w:t>
      </w:r>
      <w:r>
        <w:rPr>
          <w:rFonts w:hint="eastAsia" w:ascii="Times New Roman" w:hAnsi="Times New Roman" w:eastAsia="仿宋" w:cs="仿宋"/>
          <w:caps w:val="0"/>
          <w:smallCaps w:val="0"/>
          <w:color w:val="auto"/>
          <w:sz w:val="28"/>
          <w:szCs w:val="28"/>
          <w:highlight w:val="none"/>
          <w:lang w:eastAsia="zh-CN"/>
        </w:rPr>
        <w:t>在初步认定突发环境事件的级别后，应按照如下要求向上级部门汇报，情况紧急时，可越级上报：</w:t>
      </w:r>
    </w:p>
    <w:p w14:paraId="282F361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①对初步认定为一般（Ⅳ级）或者较大（Ⅲ级）突发环境事件的，应当在4小时内向第七师生态环境局报告（报备）。</w:t>
      </w:r>
    </w:p>
    <w:p w14:paraId="596255E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②对初步认定为重大（Ⅱ级）或者特别重大（Ⅰ级）突发环境事件的，应当在30分钟内向第七师、第七师生态环境局报告，同时上报兵团生态环境局。</w:t>
      </w:r>
    </w:p>
    <w:p w14:paraId="26891B01">
      <w:pPr>
        <w:pStyle w:val="4"/>
        <w:keepNext w:val="0"/>
        <w:keepLines w:val="0"/>
        <w:pageBreakBefore w:val="0"/>
        <w:widowControl w:val="0"/>
        <w:kinsoku/>
        <w:wordWrap/>
        <w:overflowPunct/>
        <w:topLinePunct w:val="0"/>
        <w:autoSpaceDE/>
        <w:autoSpaceDN/>
        <w:bidi w:val="0"/>
        <w:adjustRightInd w:val="0"/>
        <w:spacing w:line="500" w:lineRule="exact"/>
        <w:ind w:firstLine="562" w:firstLineChars="200"/>
        <w:textAlignment w:val="baseline"/>
        <w:rPr>
          <w:rFonts w:hint="eastAsia" w:ascii="Times New Roman" w:hAnsi="Times New Roman" w:eastAsia="仿宋" w:cs="仿宋"/>
          <w:b/>
          <w:bCs/>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rPr>
        <w:t>6.3.3环境监测</w:t>
      </w:r>
    </w:p>
    <w:p w14:paraId="3EB0C16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4"/>
          <w:highlight w:val="none"/>
          <w:lang w:eastAsia="zh-CN"/>
        </w:rPr>
        <w:sectPr>
          <w:pgSz w:w="11906" w:h="16838"/>
          <w:pgMar w:top="1440" w:right="1803" w:bottom="1440" w:left="1803" w:header="992" w:footer="992" w:gutter="0"/>
          <w:pgBorders w:offsetFrom="page">
            <w:top w:val="none" w:sz="0" w:space="0"/>
            <w:left w:val="none" w:sz="0" w:space="0"/>
            <w:bottom w:val="none" w:sz="0" w:space="0"/>
            <w:right w:val="none" w:sz="0" w:space="0"/>
          </w:pgBorders>
          <w:pgNumType w:fmt="decimal"/>
          <w:cols w:space="720" w:num="1"/>
          <w:docGrid w:linePitch="332" w:charSpace="0"/>
        </w:sectPr>
      </w:pPr>
      <w:r>
        <w:rPr>
          <w:rFonts w:hint="eastAsia" w:ascii="Times New Roman" w:hAnsi="Times New Roman" w:eastAsia="仿宋" w:cs="仿宋"/>
          <w:caps w:val="0"/>
          <w:smallCaps w:val="0"/>
          <w:color w:val="auto"/>
          <w:sz w:val="28"/>
          <w:szCs w:val="28"/>
          <w:highlight w:val="none"/>
          <w:lang w:eastAsia="zh-CN"/>
        </w:rPr>
        <w:t>特别重大、重大突发环境事件应急结束后，由于污染的持续性和长期性，因此，在相当长的一段时间内必须对地下水、环境空气、土壤、植被等进行监测，每年至少两次，直到监测结果与本底值接近为止。</w:t>
      </w:r>
    </w:p>
    <w:p w14:paraId="0D98D164">
      <w:pPr>
        <w:pStyle w:val="2"/>
        <w:keepNext w:val="0"/>
        <w:keepLines w:val="0"/>
        <w:pageBreakBefore w:val="0"/>
        <w:widowControl w:val="0"/>
        <w:kinsoku/>
        <w:wordWrap/>
        <w:overflowPunct/>
        <w:topLinePunct w:val="0"/>
        <w:autoSpaceDE/>
        <w:autoSpaceDN/>
        <w:bidi w:val="0"/>
        <w:adjustRightInd w:val="0"/>
        <w:spacing w:before="0" w:after="0" w:line="500" w:lineRule="exact"/>
        <w:jc w:val="both"/>
        <w:textAlignment w:val="baseline"/>
        <w:rPr>
          <w:rFonts w:hint="eastAsia" w:ascii="Times New Roman" w:hAnsi="Times New Roman" w:eastAsia="仿宋" w:cs="仿宋"/>
          <w:b/>
          <w:bCs/>
          <w:caps w:val="0"/>
          <w:smallCaps w:val="0"/>
          <w:color w:val="auto"/>
          <w:sz w:val="36"/>
          <w:szCs w:val="36"/>
          <w:highlight w:val="none"/>
          <w:lang w:val="zh-CN" w:eastAsia="zh-CN"/>
        </w:rPr>
      </w:pPr>
      <w:bookmarkStart w:id="128" w:name="_Toc434503594"/>
      <w:bookmarkStart w:id="129" w:name="_Toc434503801"/>
      <w:bookmarkStart w:id="130" w:name="_Toc8212"/>
      <w:bookmarkStart w:id="131" w:name="_Toc434503884"/>
      <w:r>
        <w:rPr>
          <w:rFonts w:hint="eastAsia" w:ascii="Times New Roman" w:hAnsi="Times New Roman" w:eastAsia="仿宋" w:cs="仿宋"/>
          <w:b/>
          <w:bCs/>
          <w:caps w:val="0"/>
          <w:smallCaps w:val="0"/>
          <w:color w:val="auto"/>
          <w:sz w:val="36"/>
          <w:szCs w:val="36"/>
          <w:highlight w:val="none"/>
          <w:lang w:val="zh-CN" w:eastAsia="zh-CN"/>
        </w:rPr>
        <w:t>7后期处置</w:t>
      </w:r>
      <w:bookmarkEnd w:id="128"/>
      <w:bookmarkEnd w:id="129"/>
      <w:bookmarkEnd w:id="130"/>
      <w:bookmarkEnd w:id="131"/>
    </w:p>
    <w:p w14:paraId="3D81FFD4">
      <w:pPr>
        <w:pStyle w:val="3"/>
        <w:keepNext w:val="0"/>
        <w:keepLines w:val="0"/>
        <w:pageBreakBefore w:val="0"/>
        <w:widowControl w:val="0"/>
        <w:kinsoku/>
        <w:wordWrap/>
        <w:overflowPunct/>
        <w:topLinePunct w:val="0"/>
        <w:autoSpaceDE/>
        <w:autoSpaceDN/>
        <w:bidi w:val="0"/>
        <w:adjustRightInd w:val="0"/>
        <w:spacing w:line="500" w:lineRule="exact"/>
        <w:textAlignment w:val="baseline"/>
        <w:rPr>
          <w:rFonts w:hint="eastAsia" w:ascii="Times New Roman" w:hAnsi="Times New Roman" w:eastAsia="仿宋" w:cs="仿宋"/>
          <w:b/>
          <w:caps w:val="0"/>
          <w:smallCaps w:val="0"/>
          <w:color w:val="auto"/>
          <w:sz w:val="32"/>
          <w:szCs w:val="32"/>
          <w:highlight w:val="none"/>
          <w:lang w:val="zh-CN" w:eastAsia="zh-CN"/>
        </w:rPr>
      </w:pPr>
      <w:bookmarkStart w:id="132" w:name="_Toc6950"/>
      <w:r>
        <w:rPr>
          <w:rFonts w:hint="eastAsia" w:ascii="Times New Roman" w:hAnsi="Times New Roman" w:eastAsia="仿宋" w:cs="仿宋"/>
          <w:b/>
          <w:caps w:val="0"/>
          <w:smallCaps w:val="0"/>
          <w:color w:val="auto"/>
          <w:sz w:val="32"/>
          <w:szCs w:val="32"/>
          <w:highlight w:val="none"/>
          <w:lang w:val="zh-CN" w:eastAsia="zh-CN"/>
        </w:rPr>
        <w:t>7.1善后处理</w:t>
      </w:r>
      <w:bookmarkEnd w:id="132"/>
    </w:p>
    <w:p w14:paraId="29C30AE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eastAsia="zh-CN"/>
        </w:rPr>
        <w:t>天北经济技术开发区管理委员会</w:t>
      </w:r>
      <w:r>
        <w:rPr>
          <w:rFonts w:hint="eastAsia" w:ascii="Times New Roman" w:hAnsi="Times New Roman" w:eastAsia="仿宋" w:cs="仿宋"/>
          <w:caps w:val="0"/>
          <w:smallCaps w:val="0"/>
          <w:color w:val="auto"/>
          <w:sz w:val="28"/>
          <w:szCs w:val="28"/>
          <w:highlight w:val="none"/>
        </w:rPr>
        <w:t>事</w:t>
      </w:r>
      <w:r>
        <w:rPr>
          <w:rFonts w:hint="eastAsia" w:eastAsia="仿宋" w:cs="仿宋"/>
          <w:caps w:val="0"/>
          <w:smallCaps w:val="0"/>
          <w:color w:val="auto"/>
          <w:sz w:val="28"/>
          <w:szCs w:val="28"/>
          <w:highlight w:val="none"/>
          <w:lang w:val="en-US" w:eastAsia="zh-CN"/>
        </w:rPr>
        <w:t>件</w:t>
      </w:r>
      <w:r>
        <w:rPr>
          <w:rFonts w:hint="eastAsia" w:ascii="Times New Roman" w:hAnsi="Times New Roman" w:eastAsia="仿宋" w:cs="仿宋"/>
          <w:caps w:val="0"/>
          <w:smallCaps w:val="0"/>
          <w:color w:val="auto"/>
          <w:sz w:val="28"/>
          <w:szCs w:val="28"/>
          <w:highlight w:val="none"/>
        </w:rPr>
        <w:t>调查</w:t>
      </w:r>
      <w:r>
        <w:rPr>
          <w:rFonts w:hint="eastAsia" w:eastAsia="仿宋" w:cs="仿宋"/>
          <w:caps w:val="0"/>
          <w:smallCaps w:val="0"/>
          <w:color w:val="auto"/>
          <w:sz w:val="28"/>
          <w:szCs w:val="28"/>
          <w:highlight w:val="none"/>
          <w:lang w:val="en-US" w:eastAsia="zh-CN"/>
        </w:rPr>
        <w:t>报道</w:t>
      </w:r>
      <w:r>
        <w:rPr>
          <w:rFonts w:hint="eastAsia" w:ascii="Times New Roman" w:hAnsi="Times New Roman" w:eastAsia="仿宋" w:cs="仿宋"/>
          <w:caps w:val="0"/>
          <w:smallCaps w:val="0"/>
          <w:color w:val="auto"/>
          <w:sz w:val="28"/>
          <w:szCs w:val="28"/>
          <w:highlight w:val="none"/>
        </w:rPr>
        <w:t>组和善后组协助事故单位做好受灾人员的安置工作。监督事故单位对火灾、爆炸、有毒物质泄漏扩散等危险化学品事故的应急处置现场设置临时洗消废水收集池，对应急处置过程中收集的泄漏物、消防废水等进行集中收集，根据现场的洗消废水污染物情况进行分质分类处理，对应急处置人员用过的器具进行洗消。要求事故单位出资对损坏的设备、仪表、管线等进行维修，积极开展灾后重建工作。对抢险救援人员进行健康监护或体检，积极对事故过程中的死伤人员进行医院治疗或发放抚恤金。恢复正常生活、工作秩序，消除突发环境事件后果和影响，安抚受害和受影响人员，保证社会稳定</w:t>
      </w:r>
      <w:r>
        <w:rPr>
          <w:rFonts w:hint="eastAsia" w:ascii="Times New Roman" w:hAnsi="Times New Roman" w:eastAsia="仿宋" w:cs="仿宋"/>
          <w:caps w:val="0"/>
          <w:smallCaps w:val="0"/>
          <w:color w:val="auto"/>
          <w:sz w:val="28"/>
          <w:szCs w:val="28"/>
          <w:highlight w:val="none"/>
          <w:lang w:eastAsia="zh-CN"/>
        </w:rPr>
        <w:t>，</w:t>
      </w:r>
      <w:r>
        <w:rPr>
          <w:rFonts w:hint="eastAsia" w:ascii="Times New Roman" w:hAnsi="Times New Roman" w:eastAsia="仿宋" w:cs="仿宋"/>
          <w:caps w:val="0"/>
          <w:smallCaps w:val="0"/>
          <w:color w:val="auto"/>
          <w:sz w:val="28"/>
          <w:szCs w:val="28"/>
          <w:highlight w:val="none"/>
          <w:lang w:val="en-US" w:eastAsia="zh-CN"/>
        </w:rPr>
        <w:t>善后处置工作的主要内容有：</w:t>
      </w:r>
    </w:p>
    <w:p w14:paraId="758A9546">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eastAsia" w:ascii="Times New Roman" w:hAnsi="Times New Roman" w:eastAsia="仿宋" w:cs="仿宋"/>
          <w:b/>
          <w:bCs/>
          <w:caps w:val="0"/>
          <w:smallCaps w:val="0"/>
          <w:color w:val="auto"/>
          <w:sz w:val="28"/>
          <w:szCs w:val="28"/>
          <w:highlight w:val="none"/>
          <w:lang w:eastAsia="zh-CN"/>
        </w:rPr>
      </w:pPr>
      <w:r>
        <w:rPr>
          <w:rFonts w:hint="eastAsia" w:eastAsia="仿宋" w:cs="仿宋"/>
          <w:b/>
          <w:bCs/>
          <w:caps w:val="0"/>
          <w:smallCaps w:val="0"/>
          <w:color w:val="auto"/>
          <w:sz w:val="28"/>
          <w:szCs w:val="28"/>
          <w:highlight w:val="none"/>
          <w:lang w:val="en-US" w:eastAsia="zh-CN"/>
        </w:rPr>
        <w:t>7.1.1</w:t>
      </w:r>
      <w:r>
        <w:rPr>
          <w:rFonts w:hint="eastAsia" w:ascii="Times New Roman" w:hAnsi="Times New Roman" w:eastAsia="仿宋" w:cs="仿宋"/>
          <w:b/>
          <w:bCs/>
          <w:caps w:val="0"/>
          <w:smallCaps w:val="0"/>
          <w:color w:val="auto"/>
          <w:sz w:val="28"/>
          <w:szCs w:val="28"/>
          <w:highlight w:val="none"/>
          <w:lang w:val="en-US" w:eastAsia="zh-CN"/>
        </w:rPr>
        <w:t>对事故现场污染物进行收集、清理和处理</w:t>
      </w:r>
    </w:p>
    <w:p w14:paraId="499DBB7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val="en-US" w:eastAsia="zh-CN"/>
        </w:rPr>
        <w:t>对应急处置过程中收集的泄漏物、消防废水等进行集中处理，可以再利用的经收集后由企业负责运输或搬运，不能回收利用的，经收集后根据污染物的性质进行处理，或交由有资质的公司进行处理，确保污染场地的污染物全部清除。对应急处置人员用过的器具进行洗消</w:t>
      </w:r>
      <w:r>
        <w:rPr>
          <w:rFonts w:hint="eastAsia" w:eastAsia="仿宋" w:cs="仿宋"/>
          <w:caps w:val="0"/>
          <w:smallCaps w:val="0"/>
          <w:color w:val="auto"/>
          <w:sz w:val="28"/>
          <w:szCs w:val="28"/>
          <w:highlight w:val="none"/>
          <w:lang w:val="en-US" w:eastAsia="zh-CN"/>
        </w:rPr>
        <w:t>。</w:t>
      </w:r>
    </w:p>
    <w:p w14:paraId="5DA7C721">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eastAsia" w:ascii="Times New Roman" w:hAnsi="Times New Roman" w:eastAsia="仿宋" w:cs="仿宋"/>
          <w:b/>
          <w:bCs/>
          <w:caps w:val="0"/>
          <w:smallCaps w:val="0"/>
          <w:color w:val="auto"/>
          <w:sz w:val="28"/>
          <w:szCs w:val="28"/>
          <w:highlight w:val="none"/>
          <w:lang w:val="en-US" w:eastAsia="zh-CN"/>
        </w:rPr>
      </w:pPr>
      <w:r>
        <w:rPr>
          <w:rFonts w:hint="eastAsia" w:ascii="Times New Roman" w:hAnsi="Times New Roman" w:eastAsia="仿宋" w:cs="仿宋"/>
          <w:b/>
          <w:bCs/>
          <w:caps w:val="0"/>
          <w:smallCaps w:val="0"/>
          <w:color w:val="auto"/>
          <w:sz w:val="28"/>
          <w:szCs w:val="28"/>
          <w:highlight w:val="none"/>
          <w:lang w:val="en-US" w:eastAsia="zh-CN"/>
        </w:rPr>
        <w:t>7.1.2对污染场地进行修复</w:t>
      </w:r>
    </w:p>
    <w:p w14:paraId="4B7482F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val="en-US" w:eastAsia="zh-CN"/>
        </w:rPr>
        <w:t>如污染物进入</w:t>
      </w:r>
      <w:r>
        <w:rPr>
          <w:rFonts w:hint="eastAsia" w:eastAsia="仿宋" w:cs="仿宋"/>
          <w:caps w:val="0"/>
          <w:smallCaps w:val="0"/>
          <w:color w:val="auto"/>
          <w:sz w:val="28"/>
          <w:szCs w:val="28"/>
          <w:highlight w:val="none"/>
          <w:lang w:val="en-US" w:eastAsia="zh-CN"/>
        </w:rPr>
        <w:t>地表水体</w:t>
      </w:r>
      <w:r>
        <w:rPr>
          <w:rFonts w:hint="eastAsia" w:ascii="Times New Roman" w:hAnsi="Times New Roman" w:eastAsia="仿宋" w:cs="仿宋"/>
          <w:caps w:val="0"/>
          <w:smallCaps w:val="0"/>
          <w:color w:val="auto"/>
          <w:sz w:val="28"/>
          <w:szCs w:val="28"/>
          <w:highlight w:val="none"/>
          <w:lang w:val="en-US" w:eastAsia="zh-CN"/>
        </w:rPr>
        <w:t>，造成</w:t>
      </w:r>
      <w:r>
        <w:rPr>
          <w:rFonts w:hint="eastAsia" w:eastAsia="仿宋" w:cs="仿宋"/>
          <w:caps w:val="0"/>
          <w:smallCaps w:val="0"/>
          <w:color w:val="auto"/>
          <w:sz w:val="28"/>
          <w:szCs w:val="28"/>
          <w:highlight w:val="none"/>
          <w:lang w:val="en-US" w:eastAsia="zh-CN"/>
        </w:rPr>
        <w:t>地表</w:t>
      </w:r>
      <w:r>
        <w:rPr>
          <w:rFonts w:hint="eastAsia" w:ascii="Times New Roman" w:hAnsi="Times New Roman" w:eastAsia="仿宋" w:cs="仿宋"/>
          <w:caps w:val="0"/>
          <w:smallCaps w:val="0"/>
          <w:color w:val="auto"/>
          <w:sz w:val="28"/>
          <w:szCs w:val="28"/>
          <w:highlight w:val="none"/>
          <w:lang w:val="en-US" w:eastAsia="zh-CN"/>
        </w:rPr>
        <w:t>水体污染，应根据污染物性质投加药剂，必要时</w:t>
      </w:r>
      <w:r>
        <w:rPr>
          <w:rFonts w:hint="eastAsia" w:eastAsia="仿宋" w:cs="仿宋"/>
          <w:caps w:val="0"/>
          <w:smallCaps w:val="0"/>
          <w:color w:val="auto"/>
          <w:sz w:val="28"/>
          <w:szCs w:val="28"/>
          <w:highlight w:val="none"/>
          <w:lang w:val="en-US" w:eastAsia="zh-CN"/>
        </w:rPr>
        <w:t>对</w:t>
      </w:r>
      <w:r>
        <w:rPr>
          <w:rFonts w:hint="eastAsia" w:ascii="Times New Roman" w:hAnsi="Times New Roman" w:eastAsia="仿宋" w:cs="仿宋"/>
          <w:caps w:val="0"/>
          <w:smallCaps w:val="0"/>
          <w:color w:val="auto"/>
          <w:sz w:val="28"/>
          <w:szCs w:val="28"/>
          <w:highlight w:val="none"/>
          <w:lang w:val="en-US" w:eastAsia="zh-CN"/>
        </w:rPr>
        <w:t>水体</w:t>
      </w:r>
      <w:r>
        <w:rPr>
          <w:rFonts w:hint="eastAsia" w:eastAsia="仿宋" w:cs="仿宋"/>
          <w:caps w:val="0"/>
          <w:smallCaps w:val="0"/>
          <w:color w:val="auto"/>
          <w:sz w:val="28"/>
          <w:szCs w:val="28"/>
          <w:highlight w:val="none"/>
          <w:lang w:val="en-US" w:eastAsia="zh-CN"/>
        </w:rPr>
        <w:t>进行处理；</w:t>
      </w:r>
      <w:r>
        <w:rPr>
          <w:rFonts w:hint="eastAsia" w:ascii="Times New Roman" w:hAnsi="Times New Roman" w:eastAsia="仿宋" w:cs="仿宋"/>
          <w:caps w:val="0"/>
          <w:smallCaps w:val="0"/>
          <w:color w:val="auto"/>
          <w:sz w:val="28"/>
          <w:szCs w:val="28"/>
          <w:highlight w:val="none"/>
          <w:lang w:val="en-US" w:eastAsia="zh-CN"/>
        </w:rPr>
        <w:t>对</w:t>
      </w:r>
      <w:r>
        <w:rPr>
          <w:rFonts w:hint="eastAsia" w:eastAsia="仿宋" w:cs="仿宋"/>
          <w:caps w:val="0"/>
          <w:smallCaps w:val="0"/>
          <w:color w:val="auto"/>
          <w:sz w:val="28"/>
          <w:szCs w:val="28"/>
          <w:highlight w:val="none"/>
          <w:lang w:val="en-US" w:eastAsia="zh-CN"/>
        </w:rPr>
        <w:t>地表水体</w:t>
      </w:r>
      <w:r>
        <w:rPr>
          <w:rFonts w:hint="eastAsia" w:ascii="Times New Roman" w:hAnsi="Times New Roman" w:eastAsia="仿宋" w:cs="仿宋"/>
          <w:caps w:val="0"/>
          <w:smallCaps w:val="0"/>
          <w:color w:val="auto"/>
          <w:sz w:val="28"/>
          <w:szCs w:val="28"/>
          <w:highlight w:val="none"/>
          <w:lang w:val="en-US" w:eastAsia="zh-CN"/>
        </w:rPr>
        <w:t>底泥进行监测，如监测指标超标，需对底泥进行处置。</w:t>
      </w:r>
    </w:p>
    <w:p w14:paraId="216B6436">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eastAsia" w:ascii="Times New Roman" w:hAnsi="Times New Roman" w:eastAsia="仿宋" w:cs="仿宋"/>
          <w:b/>
          <w:bCs/>
          <w:caps w:val="0"/>
          <w:smallCaps w:val="0"/>
          <w:color w:val="auto"/>
          <w:sz w:val="28"/>
          <w:szCs w:val="28"/>
          <w:highlight w:val="none"/>
          <w:lang w:val="en-US" w:eastAsia="zh-CN"/>
        </w:rPr>
      </w:pPr>
      <w:r>
        <w:rPr>
          <w:rFonts w:hint="eastAsia" w:ascii="Times New Roman" w:hAnsi="Times New Roman" w:eastAsia="仿宋" w:cs="仿宋"/>
          <w:b/>
          <w:bCs/>
          <w:caps w:val="0"/>
          <w:smallCaps w:val="0"/>
          <w:color w:val="auto"/>
          <w:sz w:val="28"/>
          <w:szCs w:val="28"/>
          <w:highlight w:val="none"/>
          <w:lang w:val="en-US" w:eastAsia="zh-CN"/>
        </w:rPr>
        <w:t>7.1.3人员安置补偿</w:t>
      </w:r>
    </w:p>
    <w:p w14:paraId="35D4E44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val="en-US" w:eastAsia="zh-CN"/>
        </w:rPr>
        <w:t>组织制订补助、补偿、抚慰、抚恤、安置和环境恢复等善后工作方案并组织实施，协助事故责任单位对抢险救援人员进行健康监护或体检，积极对事故过程中的伤亡人员进行医院治疗或发放抚恤金。</w:t>
      </w:r>
    </w:p>
    <w:p w14:paraId="68902407">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eastAsia" w:ascii="Times New Roman" w:hAnsi="Times New Roman" w:eastAsia="仿宋" w:cs="仿宋"/>
          <w:b/>
          <w:bCs/>
          <w:caps w:val="0"/>
          <w:smallCaps w:val="0"/>
          <w:color w:val="auto"/>
          <w:sz w:val="28"/>
          <w:szCs w:val="28"/>
          <w:highlight w:val="none"/>
          <w:lang w:val="en-US" w:eastAsia="zh-CN"/>
        </w:rPr>
      </w:pPr>
      <w:r>
        <w:rPr>
          <w:rFonts w:hint="eastAsia" w:ascii="Times New Roman" w:hAnsi="Times New Roman" w:eastAsia="仿宋" w:cs="仿宋"/>
          <w:b/>
          <w:bCs/>
          <w:caps w:val="0"/>
          <w:smallCaps w:val="0"/>
          <w:color w:val="auto"/>
          <w:sz w:val="28"/>
          <w:szCs w:val="28"/>
          <w:highlight w:val="none"/>
          <w:lang w:val="en-US" w:eastAsia="zh-CN"/>
        </w:rPr>
        <w:t>7.1.4征用物资补偿</w:t>
      </w:r>
    </w:p>
    <w:p w14:paraId="582756B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lang w:eastAsia="zh-CN"/>
        </w:rPr>
      </w:pPr>
      <w:r>
        <w:rPr>
          <w:rFonts w:hint="eastAsia" w:ascii="Times New Roman" w:hAnsi="Times New Roman" w:eastAsia="仿宋" w:cs="仿宋"/>
          <w:caps w:val="0"/>
          <w:smallCaps w:val="0"/>
          <w:color w:val="auto"/>
          <w:sz w:val="28"/>
          <w:szCs w:val="28"/>
          <w:highlight w:val="none"/>
          <w:lang w:val="en-US" w:eastAsia="zh-CN"/>
        </w:rPr>
        <w:t>对应急救援过程中使用的物资进行清点，并补足不足部分。对临时征用的物资，责成有关单位进行补偿。</w:t>
      </w:r>
    </w:p>
    <w:p w14:paraId="6F2A1087">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eastAsia" w:ascii="Times New Roman" w:hAnsi="Times New Roman" w:eastAsia="仿宋" w:cs="仿宋"/>
          <w:b/>
          <w:bCs/>
          <w:caps w:val="0"/>
          <w:smallCaps w:val="0"/>
          <w:color w:val="auto"/>
          <w:sz w:val="28"/>
          <w:szCs w:val="28"/>
          <w:highlight w:val="none"/>
          <w:lang w:val="en-US" w:eastAsia="zh-CN"/>
        </w:rPr>
      </w:pPr>
      <w:r>
        <w:rPr>
          <w:rFonts w:hint="eastAsia" w:ascii="Times New Roman" w:hAnsi="Times New Roman" w:eastAsia="仿宋" w:cs="仿宋"/>
          <w:b/>
          <w:bCs/>
          <w:caps w:val="0"/>
          <w:smallCaps w:val="0"/>
          <w:color w:val="auto"/>
          <w:sz w:val="28"/>
          <w:szCs w:val="28"/>
          <w:highlight w:val="none"/>
          <w:lang w:val="en-US" w:eastAsia="zh-CN"/>
        </w:rPr>
        <w:t>7.1.5保险理赔</w:t>
      </w:r>
    </w:p>
    <w:p w14:paraId="2208F2C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ascii="Times New Roman" w:hAnsi="Times New Roman" w:eastAsia="仿宋" w:cs="仿宋"/>
          <w:caps w:val="0"/>
          <w:smallCaps w:val="0"/>
          <w:color w:val="auto"/>
          <w:sz w:val="28"/>
          <w:szCs w:val="28"/>
          <w:highlight w:val="none"/>
          <w:lang w:val="en-US" w:eastAsia="zh-CN"/>
        </w:rPr>
        <w:t>建立突发环境事件社会保险机制。为突发环境事件应急工作人员办理意外伤害保险。对可能引起环境污染的企事业单位，要依法办理相关责任险或其他险种。突发环境事件发生后，保险监管部门应会同各保险企业快速介入，及时做好理赔工作</w:t>
      </w:r>
      <w:r>
        <w:rPr>
          <w:rFonts w:hint="eastAsia" w:eastAsia="仿宋" w:cs="仿宋"/>
          <w:caps w:val="0"/>
          <w:smallCaps w:val="0"/>
          <w:color w:val="auto"/>
          <w:sz w:val="28"/>
          <w:szCs w:val="28"/>
          <w:highlight w:val="none"/>
          <w:lang w:val="en-US" w:eastAsia="zh-CN"/>
        </w:rPr>
        <w:t>。</w:t>
      </w:r>
    </w:p>
    <w:p w14:paraId="4BB6853A">
      <w:pPr>
        <w:keepNext w:val="0"/>
        <w:keepLines w:val="0"/>
        <w:pageBreakBefore w:val="0"/>
        <w:widowControl w:val="0"/>
        <w:kinsoku/>
        <w:wordWrap/>
        <w:overflowPunct/>
        <w:topLinePunct w:val="0"/>
        <w:autoSpaceDE/>
        <w:autoSpaceDN/>
        <w:bidi w:val="0"/>
        <w:adjustRightInd w:val="0"/>
        <w:snapToGrid w:val="0"/>
        <w:spacing w:line="500" w:lineRule="exact"/>
        <w:textAlignment w:val="baseline"/>
        <w:outlineLvl w:val="1"/>
        <w:rPr>
          <w:rFonts w:hint="eastAsia" w:eastAsia="仿宋" w:cs="仿宋"/>
          <w:b/>
          <w:bCs/>
          <w:caps w:val="0"/>
          <w:smallCaps w:val="0"/>
          <w:color w:val="auto"/>
          <w:sz w:val="32"/>
          <w:szCs w:val="32"/>
          <w:highlight w:val="none"/>
          <w:lang w:val="en-US" w:eastAsia="zh-CN"/>
        </w:rPr>
      </w:pPr>
      <w:bookmarkStart w:id="133" w:name="_Toc18686"/>
      <w:r>
        <w:rPr>
          <w:rFonts w:hint="eastAsia" w:eastAsia="仿宋" w:cs="仿宋"/>
          <w:b/>
          <w:bCs/>
          <w:caps w:val="0"/>
          <w:smallCaps w:val="0"/>
          <w:color w:val="auto"/>
          <w:sz w:val="32"/>
          <w:szCs w:val="32"/>
          <w:highlight w:val="none"/>
          <w:lang w:val="en-US" w:eastAsia="zh-CN"/>
        </w:rPr>
        <w:t>7.2调查与评估</w:t>
      </w:r>
      <w:bookmarkEnd w:id="133"/>
    </w:p>
    <w:p w14:paraId="35745F89">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eastAsia" w:eastAsia="仿宋" w:cs="仿宋"/>
          <w:b/>
          <w:bCs/>
          <w:caps w:val="0"/>
          <w:smallCaps w:val="0"/>
          <w:color w:val="auto"/>
          <w:sz w:val="28"/>
          <w:szCs w:val="28"/>
          <w:highlight w:val="none"/>
          <w:lang w:val="en-US" w:eastAsia="zh-CN"/>
        </w:rPr>
      </w:pPr>
      <w:r>
        <w:rPr>
          <w:rFonts w:hint="eastAsia" w:eastAsia="仿宋" w:cs="仿宋"/>
          <w:b/>
          <w:bCs/>
          <w:caps w:val="0"/>
          <w:smallCaps w:val="0"/>
          <w:color w:val="auto"/>
          <w:sz w:val="28"/>
          <w:szCs w:val="28"/>
          <w:highlight w:val="none"/>
          <w:lang w:val="en-US" w:eastAsia="zh-CN"/>
        </w:rPr>
        <w:t>7.2.1应急过程评价</w:t>
      </w:r>
    </w:p>
    <w:p w14:paraId="7675B95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事故得到控制后，指挥部应组织有关部门、单位和专家进行应急评价。评价的基本依据：</w:t>
      </w:r>
    </w:p>
    <w:p w14:paraId="21BE8F7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（1）环境应急过程记录；</w:t>
      </w:r>
    </w:p>
    <w:p w14:paraId="2DEF72F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（2）抢险救援组及各专业应急救援队伍的报告；</w:t>
      </w:r>
    </w:p>
    <w:p w14:paraId="24CDF0D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（3）应急指挥部掌握的应急情况；</w:t>
      </w:r>
    </w:p>
    <w:p w14:paraId="0484C0B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（4）环境应急救援行动的实际效果及产生的社会影响；</w:t>
      </w:r>
    </w:p>
    <w:p w14:paraId="2CB8CEF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（5）公众的反映及其它资料；</w:t>
      </w:r>
    </w:p>
    <w:p w14:paraId="7A6D406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（6）评价应急预案的实用性。</w:t>
      </w:r>
    </w:p>
    <w:p w14:paraId="28EE5DF1">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eastAsia" w:eastAsia="仿宋" w:cs="仿宋"/>
          <w:b/>
          <w:bCs/>
          <w:caps w:val="0"/>
          <w:smallCaps w:val="0"/>
          <w:color w:val="auto"/>
          <w:sz w:val="28"/>
          <w:szCs w:val="28"/>
          <w:highlight w:val="none"/>
          <w:lang w:val="en-US" w:eastAsia="zh-CN"/>
        </w:rPr>
      </w:pPr>
      <w:r>
        <w:rPr>
          <w:rFonts w:hint="eastAsia" w:eastAsia="仿宋" w:cs="仿宋"/>
          <w:b/>
          <w:bCs/>
          <w:caps w:val="0"/>
          <w:smallCaps w:val="0"/>
          <w:color w:val="auto"/>
          <w:sz w:val="28"/>
          <w:szCs w:val="28"/>
          <w:highlight w:val="none"/>
          <w:lang w:val="en-US" w:eastAsia="zh-CN"/>
        </w:rPr>
        <w:t>7.2.2事故原因调查分析</w:t>
      </w:r>
    </w:p>
    <w:p w14:paraId="78BCCA5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应急指挥部在事故发生后，应急指挥部对整个突发事件应急处置过程进行全面评价，包括对事件处置的及时性、处置措施的有效性和负面效果进行评估，即所采取措施的效果评价、应急处理过程中存在的问题、取得的经验及改进建议等。对处理措施进行评估，以提高公司应对环境风险的能力。</w:t>
      </w:r>
    </w:p>
    <w:p w14:paraId="65F36E73">
      <w:pPr>
        <w:keepNext w:val="0"/>
        <w:keepLines w:val="0"/>
        <w:pageBreakBefore w:val="0"/>
        <w:widowControl w:val="0"/>
        <w:kinsoku/>
        <w:wordWrap/>
        <w:overflowPunct/>
        <w:topLinePunct w:val="0"/>
        <w:autoSpaceDE/>
        <w:autoSpaceDN/>
        <w:bidi w:val="0"/>
        <w:adjustRightInd w:val="0"/>
        <w:snapToGrid w:val="0"/>
        <w:spacing w:line="500" w:lineRule="exact"/>
        <w:textAlignment w:val="baseline"/>
        <w:outlineLvl w:val="1"/>
        <w:rPr>
          <w:rFonts w:hint="eastAsia" w:eastAsia="仿宋" w:cs="仿宋"/>
          <w:b/>
          <w:bCs/>
          <w:caps w:val="0"/>
          <w:smallCaps w:val="0"/>
          <w:color w:val="auto"/>
          <w:sz w:val="32"/>
          <w:szCs w:val="32"/>
          <w:highlight w:val="none"/>
          <w:lang w:val="en-US" w:eastAsia="zh-CN"/>
        </w:rPr>
      </w:pPr>
      <w:bookmarkStart w:id="134" w:name="_Toc22082"/>
      <w:r>
        <w:rPr>
          <w:rFonts w:hint="eastAsia" w:eastAsia="仿宋" w:cs="仿宋"/>
          <w:b/>
          <w:bCs/>
          <w:caps w:val="0"/>
          <w:smallCaps w:val="0"/>
          <w:color w:val="auto"/>
          <w:sz w:val="32"/>
          <w:szCs w:val="32"/>
          <w:highlight w:val="none"/>
          <w:lang w:val="en-US" w:eastAsia="zh-CN"/>
        </w:rPr>
        <w:t>7.3总结及整改完善</w:t>
      </w:r>
      <w:bookmarkEnd w:id="134"/>
    </w:p>
    <w:p w14:paraId="7599185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评价结论包括以下几个方面：</w:t>
      </w:r>
    </w:p>
    <w:p w14:paraId="3295C45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（1）环境事件等级；</w:t>
      </w:r>
    </w:p>
    <w:p w14:paraId="70619BB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（2）环境应急总任务及部分任务完成情况；</w:t>
      </w:r>
    </w:p>
    <w:p w14:paraId="7DB9945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（3）是否符合保护公众、保护环境的总要求；</w:t>
      </w:r>
    </w:p>
    <w:p w14:paraId="23D3886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（4）采取的重要防护措施与方法是否得当；</w:t>
      </w:r>
    </w:p>
    <w:p w14:paraId="4FF0BF8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（5）环境应急队伍的规模、仪器装备的使用、环境应急过程与速度是否满足应急任务的需求；</w:t>
      </w:r>
    </w:p>
    <w:p w14:paraId="4D5A88B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（6）环境应急处置中公布信息的内容是否真实，时机是否得当，对公众心理产生何种影响；</w:t>
      </w:r>
    </w:p>
    <w:p w14:paraId="1414020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（7）应急救援过程中成功或失败典型事例的分析；</w:t>
      </w:r>
    </w:p>
    <w:p w14:paraId="59B7A4E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（8）需要得出的其他结论。</w:t>
      </w:r>
    </w:p>
    <w:p w14:paraId="7A43B98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突发环境事件发生后，根据有关规定，由园区应急救援指挥部牵头，会同监察机关及相关部门，组织开展事件调查，对突发环境事件发生的原因、性质、影响、责任、造成的损失及应急处置中遇到的问题、应急措施和过程等进行评估和总结，提出整改防范措施和处理建议，并报第七师生态环境局。</w:t>
      </w:r>
    </w:p>
    <w:p w14:paraId="2DD6A542">
      <w:pPr>
        <w:keepNext w:val="0"/>
        <w:keepLines w:val="0"/>
        <w:pageBreakBefore w:val="0"/>
        <w:widowControl w:val="0"/>
        <w:kinsoku/>
        <w:wordWrap/>
        <w:overflowPunct/>
        <w:topLinePunct w:val="0"/>
        <w:autoSpaceDE/>
        <w:autoSpaceDN/>
        <w:bidi w:val="0"/>
        <w:adjustRightInd w:val="0"/>
        <w:snapToGrid w:val="0"/>
        <w:spacing w:line="500" w:lineRule="exact"/>
        <w:textAlignment w:val="baseline"/>
        <w:outlineLvl w:val="1"/>
        <w:rPr>
          <w:rFonts w:hint="eastAsia" w:eastAsia="仿宋" w:cs="仿宋"/>
          <w:b/>
          <w:bCs/>
          <w:caps w:val="0"/>
          <w:smallCaps w:val="0"/>
          <w:color w:val="auto"/>
          <w:sz w:val="32"/>
          <w:szCs w:val="32"/>
          <w:highlight w:val="none"/>
          <w:lang w:val="en-US" w:eastAsia="zh-CN"/>
        </w:rPr>
      </w:pPr>
      <w:bookmarkStart w:id="135" w:name="_Toc20036"/>
      <w:r>
        <w:rPr>
          <w:rFonts w:hint="eastAsia" w:eastAsia="仿宋" w:cs="仿宋"/>
          <w:b/>
          <w:bCs/>
          <w:caps w:val="0"/>
          <w:smallCaps w:val="0"/>
          <w:color w:val="auto"/>
          <w:sz w:val="32"/>
          <w:szCs w:val="32"/>
          <w:highlight w:val="none"/>
          <w:lang w:val="en-US" w:eastAsia="zh-CN"/>
        </w:rPr>
        <w:t>7.4恢复与重建</w:t>
      </w:r>
      <w:bookmarkEnd w:id="135"/>
    </w:p>
    <w:p w14:paraId="73EDD0B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现场恢复是指通过适宜的手段、采取正确的措施，将被污染的土壤、水体、植被、设备等污染承载体的污染物去除，达到环境本底值要求的一系列活动的总称。</w:t>
      </w:r>
    </w:p>
    <w:p w14:paraId="0D128999">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eastAsia" w:eastAsia="仿宋" w:cs="仿宋"/>
          <w:b/>
          <w:bCs/>
          <w:caps w:val="0"/>
          <w:smallCaps w:val="0"/>
          <w:color w:val="auto"/>
          <w:sz w:val="28"/>
          <w:szCs w:val="28"/>
          <w:highlight w:val="none"/>
          <w:lang w:val="en-US" w:eastAsia="zh-CN"/>
        </w:rPr>
      </w:pPr>
      <w:r>
        <w:rPr>
          <w:rFonts w:hint="eastAsia" w:eastAsia="仿宋" w:cs="仿宋"/>
          <w:b/>
          <w:bCs/>
          <w:caps w:val="0"/>
          <w:smallCaps w:val="0"/>
          <w:color w:val="auto"/>
          <w:sz w:val="28"/>
          <w:szCs w:val="28"/>
          <w:highlight w:val="none"/>
          <w:lang w:val="en-US" w:eastAsia="zh-CN"/>
        </w:rPr>
        <w:t>7.4.1恢复与重建工作内容</w:t>
      </w:r>
    </w:p>
    <w:p w14:paraId="5696CE2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（1）帮助、协助企业恢复与重建受损生产设施和受损房屋。</w:t>
      </w:r>
    </w:p>
    <w:p w14:paraId="558082D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（2）帮助、协助企业修复与重置受损仪器设备。</w:t>
      </w:r>
    </w:p>
    <w:p w14:paraId="19D7B15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（3）帮助、协助企业恢复正常工作秩序，消除事故后果和影响，安抚受害和受影响人员。</w:t>
      </w:r>
    </w:p>
    <w:p w14:paraId="6094C9D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（4）组织实施清理和恢复污染场地。</w:t>
      </w:r>
    </w:p>
    <w:p w14:paraId="31E08E10">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eastAsia" w:eastAsia="仿宋" w:cs="仿宋"/>
          <w:b/>
          <w:bCs/>
          <w:caps w:val="0"/>
          <w:smallCaps w:val="0"/>
          <w:color w:val="auto"/>
          <w:sz w:val="28"/>
          <w:szCs w:val="28"/>
          <w:highlight w:val="none"/>
          <w:lang w:val="en-US" w:eastAsia="zh-CN"/>
        </w:rPr>
      </w:pPr>
      <w:r>
        <w:rPr>
          <w:rFonts w:hint="eastAsia" w:eastAsia="仿宋" w:cs="仿宋"/>
          <w:b/>
          <w:bCs/>
          <w:caps w:val="0"/>
          <w:smallCaps w:val="0"/>
          <w:color w:val="auto"/>
          <w:sz w:val="28"/>
          <w:szCs w:val="28"/>
          <w:highlight w:val="none"/>
          <w:lang w:val="en-US" w:eastAsia="zh-CN"/>
        </w:rPr>
        <w:t>7.4.2恢复与重建工作程序</w:t>
      </w:r>
    </w:p>
    <w:p w14:paraId="5A38712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（1）成立恢复与重建工作组，以工程技术人员为主，策划恢复工作流程，使受损企业尽快从事件的不良影响中恢复。</w:t>
      </w:r>
    </w:p>
    <w:p w14:paraId="2E5F2F8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2）确定恢复与重建目标，工作组根据应急办公室提供的应急过程详细信息，调查受害群众和受损场所，组织专业评估机构调查评估灾害现场破坏程度，立足于恢复受损功能、安抚受害群众、恢复公信力，确定具体恢复与重建目标。</w:t>
      </w:r>
    </w:p>
    <w:p w14:paraId="244E0A1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（3）制定恢复与重建计划，工作组根据确定的目标，进一步明确恢复与重建对象，比较现有资源和恢复的可行性，决定恢复对象的重要性排序，并制定详细的恢复与重建时间表。</w:t>
      </w:r>
    </w:p>
    <w:p w14:paraId="28BFC35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（4）组织恢复与重建，工作组配合领导部门迅速调集各种社会资源，根据有关专家指导，组织受损场所的恢复与重建工作。</w:t>
      </w:r>
    </w:p>
    <w:p w14:paraId="68867C04">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eastAsia" w:ascii="Times New Roman" w:hAnsi="Times New Roman" w:eastAsia="仿宋" w:cs="仿宋"/>
          <w:b/>
          <w:bCs/>
          <w:caps w:val="0"/>
          <w:smallCaps w:val="0"/>
          <w:color w:val="auto"/>
          <w:sz w:val="28"/>
          <w:szCs w:val="28"/>
          <w:highlight w:val="none"/>
          <w:lang w:val="en-US" w:eastAsia="zh-CN"/>
        </w:rPr>
      </w:pPr>
      <w:r>
        <w:rPr>
          <w:rFonts w:hint="eastAsia" w:ascii="Times New Roman" w:hAnsi="Times New Roman" w:eastAsia="仿宋" w:cs="仿宋"/>
          <w:b/>
          <w:bCs/>
          <w:caps w:val="0"/>
          <w:smallCaps w:val="0"/>
          <w:color w:val="auto"/>
          <w:sz w:val="28"/>
          <w:szCs w:val="28"/>
          <w:highlight w:val="none"/>
          <w:lang w:val="en-US" w:eastAsia="zh-CN"/>
        </w:rPr>
        <w:t>7.4.3现场清洁净化和环境恢复</w:t>
      </w:r>
      <w:r>
        <w:rPr>
          <w:rFonts w:hint="eastAsia" w:eastAsia="仿宋" w:cs="仿宋"/>
          <w:b/>
          <w:bCs/>
          <w:caps w:val="0"/>
          <w:smallCaps w:val="0"/>
          <w:color w:val="auto"/>
          <w:sz w:val="28"/>
          <w:szCs w:val="28"/>
          <w:highlight w:val="none"/>
          <w:lang w:val="en-US" w:eastAsia="zh-CN"/>
        </w:rPr>
        <w:t>措施</w:t>
      </w:r>
    </w:p>
    <w:p w14:paraId="4FF80EC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default"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（1）现场恢复的方法</w:t>
      </w:r>
    </w:p>
    <w:p w14:paraId="3F1DC61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对于天北经济技术开发区内物质泄漏后的清洁净化和恢复的方法通常有以下几种：</w:t>
      </w:r>
    </w:p>
    <w:p w14:paraId="1FFC7FC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ascii="宋体" w:hAnsi="宋体" w:eastAsia="宋体" w:cs="宋体"/>
          <w:caps w:val="0"/>
          <w:smallCaps w:val="0"/>
          <w:color w:val="auto"/>
          <w:sz w:val="28"/>
          <w:szCs w:val="28"/>
          <w:highlight w:val="none"/>
          <w:lang w:val="en-US" w:eastAsia="zh-CN"/>
        </w:rPr>
        <w:t>①</w:t>
      </w:r>
      <w:r>
        <w:rPr>
          <w:rFonts w:hint="eastAsia" w:eastAsia="仿宋" w:cs="仿宋"/>
          <w:caps w:val="0"/>
          <w:smallCaps w:val="0"/>
          <w:color w:val="auto"/>
          <w:sz w:val="28"/>
          <w:szCs w:val="28"/>
          <w:highlight w:val="none"/>
          <w:lang w:val="en-US" w:eastAsia="zh-CN"/>
        </w:rPr>
        <w:t>稀释，用水或其他物质稀释现场和环境中的物料，稀释后的溶液应回收至污水处理站处理。</w:t>
      </w:r>
    </w:p>
    <w:p w14:paraId="17C7B23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ascii="宋体" w:hAnsi="宋体" w:eastAsia="宋体" w:cs="宋体"/>
          <w:caps w:val="0"/>
          <w:smallCaps w:val="0"/>
          <w:color w:val="auto"/>
          <w:sz w:val="28"/>
          <w:szCs w:val="28"/>
          <w:highlight w:val="none"/>
          <w:lang w:val="en-US" w:eastAsia="zh-CN"/>
        </w:rPr>
        <w:t>②</w:t>
      </w:r>
      <w:r>
        <w:rPr>
          <w:rFonts w:hint="eastAsia" w:eastAsia="仿宋" w:cs="仿宋"/>
          <w:caps w:val="0"/>
          <w:smallCaps w:val="0"/>
          <w:color w:val="auto"/>
          <w:sz w:val="28"/>
          <w:szCs w:val="28"/>
          <w:highlight w:val="none"/>
          <w:lang w:val="en-US" w:eastAsia="zh-CN"/>
        </w:rPr>
        <w:t>处理，主要是针对应急人员在应急行动工作人员使用过的衣服、工具、设备进行处理。当应急人员从受污染区撤出时，他们的受污染的衣物或其他物品要集中储藏，作为危险废物处理。</w:t>
      </w:r>
    </w:p>
    <w:p w14:paraId="5B468A4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ascii="宋体" w:hAnsi="宋体" w:eastAsia="宋体" w:cs="宋体"/>
          <w:caps w:val="0"/>
          <w:smallCaps w:val="0"/>
          <w:color w:val="auto"/>
          <w:sz w:val="28"/>
          <w:szCs w:val="28"/>
          <w:highlight w:val="none"/>
          <w:lang w:val="en-US" w:eastAsia="zh-CN"/>
        </w:rPr>
        <w:t>③</w:t>
      </w:r>
      <w:r>
        <w:rPr>
          <w:rFonts w:hint="eastAsia" w:eastAsia="仿宋" w:cs="仿宋"/>
          <w:caps w:val="0"/>
          <w:smallCaps w:val="0"/>
          <w:color w:val="auto"/>
          <w:sz w:val="28"/>
          <w:szCs w:val="28"/>
          <w:highlight w:val="none"/>
          <w:lang w:val="en-US" w:eastAsia="zh-CN"/>
        </w:rPr>
        <w:t>吸附，可使用活性炭吸收污染物，但吸附剂使用后要回收，处理。</w:t>
      </w:r>
    </w:p>
    <w:p w14:paraId="0381776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（2）现场人员和设备的清洁净化计划</w:t>
      </w:r>
    </w:p>
    <w:p w14:paraId="1DA1DCF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在危险区上风处设立洗消站，对事故现场人员和防护设备进行洗消，防止污染物对人员的伤害。事故得到控制后，在事故发生地设立警戒线，除清洁净化队员外，其他人严禁入内。</w:t>
      </w:r>
    </w:p>
    <w:p w14:paraId="118FF0C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清洁净化人员根据现场污染物的性质、事故发生现场的情况等因素，在专家的指导下，进入事故现场，快捷有效地对设备和现场进行清洁净化作业，净化作业结束后，经检测安全后方可进入。</w:t>
      </w:r>
    </w:p>
    <w:p w14:paraId="412C2F0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（3）环境恢复计划</w:t>
      </w:r>
    </w:p>
    <w:p w14:paraId="13E3D0C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根据事故发生地点、污染物的性质和当时气象条件，明确事故泄漏物污染的环境区域。由应急专家对污染区域进行现场检测分析，明确污染环境中涉及的化学品、污染的程度、天气和当地的人口等因素，确定一个安全、有效、对环境影响最小的恢复方案。通过环境恢复方案的实施，使污染物浓度达到环境可接受水平。</w:t>
      </w:r>
    </w:p>
    <w:p w14:paraId="117DE34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根据实际情况，对污染的区域进行隔离，组织洗消去污组人员，按照“消毒要及时、彻底、有效，尽可能不损坏染毒物品，尽快恢复其使用价值”的原则，结合污染物的理化性质，严格按照洗消程序和标准进行洗消。</w:t>
      </w:r>
    </w:p>
    <w:p w14:paraId="5F71FDF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对于酸碱类物质可采用化学消毒法洗消。即针对污染物类型用酸性溶液或碱性溶液喷洒在污染区域或受污染物表面，通过化学反应达到无毒或低毒。</w:t>
      </w:r>
    </w:p>
    <w:p w14:paraId="3AFB0CF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对液体物质泄漏，可用吸附垫、活性炭等具有吸附能力的物质进行物理消毒。</w:t>
      </w:r>
    </w:p>
    <w:p w14:paraId="02F42BD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对污染的空气可暂时封闭污染区，依靠日晒、雨淋、通风等使毒气消失；还可喷射雾状水进行稀释降毒。并及时对污染环境进行跟踪监测。</w:t>
      </w:r>
    </w:p>
    <w:p w14:paraId="3E540DE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对被污染的土壤：</w:t>
      </w:r>
    </w:p>
    <w:p w14:paraId="1ABFFD8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①使用简单工具将表层剥离装入容器，并委托危险废物处理的有资质单位净化处置；</w:t>
      </w:r>
    </w:p>
    <w:p w14:paraId="1B2FF05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eastAsia="仿宋" w:cs="仿宋"/>
          <w:caps w:val="0"/>
          <w:smallCaps w:val="0"/>
          <w:color w:val="auto"/>
          <w:sz w:val="28"/>
          <w:szCs w:val="28"/>
          <w:highlight w:val="none"/>
          <w:lang w:val="en-US" w:eastAsia="zh-CN"/>
        </w:rPr>
      </w:pPr>
      <w:r>
        <w:rPr>
          <w:rFonts w:hint="eastAsia" w:eastAsia="仿宋" w:cs="仿宋"/>
          <w:caps w:val="0"/>
          <w:smallCaps w:val="0"/>
          <w:color w:val="auto"/>
          <w:sz w:val="28"/>
          <w:szCs w:val="28"/>
          <w:highlight w:val="none"/>
          <w:lang w:val="en-US" w:eastAsia="zh-CN"/>
        </w:rPr>
        <w:t>②若环境不允许挖掘或清除大量土壤时，可使用物理、化学或生物方法消除。</w:t>
      </w:r>
    </w:p>
    <w:p w14:paraId="5C3BD115">
      <w:pPr>
        <w:pStyle w:val="19"/>
        <w:keepNext w:val="0"/>
        <w:keepLines w:val="0"/>
        <w:pageBreakBefore w:val="0"/>
        <w:kinsoku/>
        <w:overflowPunct/>
        <w:topLinePunct w:val="0"/>
        <w:bidi w:val="0"/>
        <w:snapToGrid w:val="0"/>
        <w:spacing w:line="360" w:lineRule="auto"/>
        <w:rPr>
          <w:rFonts w:hint="eastAsia" w:ascii="Times New Roman" w:hAnsi="Times New Roman" w:eastAsia="仿宋" w:cs="仿宋"/>
          <w:caps w:val="0"/>
          <w:smallCaps w:val="0"/>
          <w:color w:val="auto"/>
          <w:sz w:val="24"/>
          <w:szCs w:val="24"/>
          <w:highlight w:val="none"/>
        </w:rPr>
      </w:pPr>
    </w:p>
    <w:p w14:paraId="2BDF2B44">
      <w:pPr>
        <w:pStyle w:val="19"/>
        <w:keepNext w:val="0"/>
        <w:keepLines w:val="0"/>
        <w:pageBreakBefore w:val="0"/>
        <w:kinsoku/>
        <w:overflowPunct/>
        <w:topLinePunct w:val="0"/>
        <w:bidi w:val="0"/>
        <w:snapToGrid w:val="0"/>
        <w:spacing w:line="360" w:lineRule="auto"/>
        <w:ind w:firstLine="480" w:firstLineChars="200"/>
        <w:rPr>
          <w:rFonts w:hint="eastAsia" w:ascii="Times New Roman" w:hAnsi="Times New Roman" w:eastAsia="仿宋" w:cs="仿宋"/>
          <w:caps w:val="0"/>
          <w:smallCaps w:val="0"/>
          <w:color w:val="auto"/>
          <w:sz w:val="24"/>
          <w:szCs w:val="24"/>
          <w:highlight w:val="none"/>
        </w:rPr>
        <w:sectPr>
          <w:pgSz w:w="11906" w:h="16838"/>
          <w:pgMar w:top="1440" w:right="1803" w:bottom="1440" w:left="1803" w:header="992" w:footer="992" w:gutter="0"/>
          <w:pgBorders w:offsetFrom="page">
            <w:top w:val="none" w:sz="0" w:space="0"/>
            <w:left w:val="none" w:sz="0" w:space="0"/>
            <w:bottom w:val="none" w:sz="0" w:space="0"/>
            <w:right w:val="none" w:sz="0" w:space="0"/>
          </w:pgBorders>
          <w:pgNumType w:fmt="decimal"/>
          <w:cols w:space="720" w:num="1"/>
          <w:docGrid w:linePitch="332" w:charSpace="0"/>
        </w:sectPr>
      </w:pPr>
    </w:p>
    <w:p w14:paraId="6BE12602">
      <w:pPr>
        <w:pStyle w:val="2"/>
        <w:keepNext w:val="0"/>
        <w:keepLines w:val="0"/>
        <w:pageBreakBefore w:val="0"/>
        <w:widowControl w:val="0"/>
        <w:kinsoku/>
        <w:wordWrap/>
        <w:overflowPunct/>
        <w:topLinePunct w:val="0"/>
        <w:autoSpaceDE/>
        <w:autoSpaceDN/>
        <w:bidi w:val="0"/>
        <w:adjustRightInd w:val="0"/>
        <w:spacing w:before="0" w:after="0" w:line="500" w:lineRule="exact"/>
        <w:jc w:val="both"/>
        <w:textAlignment w:val="baseline"/>
        <w:rPr>
          <w:rFonts w:hint="eastAsia" w:ascii="Times New Roman" w:hAnsi="Times New Roman" w:eastAsia="仿宋" w:cs="仿宋"/>
          <w:b/>
          <w:bCs/>
          <w:caps w:val="0"/>
          <w:smallCaps w:val="0"/>
          <w:color w:val="auto"/>
          <w:sz w:val="36"/>
          <w:szCs w:val="36"/>
          <w:highlight w:val="none"/>
          <w:lang w:val="zh-CN" w:eastAsia="zh-CN"/>
        </w:rPr>
      </w:pPr>
      <w:bookmarkStart w:id="136" w:name="_Toc434503806"/>
      <w:bookmarkStart w:id="137" w:name="_Toc434503889"/>
      <w:bookmarkStart w:id="138" w:name="_Toc434503599"/>
      <w:bookmarkStart w:id="139" w:name="_Toc6723"/>
      <w:r>
        <w:rPr>
          <w:rFonts w:hint="eastAsia" w:ascii="Times New Roman" w:hAnsi="Times New Roman" w:eastAsia="仿宋" w:cs="仿宋"/>
          <w:b/>
          <w:bCs/>
          <w:caps w:val="0"/>
          <w:smallCaps w:val="0"/>
          <w:color w:val="auto"/>
          <w:sz w:val="36"/>
          <w:szCs w:val="36"/>
          <w:highlight w:val="none"/>
          <w:lang w:val="zh-CN" w:eastAsia="zh-CN"/>
        </w:rPr>
        <w:t>8应急保障</w:t>
      </w:r>
      <w:bookmarkEnd w:id="136"/>
      <w:bookmarkEnd w:id="137"/>
      <w:bookmarkEnd w:id="138"/>
      <w:bookmarkEnd w:id="139"/>
    </w:p>
    <w:p w14:paraId="3F64AB58">
      <w:pPr>
        <w:pStyle w:val="3"/>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Times New Roman" w:hAnsi="Times New Roman" w:eastAsia="仿宋" w:cs="仿宋"/>
          <w:b/>
          <w:caps w:val="0"/>
          <w:smallCaps w:val="0"/>
          <w:color w:val="auto"/>
          <w:sz w:val="32"/>
          <w:szCs w:val="32"/>
          <w:highlight w:val="none"/>
          <w:lang w:val="zh-CN" w:eastAsia="zh-CN"/>
        </w:rPr>
      </w:pPr>
      <w:bookmarkStart w:id="140" w:name="_Toc434503807"/>
      <w:bookmarkStart w:id="141" w:name="_Toc434503600"/>
      <w:bookmarkStart w:id="142" w:name="_Toc8164"/>
      <w:bookmarkStart w:id="143" w:name="_Toc434503890"/>
      <w:r>
        <w:rPr>
          <w:rFonts w:hint="eastAsia" w:ascii="Times New Roman" w:hAnsi="Times New Roman" w:eastAsia="仿宋" w:cs="仿宋"/>
          <w:b/>
          <w:caps w:val="0"/>
          <w:smallCaps w:val="0"/>
          <w:color w:val="auto"/>
          <w:sz w:val="32"/>
          <w:szCs w:val="32"/>
          <w:highlight w:val="none"/>
          <w:lang w:val="zh-CN" w:eastAsia="zh-CN"/>
        </w:rPr>
        <w:t>8.1人力资源保障</w:t>
      </w:r>
      <w:bookmarkEnd w:id="140"/>
      <w:bookmarkEnd w:id="141"/>
      <w:bookmarkEnd w:id="142"/>
      <w:bookmarkEnd w:id="143"/>
    </w:p>
    <w:p w14:paraId="7A8A22C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eastAsia="仿宋" w:cs="仿宋"/>
          <w:caps w:val="0"/>
          <w:smallCaps w:val="0"/>
          <w:color w:val="auto"/>
          <w:sz w:val="28"/>
          <w:szCs w:val="28"/>
          <w:highlight w:val="none"/>
          <w:lang w:eastAsia="zh-CN"/>
        </w:rPr>
        <w:t>天北经济技术开发区</w:t>
      </w:r>
      <w:r>
        <w:rPr>
          <w:rFonts w:hint="eastAsia" w:eastAsia="仿宋" w:cs="仿宋"/>
          <w:caps w:val="0"/>
          <w:smallCaps w:val="0"/>
          <w:color w:val="auto"/>
          <w:sz w:val="28"/>
          <w:szCs w:val="28"/>
          <w:highlight w:val="none"/>
          <w:lang w:val="en-US" w:eastAsia="zh-CN"/>
        </w:rPr>
        <w:t>办公室、</w:t>
      </w:r>
      <w:r>
        <w:rPr>
          <w:rFonts w:hint="eastAsia" w:ascii="Times New Roman" w:hAnsi="Times New Roman" w:eastAsia="仿宋" w:cs="仿宋"/>
          <w:caps w:val="0"/>
          <w:smallCaps w:val="0"/>
          <w:color w:val="auto"/>
          <w:sz w:val="28"/>
          <w:szCs w:val="28"/>
          <w:highlight w:val="none"/>
          <w:lang w:val="en-US" w:eastAsia="zh-CN"/>
        </w:rPr>
        <w:t>规划建设局、应急管理和环境保护局、财政局</w:t>
      </w:r>
      <w:r>
        <w:rPr>
          <w:rFonts w:hint="eastAsia" w:eastAsia="仿宋" w:cs="仿宋"/>
          <w:caps w:val="0"/>
          <w:smallCaps w:val="0"/>
          <w:color w:val="auto"/>
          <w:sz w:val="28"/>
          <w:szCs w:val="28"/>
          <w:highlight w:val="none"/>
          <w:lang w:val="en-US" w:eastAsia="zh-CN"/>
        </w:rPr>
        <w:t>、经济发展局</w:t>
      </w:r>
      <w:r>
        <w:rPr>
          <w:rFonts w:hint="eastAsia" w:ascii="Times New Roman" w:hAnsi="Times New Roman" w:eastAsia="仿宋" w:cs="仿宋"/>
          <w:caps w:val="0"/>
          <w:smallCaps w:val="0"/>
          <w:color w:val="auto"/>
          <w:sz w:val="28"/>
          <w:szCs w:val="28"/>
          <w:highlight w:val="none"/>
          <w:lang w:val="en-US" w:eastAsia="zh-CN"/>
        </w:rPr>
        <w:t>、社会事务管理局、政法办公室、</w:t>
      </w:r>
      <w:r>
        <w:rPr>
          <w:rFonts w:hint="eastAsia" w:eastAsia="仿宋" w:cs="仿宋"/>
          <w:caps w:val="0"/>
          <w:smallCaps w:val="0"/>
          <w:color w:val="auto"/>
          <w:sz w:val="28"/>
          <w:szCs w:val="28"/>
          <w:highlight w:val="none"/>
          <w:lang w:val="en-US" w:eastAsia="zh-CN"/>
        </w:rPr>
        <w:t>党建工作办公室、以</w:t>
      </w:r>
      <w:r>
        <w:rPr>
          <w:rFonts w:hint="eastAsia" w:ascii="Times New Roman" w:hAnsi="Times New Roman" w:eastAsia="仿宋" w:cs="仿宋"/>
          <w:caps w:val="0"/>
          <w:smallCaps w:val="0"/>
          <w:color w:val="auto"/>
          <w:sz w:val="28"/>
          <w:szCs w:val="28"/>
          <w:highlight w:val="none"/>
          <w:lang w:val="en-US" w:eastAsia="zh-CN"/>
        </w:rPr>
        <w:t>及其园区各企业主要负责人</w:t>
      </w:r>
      <w:r>
        <w:rPr>
          <w:rFonts w:hint="eastAsia" w:ascii="Times New Roman" w:hAnsi="Times New Roman" w:eastAsia="仿宋" w:cs="仿宋"/>
          <w:caps w:val="0"/>
          <w:smallCaps w:val="0"/>
          <w:color w:val="auto"/>
          <w:sz w:val="28"/>
          <w:szCs w:val="28"/>
          <w:highlight w:val="none"/>
        </w:rPr>
        <w:t>等部门</w:t>
      </w:r>
      <w:r>
        <w:rPr>
          <w:rFonts w:hint="eastAsia" w:eastAsia="仿宋" w:cs="仿宋"/>
          <w:caps w:val="0"/>
          <w:smallCaps w:val="0"/>
          <w:color w:val="auto"/>
          <w:sz w:val="28"/>
          <w:szCs w:val="28"/>
          <w:highlight w:val="none"/>
          <w:lang w:eastAsia="zh-CN"/>
        </w:rPr>
        <w:t>组建</w:t>
      </w:r>
      <w:r>
        <w:rPr>
          <w:rFonts w:hint="eastAsia" w:ascii="Times New Roman" w:hAnsi="Times New Roman" w:eastAsia="仿宋" w:cs="仿宋"/>
          <w:caps w:val="0"/>
          <w:smallCaps w:val="0"/>
          <w:color w:val="auto"/>
          <w:sz w:val="28"/>
          <w:szCs w:val="28"/>
          <w:highlight w:val="none"/>
        </w:rPr>
        <w:t>相应的专业应急队伍，在发生环境突发事件时，能迅速进入工作状态，指挥事发企业有条不紊的进行救援；能够协调相关外部单位以最快的速度进行救援和救治；协调调动其他企业的应急物资进行紧急救援；定期对企业各专业或预备应急队伍进行检查、督促和演练。对区域内</w:t>
      </w:r>
      <w:r>
        <w:rPr>
          <w:rFonts w:hint="eastAsia" w:eastAsia="仿宋" w:cs="仿宋"/>
          <w:caps w:val="0"/>
          <w:smallCaps w:val="0"/>
          <w:color w:val="auto"/>
          <w:sz w:val="28"/>
          <w:szCs w:val="28"/>
          <w:highlight w:val="none"/>
          <w:lang w:eastAsia="zh-CN"/>
        </w:rPr>
        <w:t>涉及</w:t>
      </w:r>
      <w:r>
        <w:rPr>
          <w:rFonts w:hint="eastAsia" w:ascii="Times New Roman" w:hAnsi="Times New Roman" w:eastAsia="仿宋" w:cs="仿宋"/>
          <w:caps w:val="0"/>
          <w:smallCaps w:val="0"/>
          <w:color w:val="auto"/>
          <w:sz w:val="28"/>
          <w:szCs w:val="28"/>
          <w:highlight w:val="none"/>
        </w:rPr>
        <w:t>环境风险源的企业，特别是有重大危险源企业，对其消防、防化等应急分队进行登记在册，组织培训，强化应急配合能力，增强应急实战能力，为</w:t>
      </w:r>
      <w:r>
        <w:rPr>
          <w:rFonts w:hint="eastAsia" w:eastAsia="仿宋" w:cs="仿宋"/>
          <w:caps w:val="0"/>
          <w:smallCaps w:val="0"/>
          <w:color w:val="auto"/>
          <w:sz w:val="28"/>
          <w:szCs w:val="28"/>
          <w:highlight w:val="none"/>
          <w:lang w:eastAsia="zh-CN"/>
        </w:rPr>
        <w:t>天北经济技术开发区</w:t>
      </w:r>
      <w:r>
        <w:rPr>
          <w:rFonts w:hint="eastAsia" w:ascii="Times New Roman" w:hAnsi="Times New Roman" w:eastAsia="仿宋" w:cs="仿宋"/>
          <w:caps w:val="0"/>
          <w:smallCaps w:val="0"/>
          <w:color w:val="auto"/>
          <w:sz w:val="28"/>
          <w:szCs w:val="28"/>
          <w:highlight w:val="none"/>
        </w:rPr>
        <w:t>工业园区的环境突发事件提供人力资源保障。</w:t>
      </w:r>
    </w:p>
    <w:p w14:paraId="5C477B21">
      <w:pPr>
        <w:pStyle w:val="3"/>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Times New Roman" w:hAnsi="Times New Roman" w:eastAsia="仿宋" w:cs="仿宋"/>
          <w:b/>
          <w:caps w:val="0"/>
          <w:smallCaps w:val="0"/>
          <w:color w:val="auto"/>
          <w:sz w:val="32"/>
          <w:szCs w:val="32"/>
          <w:highlight w:val="none"/>
          <w:lang w:val="zh-CN" w:eastAsia="zh-CN"/>
        </w:rPr>
      </w:pPr>
      <w:bookmarkStart w:id="144" w:name="_Toc277"/>
      <w:bookmarkStart w:id="145" w:name="_Toc434503891"/>
      <w:bookmarkStart w:id="146" w:name="_Toc434503601"/>
      <w:bookmarkStart w:id="147" w:name="_Toc434503808"/>
      <w:bookmarkStart w:id="148" w:name="_Toc255133920"/>
      <w:bookmarkStart w:id="149" w:name="_Toc381967711"/>
      <w:bookmarkStart w:id="150" w:name="_Toc162252156"/>
      <w:r>
        <w:rPr>
          <w:rFonts w:hint="eastAsia" w:ascii="Times New Roman" w:hAnsi="Times New Roman" w:eastAsia="仿宋" w:cs="仿宋"/>
          <w:b/>
          <w:caps w:val="0"/>
          <w:smallCaps w:val="0"/>
          <w:color w:val="auto"/>
          <w:sz w:val="32"/>
          <w:szCs w:val="32"/>
          <w:highlight w:val="none"/>
          <w:lang w:val="zh-CN" w:eastAsia="zh-CN"/>
        </w:rPr>
        <w:t>8.2资金保障</w:t>
      </w:r>
      <w:bookmarkEnd w:id="144"/>
      <w:bookmarkEnd w:id="145"/>
      <w:bookmarkEnd w:id="146"/>
      <w:bookmarkEnd w:id="147"/>
    </w:p>
    <w:p w14:paraId="3F9B1E4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突发环境污染事件应急准备和救援工作所需资金由三部分构成，一是事故单位的资金保障，二</w:t>
      </w:r>
      <w:r>
        <w:rPr>
          <w:rFonts w:hint="eastAsia" w:eastAsia="仿宋" w:cs="仿宋"/>
          <w:caps w:val="0"/>
          <w:smallCaps w:val="0"/>
          <w:color w:val="auto"/>
          <w:sz w:val="28"/>
          <w:szCs w:val="28"/>
          <w:highlight w:val="none"/>
          <w:lang w:eastAsia="zh-CN"/>
        </w:rPr>
        <w:t>是</w:t>
      </w:r>
      <w:r>
        <w:rPr>
          <w:rFonts w:hint="eastAsia" w:ascii="Times New Roman" w:hAnsi="Times New Roman" w:eastAsia="仿宋" w:cs="仿宋"/>
          <w:caps w:val="0"/>
          <w:smallCaps w:val="0"/>
          <w:color w:val="auto"/>
          <w:sz w:val="28"/>
          <w:szCs w:val="28"/>
          <w:highlight w:val="none"/>
        </w:rPr>
        <w:t>管委会的资金保障，三是</w:t>
      </w:r>
      <w:r>
        <w:rPr>
          <w:rFonts w:hint="eastAsia" w:ascii="Times New Roman" w:hAnsi="Times New Roman" w:eastAsia="仿宋" w:cs="仿宋"/>
          <w:caps w:val="0"/>
          <w:smallCaps w:val="0"/>
          <w:color w:val="auto"/>
          <w:sz w:val="28"/>
          <w:szCs w:val="28"/>
          <w:highlight w:val="none"/>
          <w:lang w:eastAsia="zh-CN"/>
        </w:rPr>
        <w:t>七师</w:t>
      </w:r>
      <w:r>
        <w:rPr>
          <w:rFonts w:hint="eastAsia" w:ascii="Times New Roman" w:hAnsi="Times New Roman" w:eastAsia="仿宋" w:cs="仿宋"/>
          <w:caps w:val="0"/>
          <w:smallCaps w:val="0"/>
          <w:color w:val="auto"/>
          <w:sz w:val="28"/>
          <w:szCs w:val="28"/>
          <w:highlight w:val="none"/>
        </w:rPr>
        <w:t>的资金保障。</w:t>
      </w:r>
    </w:p>
    <w:p w14:paraId="2F0CC97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事故单位的资金保障由事故单位按照其可能发生的环境污染事故等级、危害和预防情况，提存企业事故预防资金，并且该资金专款专用，不能用作他用。</w:t>
      </w:r>
    </w:p>
    <w:p w14:paraId="2BB09FB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园区突发环境污染事件应急准备和救援资金由</w:t>
      </w:r>
      <w:r>
        <w:rPr>
          <w:rFonts w:hint="eastAsia" w:ascii="Times New Roman" w:hAnsi="Times New Roman" w:eastAsia="仿宋" w:cs="仿宋"/>
          <w:caps w:val="0"/>
          <w:smallCaps w:val="0"/>
          <w:color w:val="auto"/>
          <w:sz w:val="28"/>
          <w:szCs w:val="28"/>
          <w:highlight w:val="none"/>
          <w:lang w:eastAsia="zh-CN"/>
        </w:rPr>
        <w:t>开发区管委会</w:t>
      </w:r>
      <w:r>
        <w:rPr>
          <w:rFonts w:hint="eastAsia" w:ascii="Times New Roman" w:hAnsi="Times New Roman" w:eastAsia="仿宋" w:cs="仿宋"/>
          <w:caps w:val="0"/>
          <w:smallCaps w:val="0"/>
          <w:color w:val="auto"/>
          <w:sz w:val="28"/>
          <w:szCs w:val="28"/>
          <w:highlight w:val="none"/>
        </w:rPr>
        <w:t>各部门根据需要提出预算，报园区财政局汇总，由</w:t>
      </w:r>
      <w:r>
        <w:rPr>
          <w:rFonts w:hint="eastAsia" w:ascii="Times New Roman" w:hAnsi="Times New Roman" w:eastAsia="仿宋" w:cs="仿宋"/>
          <w:caps w:val="0"/>
          <w:smallCaps w:val="0"/>
          <w:color w:val="auto"/>
          <w:sz w:val="28"/>
          <w:szCs w:val="28"/>
          <w:highlight w:val="none"/>
          <w:lang w:eastAsia="zh-CN"/>
        </w:rPr>
        <w:t>七师</w:t>
      </w:r>
      <w:r>
        <w:rPr>
          <w:rFonts w:hint="eastAsia" w:eastAsia="仿宋" w:cs="仿宋"/>
          <w:caps w:val="0"/>
          <w:smallCaps w:val="0"/>
          <w:color w:val="auto"/>
          <w:sz w:val="28"/>
          <w:szCs w:val="28"/>
          <w:highlight w:val="none"/>
          <w:lang w:eastAsia="zh-CN"/>
        </w:rPr>
        <w:t>财政局</w:t>
      </w:r>
      <w:r>
        <w:rPr>
          <w:rFonts w:hint="eastAsia" w:ascii="Times New Roman" w:hAnsi="Times New Roman" w:eastAsia="仿宋" w:cs="仿宋"/>
          <w:caps w:val="0"/>
          <w:smallCaps w:val="0"/>
          <w:color w:val="auto"/>
          <w:sz w:val="28"/>
          <w:szCs w:val="28"/>
          <w:highlight w:val="none"/>
        </w:rPr>
        <w:t>审核后，列入管委会应急准备和紧急处置经费和年度财政资金预算，保证专款专用。</w:t>
      </w:r>
    </w:p>
    <w:p w14:paraId="395E37C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eastAsia="zh-CN"/>
        </w:rPr>
        <w:t>七师</w:t>
      </w:r>
      <w:r>
        <w:rPr>
          <w:rFonts w:hint="eastAsia" w:ascii="Times New Roman" w:hAnsi="Times New Roman" w:eastAsia="仿宋" w:cs="仿宋"/>
          <w:caps w:val="0"/>
          <w:smallCaps w:val="0"/>
          <w:color w:val="auto"/>
          <w:sz w:val="28"/>
          <w:szCs w:val="28"/>
          <w:highlight w:val="none"/>
        </w:rPr>
        <w:t>资金保障由师有关部门提出预算，报师</w:t>
      </w:r>
      <w:r>
        <w:rPr>
          <w:rFonts w:hint="eastAsia" w:eastAsia="仿宋" w:cs="仿宋"/>
          <w:caps w:val="0"/>
          <w:smallCaps w:val="0"/>
          <w:color w:val="auto"/>
          <w:sz w:val="28"/>
          <w:szCs w:val="28"/>
          <w:highlight w:val="none"/>
          <w:lang w:eastAsia="zh-CN"/>
        </w:rPr>
        <w:t>财政局</w:t>
      </w:r>
      <w:r>
        <w:rPr>
          <w:rFonts w:hint="eastAsia" w:ascii="Times New Roman" w:hAnsi="Times New Roman" w:eastAsia="仿宋" w:cs="仿宋"/>
          <w:caps w:val="0"/>
          <w:smallCaps w:val="0"/>
          <w:color w:val="auto"/>
          <w:sz w:val="28"/>
          <w:szCs w:val="28"/>
          <w:highlight w:val="none"/>
        </w:rPr>
        <w:t>汇总、审核后列入</w:t>
      </w:r>
      <w:r>
        <w:rPr>
          <w:rFonts w:hint="eastAsia" w:ascii="Times New Roman" w:hAnsi="Times New Roman" w:eastAsia="仿宋" w:cs="仿宋"/>
          <w:caps w:val="0"/>
          <w:smallCaps w:val="0"/>
          <w:color w:val="auto"/>
          <w:sz w:val="28"/>
          <w:szCs w:val="28"/>
          <w:highlight w:val="none"/>
          <w:lang w:eastAsia="zh-CN"/>
        </w:rPr>
        <w:t>七师</w:t>
      </w:r>
      <w:r>
        <w:rPr>
          <w:rFonts w:hint="eastAsia" w:ascii="Times New Roman" w:hAnsi="Times New Roman" w:eastAsia="仿宋" w:cs="仿宋"/>
          <w:caps w:val="0"/>
          <w:smallCaps w:val="0"/>
          <w:color w:val="auto"/>
          <w:sz w:val="28"/>
          <w:szCs w:val="28"/>
          <w:highlight w:val="none"/>
        </w:rPr>
        <w:t>突发公共事件应急准备和紧急处置总体经费和年度财政资金预算。</w:t>
      </w:r>
      <w:r>
        <w:rPr>
          <w:rFonts w:hint="eastAsia" w:ascii="Times New Roman" w:hAnsi="Times New Roman" w:eastAsia="仿宋" w:cs="仿宋"/>
          <w:caps w:val="0"/>
          <w:smallCaps w:val="0"/>
          <w:color w:val="auto"/>
          <w:sz w:val="28"/>
          <w:szCs w:val="28"/>
          <w:highlight w:val="none"/>
          <w:lang w:eastAsia="zh-CN"/>
        </w:rPr>
        <w:t>七师</w:t>
      </w:r>
      <w:r>
        <w:rPr>
          <w:rFonts w:hint="eastAsia" w:eastAsia="仿宋" w:cs="仿宋"/>
          <w:caps w:val="0"/>
          <w:smallCaps w:val="0"/>
          <w:color w:val="auto"/>
          <w:sz w:val="28"/>
          <w:szCs w:val="28"/>
          <w:highlight w:val="none"/>
          <w:lang w:eastAsia="zh-CN"/>
        </w:rPr>
        <w:t>财政局</w:t>
      </w:r>
      <w:r>
        <w:rPr>
          <w:rFonts w:hint="eastAsia" w:ascii="Times New Roman" w:hAnsi="Times New Roman" w:eastAsia="仿宋" w:cs="仿宋"/>
          <w:caps w:val="0"/>
          <w:smallCaps w:val="0"/>
          <w:color w:val="auto"/>
          <w:sz w:val="28"/>
          <w:szCs w:val="28"/>
          <w:highlight w:val="none"/>
        </w:rPr>
        <w:t>负责保障环境事件应急费用，建立应急经费快速拨付机制，并加强对环境突发事件财政应急资金的监督管理，保证专款专用，提高资金使用效益。</w:t>
      </w:r>
    </w:p>
    <w:p w14:paraId="0D93FB3D">
      <w:pPr>
        <w:pStyle w:val="3"/>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Times New Roman" w:hAnsi="Times New Roman" w:eastAsia="仿宋" w:cs="仿宋"/>
          <w:b/>
          <w:caps w:val="0"/>
          <w:smallCaps w:val="0"/>
          <w:color w:val="auto"/>
          <w:sz w:val="32"/>
          <w:szCs w:val="32"/>
          <w:highlight w:val="none"/>
          <w:lang w:val="zh-CN" w:eastAsia="zh-CN"/>
        </w:rPr>
      </w:pPr>
      <w:bookmarkStart w:id="151" w:name="_Toc14967"/>
      <w:bookmarkStart w:id="152" w:name="_Toc434503602"/>
      <w:bookmarkStart w:id="153" w:name="_Toc434503892"/>
      <w:bookmarkStart w:id="154" w:name="_Toc434503809"/>
      <w:r>
        <w:rPr>
          <w:rFonts w:hint="eastAsia" w:ascii="Times New Roman" w:hAnsi="Times New Roman" w:eastAsia="仿宋" w:cs="仿宋"/>
          <w:b/>
          <w:caps w:val="0"/>
          <w:smallCaps w:val="0"/>
          <w:color w:val="auto"/>
          <w:sz w:val="32"/>
          <w:szCs w:val="32"/>
          <w:highlight w:val="none"/>
          <w:lang w:val="zh-CN" w:eastAsia="zh-CN"/>
        </w:rPr>
        <w:t>8.3物资保障</w:t>
      </w:r>
      <w:bookmarkEnd w:id="151"/>
      <w:bookmarkEnd w:id="152"/>
      <w:bookmarkEnd w:id="153"/>
      <w:bookmarkEnd w:id="154"/>
    </w:p>
    <w:p w14:paraId="3D8782D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eastAsia="仿宋" w:cs="仿宋"/>
          <w:caps w:val="0"/>
          <w:smallCaps w:val="0"/>
          <w:color w:val="auto"/>
          <w:sz w:val="28"/>
          <w:szCs w:val="28"/>
          <w:highlight w:val="none"/>
          <w:lang w:eastAsia="zh-CN"/>
        </w:rPr>
        <w:t>天北经济技术开发区</w:t>
      </w:r>
      <w:r>
        <w:rPr>
          <w:rFonts w:hint="eastAsia" w:eastAsia="仿宋" w:cs="仿宋"/>
          <w:caps w:val="0"/>
          <w:smallCaps w:val="0"/>
          <w:color w:val="auto"/>
          <w:sz w:val="28"/>
          <w:szCs w:val="28"/>
          <w:highlight w:val="none"/>
          <w:lang w:val="en-US" w:eastAsia="zh-CN"/>
        </w:rPr>
        <w:t>经济发展局、财政局</w:t>
      </w:r>
      <w:r>
        <w:rPr>
          <w:rFonts w:hint="eastAsia" w:ascii="Times New Roman" w:hAnsi="Times New Roman" w:eastAsia="仿宋" w:cs="仿宋"/>
          <w:caps w:val="0"/>
          <w:smallCaps w:val="0"/>
          <w:color w:val="auto"/>
          <w:sz w:val="28"/>
          <w:szCs w:val="28"/>
          <w:highlight w:val="none"/>
        </w:rPr>
        <w:t>建立抢险装备、设施信息数据库，明确装备的类型、数量、性能和存放位置，建立相应的维护、保养和调用制度，包括</w:t>
      </w:r>
      <w:r>
        <w:rPr>
          <w:rFonts w:hint="eastAsia" w:eastAsia="仿宋" w:cs="仿宋"/>
          <w:caps w:val="0"/>
          <w:smallCaps w:val="0"/>
          <w:color w:val="auto"/>
          <w:sz w:val="28"/>
          <w:szCs w:val="28"/>
          <w:highlight w:val="none"/>
          <w:lang w:eastAsia="zh-CN"/>
        </w:rPr>
        <w:t>天北经济技术开发区</w:t>
      </w:r>
      <w:r>
        <w:rPr>
          <w:rFonts w:hint="eastAsia" w:ascii="Times New Roman" w:hAnsi="Times New Roman" w:eastAsia="仿宋" w:cs="仿宋"/>
          <w:caps w:val="0"/>
          <w:smallCaps w:val="0"/>
          <w:color w:val="auto"/>
          <w:sz w:val="28"/>
          <w:szCs w:val="28"/>
          <w:highlight w:val="none"/>
        </w:rPr>
        <w:t>企业的。</w:t>
      </w:r>
      <w:r>
        <w:rPr>
          <w:rFonts w:hint="eastAsia" w:eastAsia="仿宋" w:cs="仿宋"/>
          <w:caps w:val="0"/>
          <w:smallCaps w:val="0"/>
          <w:color w:val="auto"/>
          <w:sz w:val="28"/>
          <w:szCs w:val="28"/>
          <w:highlight w:val="none"/>
          <w:lang w:eastAsia="zh-CN"/>
        </w:rPr>
        <w:t>天北经济技术开发区</w:t>
      </w:r>
      <w:r>
        <w:rPr>
          <w:rFonts w:hint="eastAsia" w:ascii="Times New Roman" w:hAnsi="Times New Roman" w:eastAsia="仿宋" w:cs="仿宋"/>
          <w:caps w:val="0"/>
          <w:smallCaps w:val="0"/>
          <w:color w:val="auto"/>
          <w:sz w:val="28"/>
          <w:szCs w:val="28"/>
          <w:highlight w:val="none"/>
        </w:rPr>
        <w:t>办公室会同有关部门制定应急物资调拨、配送方案。</w:t>
      </w:r>
      <w:r>
        <w:rPr>
          <w:rFonts w:hint="eastAsia" w:eastAsia="仿宋" w:cs="仿宋"/>
          <w:caps w:val="0"/>
          <w:smallCaps w:val="0"/>
          <w:color w:val="auto"/>
          <w:sz w:val="28"/>
          <w:szCs w:val="28"/>
          <w:highlight w:val="none"/>
          <w:lang w:val="en-US" w:eastAsia="zh-CN"/>
        </w:rPr>
        <w:t>规建局</w:t>
      </w:r>
      <w:r>
        <w:rPr>
          <w:rFonts w:hint="eastAsia" w:ascii="Times New Roman" w:hAnsi="Times New Roman" w:eastAsia="仿宋" w:cs="仿宋"/>
          <w:caps w:val="0"/>
          <w:smallCaps w:val="0"/>
          <w:color w:val="auto"/>
          <w:sz w:val="28"/>
          <w:szCs w:val="28"/>
          <w:highlight w:val="none"/>
        </w:rPr>
        <w:t>对应急物资的数量、存放等情况进行定期检查，保障</w:t>
      </w:r>
      <w:r>
        <w:rPr>
          <w:rFonts w:hint="eastAsia" w:eastAsia="仿宋" w:cs="仿宋"/>
          <w:caps w:val="0"/>
          <w:smallCaps w:val="0"/>
          <w:color w:val="auto"/>
          <w:sz w:val="28"/>
          <w:szCs w:val="28"/>
          <w:highlight w:val="none"/>
          <w:lang w:eastAsia="zh-CN"/>
        </w:rPr>
        <w:t>天北经济技术开发区</w:t>
      </w:r>
      <w:r>
        <w:rPr>
          <w:rFonts w:hint="eastAsia" w:ascii="Times New Roman" w:hAnsi="Times New Roman" w:eastAsia="仿宋" w:cs="仿宋"/>
          <w:caps w:val="0"/>
          <w:smallCaps w:val="0"/>
          <w:color w:val="auto"/>
          <w:sz w:val="28"/>
          <w:szCs w:val="28"/>
          <w:highlight w:val="none"/>
        </w:rPr>
        <w:t>内所有应急物资、设备，如各种车辆、工程机械、应急服装、灭火装置等均可随时听从调动指挥，随时正常使用。</w:t>
      </w:r>
    </w:p>
    <w:p w14:paraId="31AA4889">
      <w:pPr>
        <w:pStyle w:val="3"/>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Times New Roman" w:hAnsi="Times New Roman" w:eastAsia="仿宋" w:cs="仿宋"/>
          <w:b/>
          <w:caps w:val="0"/>
          <w:smallCaps w:val="0"/>
          <w:color w:val="auto"/>
          <w:sz w:val="32"/>
          <w:szCs w:val="32"/>
          <w:highlight w:val="none"/>
          <w:lang w:val="zh-CN" w:eastAsia="zh-CN"/>
        </w:rPr>
      </w:pPr>
      <w:bookmarkStart w:id="155" w:name="_Toc434503603"/>
      <w:bookmarkStart w:id="156" w:name="_Toc434503810"/>
      <w:bookmarkStart w:id="157" w:name="_Toc7645"/>
      <w:bookmarkStart w:id="158" w:name="_Toc434503893"/>
      <w:r>
        <w:rPr>
          <w:rFonts w:hint="eastAsia" w:ascii="Times New Roman" w:hAnsi="Times New Roman" w:eastAsia="仿宋" w:cs="仿宋"/>
          <w:b/>
          <w:caps w:val="0"/>
          <w:smallCaps w:val="0"/>
          <w:color w:val="auto"/>
          <w:sz w:val="32"/>
          <w:szCs w:val="32"/>
          <w:highlight w:val="none"/>
          <w:lang w:val="zh-CN" w:eastAsia="zh-CN"/>
        </w:rPr>
        <w:t>8.4医疗保障</w:t>
      </w:r>
      <w:bookmarkEnd w:id="155"/>
      <w:bookmarkEnd w:id="156"/>
      <w:bookmarkEnd w:id="157"/>
      <w:bookmarkEnd w:id="158"/>
    </w:p>
    <w:p w14:paraId="521A379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eastAsia="仿宋" w:cs="仿宋"/>
          <w:caps w:val="0"/>
          <w:smallCaps w:val="0"/>
          <w:color w:val="auto"/>
          <w:sz w:val="28"/>
          <w:szCs w:val="28"/>
          <w:highlight w:val="none"/>
          <w:lang w:eastAsia="zh-CN"/>
        </w:rPr>
        <w:t>天北经济技术开发区</w:t>
      </w:r>
      <w:r>
        <w:rPr>
          <w:rFonts w:hint="eastAsia" w:ascii="Times New Roman" w:hAnsi="Times New Roman" w:eastAsia="仿宋" w:cs="仿宋"/>
          <w:caps w:val="0"/>
          <w:smallCaps w:val="0"/>
          <w:color w:val="auto"/>
          <w:sz w:val="28"/>
          <w:szCs w:val="28"/>
          <w:highlight w:val="none"/>
          <w:lang w:val="en-US" w:eastAsia="zh-CN"/>
        </w:rPr>
        <w:t>社会事务管理局</w:t>
      </w:r>
      <w:r>
        <w:rPr>
          <w:rFonts w:hint="eastAsia" w:ascii="Times New Roman" w:hAnsi="Times New Roman" w:eastAsia="仿宋" w:cs="仿宋"/>
          <w:caps w:val="0"/>
          <w:smallCaps w:val="0"/>
          <w:color w:val="auto"/>
          <w:sz w:val="28"/>
          <w:szCs w:val="28"/>
          <w:highlight w:val="none"/>
        </w:rPr>
        <w:t>应建立园区环境突发事件医疗救治和疾病预防控制资源动态数据库；并根据应急工作需要，制定医疗卫生设备、物资调度方案。</w:t>
      </w:r>
      <w:r>
        <w:rPr>
          <w:rFonts w:hint="eastAsia" w:eastAsia="仿宋" w:cs="仿宋"/>
          <w:caps w:val="0"/>
          <w:smallCaps w:val="0"/>
          <w:color w:val="auto"/>
          <w:sz w:val="28"/>
          <w:szCs w:val="28"/>
          <w:highlight w:val="none"/>
          <w:lang w:eastAsia="zh-CN"/>
        </w:rPr>
        <w:t>天北经济技术开发区</w:t>
      </w:r>
      <w:r>
        <w:rPr>
          <w:rFonts w:hint="eastAsia" w:ascii="Times New Roman" w:hAnsi="Times New Roman" w:eastAsia="仿宋" w:cs="仿宋"/>
          <w:caps w:val="0"/>
          <w:smallCaps w:val="0"/>
          <w:color w:val="auto"/>
          <w:sz w:val="28"/>
          <w:szCs w:val="28"/>
          <w:highlight w:val="none"/>
        </w:rPr>
        <w:t>工会与兵团七师医院、131团医院、奎屯市州医院建立良好互助关系，签订救助协议，突发环境事件时可请求救援。</w:t>
      </w:r>
    </w:p>
    <w:p w14:paraId="325C4EFA">
      <w:pPr>
        <w:pStyle w:val="3"/>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Times New Roman" w:hAnsi="Times New Roman" w:eastAsia="仿宋" w:cs="仿宋"/>
          <w:b/>
          <w:caps w:val="0"/>
          <w:smallCaps w:val="0"/>
          <w:color w:val="auto"/>
          <w:sz w:val="32"/>
          <w:szCs w:val="32"/>
          <w:highlight w:val="none"/>
          <w:lang w:val="zh-CN" w:eastAsia="zh-CN"/>
        </w:rPr>
      </w:pPr>
      <w:bookmarkStart w:id="159" w:name="_Toc434503811"/>
      <w:bookmarkStart w:id="160" w:name="_Toc434503604"/>
      <w:bookmarkStart w:id="161" w:name="_Toc434503894"/>
      <w:bookmarkStart w:id="162" w:name="_Toc4536"/>
      <w:r>
        <w:rPr>
          <w:rFonts w:hint="eastAsia" w:ascii="Times New Roman" w:hAnsi="Times New Roman" w:eastAsia="仿宋" w:cs="仿宋"/>
          <w:b/>
          <w:caps w:val="0"/>
          <w:smallCaps w:val="0"/>
          <w:color w:val="auto"/>
          <w:sz w:val="32"/>
          <w:szCs w:val="32"/>
          <w:highlight w:val="none"/>
          <w:lang w:val="zh-CN" w:eastAsia="zh-CN"/>
        </w:rPr>
        <w:t>8.5交通运输保障</w:t>
      </w:r>
      <w:bookmarkEnd w:id="159"/>
      <w:bookmarkEnd w:id="160"/>
      <w:bookmarkEnd w:id="161"/>
      <w:bookmarkEnd w:id="162"/>
    </w:p>
    <w:p w14:paraId="04C2DF0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eastAsia="仿宋" w:cs="仿宋"/>
          <w:caps w:val="0"/>
          <w:smallCaps w:val="0"/>
          <w:color w:val="auto"/>
          <w:sz w:val="28"/>
          <w:szCs w:val="28"/>
          <w:highlight w:val="none"/>
          <w:lang w:eastAsia="zh-CN"/>
        </w:rPr>
        <w:t>天北经济技术开发区</w:t>
      </w:r>
      <w:r>
        <w:rPr>
          <w:rFonts w:hint="eastAsia" w:eastAsia="仿宋" w:cs="仿宋"/>
          <w:caps w:val="0"/>
          <w:smallCaps w:val="0"/>
          <w:color w:val="auto"/>
          <w:sz w:val="28"/>
          <w:szCs w:val="28"/>
          <w:highlight w:val="none"/>
          <w:lang w:val="en-US" w:eastAsia="zh-CN"/>
        </w:rPr>
        <w:t>政法办</w:t>
      </w:r>
      <w:r>
        <w:rPr>
          <w:rFonts w:hint="eastAsia" w:ascii="Times New Roman" w:hAnsi="Times New Roman" w:eastAsia="仿宋" w:cs="仿宋"/>
          <w:caps w:val="0"/>
          <w:smallCaps w:val="0"/>
          <w:color w:val="auto"/>
          <w:sz w:val="28"/>
          <w:szCs w:val="28"/>
          <w:highlight w:val="none"/>
        </w:rPr>
        <w:t>等相关部门建立交通运输工具动态数据库，明确各类交通运输工具数量、分布、功能、使用状态，制定交通运输工具调用方案。并会同师市公安交警部门规划应急交通管制线路，确保环境突发污染事件发生时交通安全与通畅。</w:t>
      </w:r>
    </w:p>
    <w:p w14:paraId="264F80E0">
      <w:pPr>
        <w:pStyle w:val="3"/>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Times New Roman" w:hAnsi="Times New Roman" w:eastAsia="仿宋" w:cs="仿宋"/>
          <w:b/>
          <w:caps w:val="0"/>
          <w:smallCaps w:val="0"/>
          <w:color w:val="auto"/>
          <w:sz w:val="32"/>
          <w:szCs w:val="32"/>
          <w:highlight w:val="none"/>
          <w:lang w:val="zh-CN" w:eastAsia="zh-CN"/>
        </w:rPr>
      </w:pPr>
      <w:bookmarkStart w:id="163" w:name="_Toc434503605"/>
      <w:bookmarkStart w:id="164" w:name="_Toc13807"/>
      <w:bookmarkStart w:id="165" w:name="_Toc434503812"/>
      <w:bookmarkStart w:id="166" w:name="_Toc434503895"/>
      <w:r>
        <w:rPr>
          <w:rFonts w:hint="eastAsia" w:ascii="Times New Roman" w:hAnsi="Times New Roman" w:eastAsia="仿宋" w:cs="仿宋"/>
          <w:b/>
          <w:caps w:val="0"/>
          <w:smallCaps w:val="0"/>
          <w:color w:val="auto"/>
          <w:sz w:val="32"/>
          <w:szCs w:val="32"/>
          <w:highlight w:val="none"/>
          <w:lang w:val="zh-CN" w:eastAsia="zh-CN"/>
        </w:rPr>
        <w:t>8.6应急通信保障</w:t>
      </w:r>
      <w:bookmarkEnd w:id="163"/>
      <w:bookmarkEnd w:id="164"/>
      <w:bookmarkEnd w:id="165"/>
      <w:bookmarkEnd w:id="166"/>
    </w:p>
    <w:p w14:paraId="36AC9E9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突发环境污染事件应急处置工作所需的通信保障工作体系，由奎屯市电信、移动、联通分公司负责，</w:t>
      </w:r>
      <w:r>
        <w:rPr>
          <w:rFonts w:hint="eastAsia" w:eastAsia="仿宋" w:cs="仿宋"/>
          <w:caps w:val="0"/>
          <w:smallCaps w:val="0"/>
          <w:color w:val="auto"/>
          <w:sz w:val="28"/>
          <w:szCs w:val="28"/>
          <w:highlight w:val="none"/>
          <w:lang w:eastAsia="zh-CN"/>
        </w:rPr>
        <w:t>天北经济技术开发区</w:t>
      </w:r>
      <w:r>
        <w:rPr>
          <w:rFonts w:hint="eastAsia" w:ascii="Times New Roman" w:hAnsi="Times New Roman" w:eastAsia="仿宋" w:cs="仿宋"/>
          <w:caps w:val="0"/>
          <w:smallCaps w:val="0"/>
          <w:color w:val="auto"/>
          <w:sz w:val="28"/>
          <w:szCs w:val="28"/>
          <w:highlight w:val="none"/>
        </w:rPr>
        <w:t>管委会</w:t>
      </w:r>
      <w:r>
        <w:rPr>
          <w:rFonts w:hint="eastAsia" w:eastAsia="仿宋" w:cs="仿宋"/>
          <w:caps w:val="0"/>
          <w:smallCaps w:val="0"/>
          <w:color w:val="auto"/>
          <w:sz w:val="28"/>
          <w:szCs w:val="28"/>
          <w:highlight w:val="none"/>
          <w:lang w:val="en-US" w:eastAsia="zh-CN"/>
        </w:rPr>
        <w:t>相关部门与</w:t>
      </w:r>
      <w:r>
        <w:rPr>
          <w:rFonts w:hint="eastAsia" w:ascii="Times New Roman" w:hAnsi="Times New Roman" w:eastAsia="仿宋" w:cs="仿宋"/>
          <w:caps w:val="0"/>
          <w:smallCaps w:val="0"/>
          <w:color w:val="auto"/>
          <w:sz w:val="28"/>
          <w:szCs w:val="28"/>
          <w:highlight w:val="none"/>
        </w:rPr>
        <w:t>上述三家公司联络，保障和维护应急情况下的信息通讯通畅，保证信息能够及时上传下达。</w:t>
      </w:r>
    </w:p>
    <w:p w14:paraId="0DA792B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在</w:t>
      </w:r>
      <w:r>
        <w:rPr>
          <w:rFonts w:hint="eastAsia" w:eastAsia="仿宋" w:cs="仿宋"/>
          <w:caps w:val="0"/>
          <w:smallCaps w:val="0"/>
          <w:color w:val="auto"/>
          <w:sz w:val="28"/>
          <w:szCs w:val="28"/>
          <w:highlight w:val="none"/>
          <w:lang w:eastAsia="zh-CN"/>
        </w:rPr>
        <w:t>天北经济技术开发区</w:t>
      </w:r>
      <w:r>
        <w:rPr>
          <w:rFonts w:hint="eastAsia" w:ascii="Times New Roman" w:hAnsi="Times New Roman" w:eastAsia="仿宋" w:cs="仿宋"/>
          <w:caps w:val="0"/>
          <w:smallCaps w:val="0"/>
          <w:color w:val="auto"/>
          <w:sz w:val="28"/>
          <w:szCs w:val="28"/>
          <w:highlight w:val="none"/>
        </w:rPr>
        <w:t>办公室等场所张贴应急人员联系方式，应急人员的手机24小时开机，不得无故关闭。由办公室负责定期对应急人员及有关部门的联系方式进行更新。</w:t>
      </w:r>
    </w:p>
    <w:p w14:paraId="3D25AAB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常备通讯系统：固定电话、手机等，应急人员的联系方式不得少于2种，一般采用手机联系，办公、家庭或亲属的电话作为备用联系。</w:t>
      </w:r>
    </w:p>
    <w:p w14:paraId="31932905">
      <w:pPr>
        <w:pStyle w:val="3"/>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Times New Roman" w:hAnsi="Times New Roman" w:eastAsia="仿宋" w:cs="仿宋"/>
          <w:b/>
          <w:caps w:val="0"/>
          <w:smallCaps w:val="0"/>
          <w:color w:val="auto"/>
          <w:sz w:val="32"/>
          <w:szCs w:val="32"/>
          <w:highlight w:val="none"/>
          <w:lang w:val="zh-CN" w:eastAsia="zh-CN"/>
        </w:rPr>
      </w:pPr>
      <w:bookmarkStart w:id="167" w:name="_Toc434503606"/>
      <w:bookmarkStart w:id="168" w:name="_Toc434503813"/>
      <w:bookmarkStart w:id="169" w:name="_Toc31783"/>
      <w:bookmarkStart w:id="170" w:name="_Toc434503896"/>
      <w:r>
        <w:rPr>
          <w:rFonts w:hint="eastAsia" w:ascii="Times New Roman" w:hAnsi="Times New Roman" w:eastAsia="仿宋" w:cs="仿宋"/>
          <w:b/>
          <w:caps w:val="0"/>
          <w:smallCaps w:val="0"/>
          <w:color w:val="auto"/>
          <w:sz w:val="32"/>
          <w:szCs w:val="32"/>
          <w:highlight w:val="none"/>
          <w:lang w:val="zh-CN" w:eastAsia="zh-CN"/>
        </w:rPr>
        <w:t>8.7技术保障</w:t>
      </w:r>
      <w:bookmarkEnd w:id="167"/>
      <w:bookmarkEnd w:id="168"/>
      <w:bookmarkEnd w:id="169"/>
      <w:bookmarkEnd w:id="170"/>
    </w:p>
    <w:p w14:paraId="428E01A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eastAsia="仿宋" w:cs="仿宋"/>
          <w:caps w:val="0"/>
          <w:smallCaps w:val="0"/>
          <w:color w:val="auto"/>
          <w:sz w:val="28"/>
          <w:szCs w:val="28"/>
          <w:highlight w:val="none"/>
          <w:lang w:eastAsia="zh-CN"/>
        </w:rPr>
        <w:t>天北经济技术开发区</w:t>
      </w:r>
      <w:r>
        <w:rPr>
          <w:rFonts w:hint="eastAsia" w:ascii="Times New Roman" w:hAnsi="Times New Roman" w:eastAsia="仿宋" w:cs="仿宋"/>
          <w:caps w:val="0"/>
          <w:smallCaps w:val="0"/>
          <w:color w:val="auto"/>
          <w:sz w:val="28"/>
          <w:szCs w:val="28"/>
          <w:highlight w:val="none"/>
        </w:rPr>
        <w:t>应急管理和环境保护局应建立专业技术咨询专家库，根据环境处置工作的需要，定期更新专家名单。充分利用现有的技术人才资源和技术设备设施资源，提供在应急状态下的技术支持。邀请安全生产技术专家或技术人员担任顾问与指导，每年组织邀请专家对员工进行技术培训，指导突发环境事件模拟演练，提高员工处置应急事件的技能。</w:t>
      </w:r>
    </w:p>
    <w:p w14:paraId="62BD469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可依托</w:t>
      </w:r>
      <w:r>
        <w:rPr>
          <w:rFonts w:hint="eastAsia" w:ascii="Times New Roman" w:hAnsi="Times New Roman" w:eastAsia="仿宋" w:cs="仿宋"/>
          <w:caps w:val="0"/>
          <w:smallCaps w:val="0"/>
          <w:color w:val="auto"/>
          <w:sz w:val="28"/>
          <w:szCs w:val="28"/>
          <w:highlight w:val="none"/>
          <w:lang w:eastAsia="zh-CN"/>
        </w:rPr>
        <w:t>七师</w:t>
      </w:r>
      <w:r>
        <w:rPr>
          <w:rFonts w:hint="eastAsia" w:ascii="Times New Roman" w:hAnsi="Times New Roman" w:eastAsia="仿宋" w:cs="仿宋"/>
          <w:caps w:val="0"/>
          <w:smallCaps w:val="0"/>
          <w:color w:val="auto"/>
          <w:sz w:val="28"/>
          <w:szCs w:val="28"/>
          <w:highlight w:val="none"/>
        </w:rPr>
        <w:t>气象局进行气象信息的收集和监测，建立气象灾害预警通报平台，完善气象灾害防御等相关制度，为环境应急处置提供气象支持和服务。</w:t>
      </w:r>
    </w:p>
    <w:p w14:paraId="2048C568">
      <w:pPr>
        <w:pStyle w:val="3"/>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Times New Roman" w:hAnsi="Times New Roman" w:eastAsia="仿宋" w:cs="仿宋"/>
          <w:b/>
          <w:caps w:val="0"/>
          <w:smallCaps w:val="0"/>
          <w:color w:val="auto"/>
          <w:sz w:val="32"/>
          <w:szCs w:val="32"/>
          <w:highlight w:val="none"/>
          <w:lang w:val="zh-CN" w:eastAsia="zh-CN"/>
        </w:rPr>
      </w:pPr>
      <w:bookmarkStart w:id="171" w:name="_Toc434503607"/>
      <w:bookmarkStart w:id="172" w:name="_Toc434503814"/>
      <w:bookmarkStart w:id="173" w:name="_Toc434503897"/>
      <w:bookmarkStart w:id="174" w:name="_Toc14939"/>
      <w:r>
        <w:rPr>
          <w:rFonts w:hint="eastAsia" w:ascii="Times New Roman" w:hAnsi="Times New Roman" w:eastAsia="仿宋" w:cs="仿宋"/>
          <w:b/>
          <w:caps w:val="0"/>
          <w:smallCaps w:val="0"/>
          <w:color w:val="auto"/>
          <w:sz w:val="32"/>
          <w:szCs w:val="32"/>
          <w:highlight w:val="none"/>
          <w:lang w:val="zh-CN" w:eastAsia="zh-CN"/>
        </w:rPr>
        <w:t>8.8</w:t>
      </w:r>
      <w:bookmarkEnd w:id="171"/>
      <w:bookmarkEnd w:id="172"/>
      <w:bookmarkEnd w:id="173"/>
      <w:r>
        <w:rPr>
          <w:rFonts w:hint="eastAsia" w:ascii="Times New Roman" w:hAnsi="Times New Roman" w:eastAsia="仿宋" w:cs="仿宋"/>
          <w:b/>
          <w:caps w:val="0"/>
          <w:smallCaps w:val="0"/>
          <w:color w:val="auto"/>
          <w:sz w:val="32"/>
          <w:szCs w:val="32"/>
          <w:highlight w:val="none"/>
          <w:lang w:val="zh-CN" w:eastAsia="zh-CN"/>
        </w:rPr>
        <w:t>应急治安保障</w:t>
      </w:r>
      <w:bookmarkEnd w:id="174"/>
    </w:p>
    <w:p w14:paraId="7E3973D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bookmarkStart w:id="175" w:name="_Toc381967715"/>
      <w:r>
        <w:rPr>
          <w:rFonts w:hint="eastAsia" w:eastAsia="仿宋" w:cs="仿宋"/>
          <w:caps w:val="0"/>
          <w:smallCaps w:val="0"/>
          <w:color w:val="auto"/>
          <w:sz w:val="28"/>
          <w:szCs w:val="28"/>
          <w:highlight w:val="none"/>
          <w:lang w:eastAsia="zh-CN"/>
        </w:rPr>
        <w:t>天北经济技术开发区</w:t>
      </w:r>
      <w:r>
        <w:rPr>
          <w:rFonts w:hint="eastAsia" w:eastAsia="仿宋" w:cs="仿宋"/>
          <w:caps w:val="0"/>
          <w:smallCaps w:val="0"/>
          <w:color w:val="auto"/>
          <w:sz w:val="28"/>
          <w:szCs w:val="28"/>
          <w:highlight w:val="none"/>
          <w:lang w:val="en-US" w:eastAsia="zh-CN"/>
        </w:rPr>
        <w:t>政法办</w:t>
      </w:r>
      <w:r>
        <w:rPr>
          <w:rFonts w:hint="eastAsia" w:ascii="Times New Roman" w:hAnsi="Times New Roman" w:eastAsia="仿宋" w:cs="仿宋"/>
          <w:caps w:val="0"/>
          <w:smallCaps w:val="0"/>
          <w:color w:val="auto"/>
          <w:sz w:val="28"/>
          <w:szCs w:val="28"/>
          <w:highlight w:val="none"/>
        </w:rPr>
        <w:t>负责制定维持治安秩序、实行警戒和交通管制的警力集结、布控、执勤等工作方案，加强对重点地区、重点场所、重点人群、重要物资设备的保护，依法打击突发环境污染事件发生过程中的违法犯罪活动，维护社会正常秩序。制定紧急疏散路线和运行程序，明确责任人，确保在紧急情况下群众安全有序转移或疏散。</w:t>
      </w:r>
    </w:p>
    <w:bookmarkEnd w:id="175"/>
    <w:p w14:paraId="217795C2">
      <w:pPr>
        <w:pStyle w:val="3"/>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Times New Roman" w:hAnsi="Times New Roman" w:eastAsia="仿宋" w:cs="仿宋"/>
          <w:b/>
          <w:caps w:val="0"/>
          <w:smallCaps w:val="0"/>
          <w:color w:val="auto"/>
          <w:sz w:val="32"/>
          <w:szCs w:val="32"/>
          <w:highlight w:val="none"/>
          <w:lang w:val="zh-CN" w:eastAsia="zh-CN"/>
        </w:rPr>
      </w:pPr>
      <w:bookmarkStart w:id="176" w:name="_Toc4311"/>
      <w:r>
        <w:rPr>
          <w:rFonts w:hint="eastAsia" w:ascii="Times New Roman" w:hAnsi="Times New Roman" w:eastAsia="仿宋" w:cs="仿宋"/>
          <w:b/>
          <w:caps w:val="0"/>
          <w:smallCaps w:val="0"/>
          <w:color w:val="auto"/>
          <w:sz w:val="32"/>
          <w:szCs w:val="32"/>
          <w:highlight w:val="none"/>
          <w:lang w:val="zh-CN" w:eastAsia="zh-CN"/>
        </w:rPr>
        <w:t>8.9后勤保障</w:t>
      </w:r>
      <w:bookmarkEnd w:id="176"/>
    </w:p>
    <w:p w14:paraId="37F139E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4"/>
          <w:highlight w:val="none"/>
        </w:rPr>
        <w:sectPr>
          <w:pgSz w:w="11906" w:h="16838"/>
          <w:pgMar w:top="1440" w:right="1803" w:bottom="1440" w:left="1803" w:header="992" w:footer="992" w:gutter="0"/>
          <w:pgBorders w:offsetFrom="page">
            <w:top w:val="none" w:sz="0" w:space="0"/>
            <w:left w:val="none" w:sz="0" w:space="0"/>
            <w:bottom w:val="none" w:sz="0" w:space="0"/>
            <w:right w:val="none" w:sz="0" w:space="0"/>
          </w:pgBorders>
          <w:pgNumType w:fmt="decimal"/>
          <w:cols w:space="720" w:num="1"/>
          <w:docGrid w:linePitch="332" w:charSpace="0"/>
        </w:sectPr>
      </w:pPr>
      <w:r>
        <w:rPr>
          <w:rFonts w:hint="eastAsia" w:eastAsia="仿宋" w:cs="仿宋"/>
          <w:caps w:val="0"/>
          <w:smallCaps w:val="0"/>
          <w:color w:val="auto"/>
          <w:sz w:val="28"/>
          <w:szCs w:val="28"/>
          <w:highlight w:val="none"/>
          <w:lang w:eastAsia="zh-CN"/>
        </w:rPr>
        <w:t>天北经济技术开发区</w:t>
      </w:r>
      <w:r>
        <w:rPr>
          <w:rFonts w:hint="eastAsia" w:ascii="Times New Roman" w:hAnsi="Times New Roman" w:eastAsia="仿宋" w:cs="仿宋"/>
          <w:caps w:val="0"/>
          <w:smallCaps w:val="0"/>
          <w:color w:val="auto"/>
          <w:sz w:val="28"/>
          <w:szCs w:val="28"/>
          <w:highlight w:val="none"/>
        </w:rPr>
        <w:t>各部门在管委会的领导下建立突发环境事件应急车辆征用和群众应急后勤保障，保证发生重大突发环境事件时能有效</w:t>
      </w:r>
      <w:r>
        <w:rPr>
          <w:rFonts w:hint="eastAsia" w:eastAsia="仿宋" w:cs="仿宋"/>
          <w:caps w:val="0"/>
          <w:smallCaps w:val="0"/>
          <w:color w:val="auto"/>
          <w:sz w:val="28"/>
          <w:szCs w:val="28"/>
          <w:highlight w:val="none"/>
          <w:lang w:eastAsia="zh-CN"/>
        </w:rPr>
        <w:t>地</w:t>
      </w:r>
      <w:r>
        <w:rPr>
          <w:rFonts w:hint="eastAsia" w:ascii="Times New Roman" w:hAnsi="Times New Roman" w:eastAsia="仿宋" w:cs="仿宋"/>
          <w:caps w:val="0"/>
          <w:smallCaps w:val="0"/>
          <w:color w:val="auto"/>
          <w:sz w:val="28"/>
          <w:szCs w:val="28"/>
          <w:highlight w:val="none"/>
        </w:rPr>
        <w:t>疏散转移群众、有干净的水源及无污染食品供应，确保群众的生活正常有序。为应急救援人员配备符合救援要求的安全防护装备，采取必要的防护措施，严格按照救援程序开展应急救援工作，确保人员安全。</w:t>
      </w:r>
    </w:p>
    <w:p w14:paraId="00B38D29">
      <w:pPr>
        <w:pStyle w:val="2"/>
        <w:keepNext w:val="0"/>
        <w:keepLines w:val="0"/>
        <w:pageBreakBefore w:val="0"/>
        <w:widowControl w:val="0"/>
        <w:kinsoku/>
        <w:wordWrap/>
        <w:overflowPunct/>
        <w:topLinePunct w:val="0"/>
        <w:autoSpaceDE/>
        <w:autoSpaceDN/>
        <w:bidi w:val="0"/>
        <w:adjustRightInd w:val="0"/>
        <w:spacing w:before="0" w:after="0" w:line="500" w:lineRule="exact"/>
        <w:jc w:val="both"/>
        <w:textAlignment w:val="baseline"/>
        <w:rPr>
          <w:rFonts w:hint="eastAsia" w:ascii="Times New Roman" w:hAnsi="Times New Roman" w:eastAsia="仿宋" w:cs="仿宋"/>
          <w:b/>
          <w:bCs/>
          <w:caps w:val="0"/>
          <w:smallCaps w:val="0"/>
          <w:color w:val="auto"/>
          <w:sz w:val="36"/>
          <w:szCs w:val="36"/>
          <w:highlight w:val="none"/>
          <w:lang w:val="zh-CN" w:eastAsia="zh-CN"/>
        </w:rPr>
      </w:pPr>
      <w:bookmarkStart w:id="177" w:name="_Toc20233"/>
      <w:r>
        <w:rPr>
          <w:rFonts w:hint="eastAsia" w:ascii="Times New Roman" w:hAnsi="Times New Roman" w:eastAsia="仿宋" w:cs="仿宋"/>
          <w:b/>
          <w:bCs/>
          <w:caps w:val="0"/>
          <w:smallCaps w:val="0"/>
          <w:color w:val="auto"/>
          <w:sz w:val="36"/>
          <w:szCs w:val="36"/>
          <w:highlight w:val="none"/>
          <w:lang w:val="zh-CN" w:eastAsia="zh-CN"/>
        </w:rPr>
        <w:t>9应急培训和演练</w:t>
      </w:r>
      <w:bookmarkEnd w:id="177"/>
    </w:p>
    <w:p w14:paraId="173C6EE4">
      <w:pPr>
        <w:pStyle w:val="3"/>
        <w:keepNext w:val="0"/>
        <w:keepLines w:val="0"/>
        <w:pageBreakBefore w:val="0"/>
        <w:widowControl w:val="0"/>
        <w:kinsoku/>
        <w:wordWrap/>
        <w:overflowPunct/>
        <w:topLinePunct w:val="0"/>
        <w:autoSpaceDE/>
        <w:autoSpaceDN/>
        <w:bidi w:val="0"/>
        <w:adjustRightInd w:val="0"/>
        <w:spacing w:line="500" w:lineRule="exact"/>
        <w:textAlignment w:val="baseline"/>
        <w:rPr>
          <w:rFonts w:hint="eastAsia" w:ascii="Times New Roman" w:hAnsi="Times New Roman" w:eastAsia="仿宋" w:cs="仿宋"/>
          <w:b/>
          <w:caps w:val="0"/>
          <w:smallCaps w:val="0"/>
          <w:color w:val="auto"/>
          <w:sz w:val="32"/>
          <w:szCs w:val="32"/>
          <w:highlight w:val="none"/>
          <w:lang w:val="zh-CN" w:eastAsia="zh-CN"/>
        </w:rPr>
      </w:pPr>
      <w:bookmarkStart w:id="178" w:name="_Toc12464"/>
      <w:r>
        <w:rPr>
          <w:rFonts w:hint="eastAsia" w:ascii="Times New Roman" w:hAnsi="Times New Roman" w:eastAsia="仿宋" w:cs="仿宋"/>
          <w:b/>
          <w:caps w:val="0"/>
          <w:smallCaps w:val="0"/>
          <w:color w:val="auto"/>
          <w:sz w:val="32"/>
          <w:szCs w:val="32"/>
          <w:highlight w:val="none"/>
          <w:lang w:val="zh-CN" w:eastAsia="zh-CN"/>
        </w:rPr>
        <w:t>9.1宣传教育</w:t>
      </w:r>
      <w:bookmarkEnd w:id="178"/>
    </w:p>
    <w:p w14:paraId="20BE920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eastAsia="zh-CN"/>
        </w:rPr>
        <w:t>开发区管委会</w:t>
      </w:r>
      <w:r>
        <w:rPr>
          <w:rFonts w:hint="eastAsia" w:ascii="Times New Roman" w:hAnsi="Times New Roman" w:eastAsia="仿宋" w:cs="仿宋"/>
          <w:caps w:val="0"/>
          <w:smallCaps w:val="0"/>
          <w:color w:val="auto"/>
          <w:sz w:val="28"/>
          <w:szCs w:val="28"/>
          <w:highlight w:val="none"/>
        </w:rPr>
        <w:t>及各</w:t>
      </w:r>
      <w:r>
        <w:rPr>
          <w:rFonts w:hint="eastAsia" w:eastAsia="仿宋" w:cs="仿宋"/>
          <w:caps w:val="0"/>
          <w:smallCaps w:val="0"/>
          <w:color w:val="auto"/>
          <w:sz w:val="28"/>
          <w:szCs w:val="28"/>
          <w:highlight w:val="none"/>
          <w:lang w:eastAsia="zh-CN"/>
        </w:rPr>
        <w:t>存在</w:t>
      </w:r>
      <w:r>
        <w:rPr>
          <w:rFonts w:hint="eastAsia" w:ascii="Times New Roman" w:hAnsi="Times New Roman" w:eastAsia="仿宋" w:cs="仿宋"/>
          <w:caps w:val="0"/>
          <w:smallCaps w:val="0"/>
          <w:color w:val="auto"/>
          <w:sz w:val="28"/>
          <w:szCs w:val="28"/>
          <w:highlight w:val="none"/>
        </w:rPr>
        <w:t>环境风险源的企事业单位应加强环境保护科普宣传和教育工作，广泛宣传环境污染事件的预防与避险常识，增强公众的防范意识和相关心理准备，提高公众的防范能力。</w:t>
      </w:r>
      <w:r>
        <w:rPr>
          <w:rFonts w:hint="eastAsia" w:ascii="Times New Roman" w:hAnsi="Times New Roman" w:eastAsia="仿宋" w:cs="仿宋"/>
          <w:caps w:val="0"/>
          <w:smallCaps w:val="0"/>
          <w:color w:val="auto"/>
          <w:sz w:val="28"/>
          <w:szCs w:val="28"/>
          <w:highlight w:val="none"/>
          <w:lang w:eastAsia="zh-CN"/>
        </w:rPr>
        <w:t>开发区管委会</w:t>
      </w:r>
      <w:r>
        <w:rPr>
          <w:rFonts w:hint="eastAsia" w:ascii="Times New Roman" w:hAnsi="Times New Roman" w:eastAsia="仿宋" w:cs="仿宋"/>
          <w:caps w:val="0"/>
          <w:smallCaps w:val="0"/>
          <w:color w:val="auto"/>
          <w:sz w:val="28"/>
          <w:szCs w:val="28"/>
          <w:highlight w:val="none"/>
        </w:rPr>
        <w:t>应会同园区内企业定期开展宣传教育活动，组织邀请生态环境局、环境监察支队、环境监测站、消防队、医疗机构人员等相关专业人员对园区内企业职工及附近公众进行事故讲座、演示以及利用黑板报和墙报等进行宣传教育活动，要求每年</w:t>
      </w:r>
      <w:r>
        <w:rPr>
          <w:rFonts w:hint="eastAsia" w:eastAsia="仿宋" w:cs="仿宋"/>
          <w:caps w:val="0"/>
          <w:smallCaps w:val="0"/>
          <w:color w:val="auto"/>
          <w:sz w:val="28"/>
          <w:szCs w:val="28"/>
          <w:highlight w:val="none"/>
          <w:lang w:eastAsia="zh-CN"/>
        </w:rPr>
        <w:t>至少组织两次</w:t>
      </w:r>
      <w:r>
        <w:rPr>
          <w:rFonts w:hint="eastAsia" w:ascii="Times New Roman" w:hAnsi="Times New Roman" w:eastAsia="仿宋" w:cs="仿宋"/>
          <w:caps w:val="0"/>
          <w:smallCaps w:val="0"/>
          <w:color w:val="auto"/>
          <w:sz w:val="28"/>
          <w:szCs w:val="28"/>
          <w:highlight w:val="none"/>
        </w:rPr>
        <w:t>的宣传教育活动。对拒不参加学习活动的企业职工及附近公众给予相应的经济处罚，对在学习活动中表现优秀的人员给予奖励和表彰。</w:t>
      </w:r>
    </w:p>
    <w:p w14:paraId="63BCD22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对公众的宣传教育培训内容主要包括以下方面：</w:t>
      </w:r>
    </w:p>
    <w:p w14:paraId="21300E1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（1）潜在的重大危险事故及其后果。</w:t>
      </w:r>
    </w:p>
    <w:p w14:paraId="00F986D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（2）事故警报与通知的规定。</w:t>
      </w:r>
    </w:p>
    <w:p w14:paraId="55A6F01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（3）基本个人防护知识。</w:t>
      </w:r>
    </w:p>
    <w:p w14:paraId="6CC6A4B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（4）撤离的组织、方法和程序。</w:t>
      </w:r>
    </w:p>
    <w:p w14:paraId="12BE3D0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（5）在污染区行动时必须遵守的规则。</w:t>
      </w:r>
    </w:p>
    <w:p w14:paraId="08E6F2D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（6）自救与互救的基本常识。</w:t>
      </w:r>
    </w:p>
    <w:p w14:paraId="22346FDA">
      <w:pPr>
        <w:pStyle w:val="3"/>
        <w:keepNext w:val="0"/>
        <w:keepLines w:val="0"/>
        <w:pageBreakBefore w:val="0"/>
        <w:widowControl w:val="0"/>
        <w:kinsoku/>
        <w:wordWrap/>
        <w:overflowPunct/>
        <w:topLinePunct w:val="0"/>
        <w:autoSpaceDE/>
        <w:autoSpaceDN/>
        <w:bidi w:val="0"/>
        <w:adjustRightInd w:val="0"/>
        <w:spacing w:line="500" w:lineRule="exact"/>
        <w:textAlignment w:val="baseline"/>
        <w:rPr>
          <w:rFonts w:hint="eastAsia" w:ascii="Times New Roman" w:hAnsi="Times New Roman" w:eastAsia="仿宋" w:cs="仿宋"/>
          <w:b/>
          <w:caps w:val="0"/>
          <w:smallCaps w:val="0"/>
          <w:color w:val="auto"/>
          <w:sz w:val="32"/>
          <w:szCs w:val="32"/>
          <w:highlight w:val="none"/>
          <w:lang w:val="zh-CN" w:eastAsia="zh-CN"/>
        </w:rPr>
      </w:pPr>
      <w:bookmarkStart w:id="179" w:name="_Toc21366"/>
      <w:r>
        <w:rPr>
          <w:rFonts w:hint="eastAsia" w:ascii="Times New Roman" w:hAnsi="Times New Roman" w:eastAsia="仿宋" w:cs="仿宋"/>
          <w:b/>
          <w:caps w:val="0"/>
          <w:smallCaps w:val="0"/>
          <w:color w:val="auto"/>
          <w:sz w:val="32"/>
          <w:szCs w:val="32"/>
          <w:highlight w:val="none"/>
          <w:lang w:val="zh-CN" w:eastAsia="zh-CN"/>
        </w:rPr>
        <w:t>9.2培训</w:t>
      </w:r>
      <w:bookmarkEnd w:id="179"/>
    </w:p>
    <w:p w14:paraId="1929E55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eastAsia="zh-CN"/>
        </w:rPr>
        <w:t>开发区管委会</w:t>
      </w:r>
      <w:r>
        <w:rPr>
          <w:rFonts w:hint="eastAsia" w:ascii="Times New Roman" w:hAnsi="Times New Roman" w:eastAsia="仿宋" w:cs="仿宋"/>
          <w:caps w:val="0"/>
          <w:smallCaps w:val="0"/>
          <w:color w:val="auto"/>
          <w:sz w:val="28"/>
          <w:szCs w:val="28"/>
          <w:highlight w:val="none"/>
        </w:rPr>
        <w:t>及各</w:t>
      </w:r>
      <w:r>
        <w:rPr>
          <w:rFonts w:hint="eastAsia" w:eastAsia="仿宋" w:cs="仿宋"/>
          <w:caps w:val="0"/>
          <w:smallCaps w:val="0"/>
          <w:color w:val="auto"/>
          <w:sz w:val="28"/>
          <w:szCs w:val="28"/>
          <w:highlight w:val="none"/>
          <w:lang w:eastAsia="zh-CN"/>
        </w:rPr>
        <w:t>存在</w:t>
      </w:r>
      <w:r>
        <w:rPr>
          <w:rFonts w:hint="eastAsia" w:ascii="Times New Roman" w:hAnsi="Times New Roman" w:eastAsia="仿宋" w:cs="仿宋"/>
          <w:caps w:val="0"/>
          <w:smallCaps w:val="0"/>
          <w:color w:val="auto"/>
          <w:sz w:val="28"/>
          <w:szCs w:val="28"/>
          <w:highlight w:val="none"/>
        </w:rPr>
        <w:t>环境风险源的企事业单位应加强突发环境事件专业技术人员的日常培训和重要岗位工作人员的培训，培养一批训练有素的环境应急处置、检验、监测等专门人才。</w:t>
      </w:r>
    </w:p>
    <w:p w14:paraId="3751DA3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eastAsia="zh-CN"/>
        </w:rPr>
        <w:t>开发区管委会</w:t>
      </w:r>
      <w:r>
        <w:rPr>
          <w:rFonts w:hint="eastAsia" w:ascii="Times New Roman" w:hAnsi="Times New Roman" w:eastAsia="仿宋" w:cs="仿宋"/>
          <w:caps w:val="0"/>
          <w:smallCaps w:val="0"/>
          <w:color w:val="auto"/>
          <w:sz w:val="28"/>
          <w:szCs w:val="28"/>
          <w:highlight w:val="none"/>
        </w:rPr>
        <w:t>定期组织园区内企业和相关单位人员参加专业培训工作。通过举办培训班、开设应急培训讲堂等多种形式进行，使教育培训形象生动，每年</w:t>
      </w:r>
      <w:r>
        <w:rPr>
          <w:rFonts w:hint="eastAsia" w:eastAsia="仿宋" w:cs="仿宋"/>
          <w:caps w:val="0"/>
          <w:smallCaps w:val="0"/>
          <w:color w:val="auto"/>
          <w:sz w:val="28"/>
          <w:szCs w:val="28"/>
          <w:highlight w:val="none"/>
          <w:lang w:eastAsia="zh-CN"/>
        </w:rPr>
        <w:t>至少组织两次</w:t>
      </w:r>
      <w:r>
        <w:rPr>
          <w:rFonts w:hint="eastAsia" w:ascii="Times New Roman" w:hAnsi="Times New Roman" w:eastAsia="仿宋" w:cs="仿宋"/>
          <w:caps w:val="0"/>
          <w:smallCaps w:val="0"/>
          <w:color w:val="auto"/>
          <w:sz w:val="28"/>
          <w:szCs w:val="28"/>
          <w:highlight w:val="none"/>
        </w:rPr>
        <w:t>的培训。各专业技术人员都应在一定时期参加一定数量的培训课时。对不满足要求培训课时要求的人员和所在企业进行相应的处罚，对在培训中表现优秀的人员给予奖励和表彰。</w:t>
      </w:r>
    </w:p>
    <w:p w14:paraId="2244738E">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eastAsia" w:ascii="Times New Roman" w:hAnsi="Times New Roman" w:eastAsia="仿宋" w:cs="仿宋"/>
          <w:b/>
          <w:bCs/>
          <w:caps w:val="0"/>
          <w:smallCaps w:val="0"/>
          <w:color w:val="auto"/>
          <w:sz w:val="28"/>
          <w:szCs w:val="28"/>
          <w:highlight w:val="none"/>
        </w:rPr>
      </w:pPr>
      <w:r>
        <w:rPr>
          <w:rFonts w:hint="eastAsia" w:eastAsia="仿宋" w:cs="仿宋"/>
          <w:b/>
          <w:bCs/>
          <w:caps w:val="0"/>
          <w:smallCaps w:val="0"/>
          <w:color w:val="auto"/>
          <w:sz w:val="28"/>
          <w:szCs w:val="28"/>
          <w:highlight w:val="none"/>
          <w:lang w:val="en-US" w:eastAsia="zh-CN"/>
        </w:rPr>
        <w:t>9.2.1</w:t>
      </w:r>
      <w:r>
        <w:rPr>
          <w:rFonts w:hint="eastAsia" w:ascii="Times New Roman" w:hAnsi="Times New Roman" w:eastAsia="仿宋" w:cs="仿宋"/>
          <w:b/>
          <w:bCs/>
          <w:caps w:val="0"/>
          <w:smallCaps w:val="0"/>
          <w:color w:val="auto"/>
          <w:sz w:val="28"/>
          <w:szCs w:val="28"/>
          <w:highlight w:val="none"/>
          <w:lang w:val="en-US" w:eastAsia="zh-CN"/>
        </w:rPr>
        <w:t>园区应急救援指挥部成员的培训</w:t>
      </w:r>
    </w:p>
    <w:p w14:paraId="2872CEB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本预案</w:t>
      </w:r>
      <w:r>
        <w:rPr>
          <w:rFonts w:hint="eastAsia" w:eastAsia="仿宋" w:cs="仿宋"/>
          <w:caps w:val="0"/>
          <w:smallCaps w:val="0"/>
          <w:color w:val="auto"/>
          <w:sz w:val="28"/>
          <w:szCs w:val="28"/>
          <w:highlight w:val="none"/>
          <w:lang w:val="en-US" w:eastAsia="zh-CN"/>
        </w:rPr>
        <w:t>制度</w:t>
      </w:r>
      <w:r>
        <w:rPr>
          <w:rFonts w:hint="eastAsia" w:ascii="Times New Roman" w:hAnsi="Times New Roman" w:eastAsia="仿宋" w:cs="仿宋"/>
          <w:caps w:val="0"/>
          <w:smallCaps w:val="0"/>
          <w:color w:val="auto"/>
          <w:sz w:val="28"/>
          <w:szCs w:val="28"/>
          <w:highlight w:val="none"/>
          <w:lang w:val="en-US" w:eastAsia="zh-CN"/>
        </w:rPr>
        <w:t>实施后，园区应急救援指挥部成员应认真学习本预案内容，明确在救援现场所担负的责任和义务。为了加强对环境应急管理人员、专业救援抢险队伍等应急专业技术人员的培训和交流，提高应急救援能力，</w:t>
      </w:r>
      <w:r>
        <w:rPr>
          <w:rFonts w:hint="eastAsia" w:eastAsia="仿宋" w:cs="仿宋"/>
          <w:caps w:val="0"/>
          <w:smallCaps w:val="0"/>
          <w:color w:val="auto"/>
          <w:sz w:val="28"/>
          <w:szCs w:val="28"/>
          <w:highlight w:val="none"/>
          <w:lang w:val="en-US" w:eastAsia="zh-CN"/>
        </w:rPr>
        <w:t>定期</w:t>
      </w:r>
      <w:r>
        <w:rPr>
          <w:rFonts w:hint="eastAsia" w:ascii="Times New Roman" w:hAnsi="Times New Roman" w:eastAsia="仿宋" w:cs="仿宋"/>
          <w:caps w:val="0"/>
          <w:smallCaps w:val="0"/>
          <w:color w:val="auto"/>
          <w:sz w:val="28"/>
          <w:szCs w:val="28"/>
          <w:highlight w:val="none"/>
          <w:lang w:val="en-US" w:eastAsia="zh-CN"/>
        </w:rPr>
        <w:t>组织园区应急救援</w:t>
      </w:r>
      <w:r>
        <w:rPr>
          <w:rFonts w:hint="eastAsia" w:eastAsia="仿宋" w:cs="仿宋"/>
          <w:caps w:val="0"/>
          <w:smallCaps w:val="0"/>
          <w:color w:val="auto"/>
          <w:sz w:val="28"/>
          <w:szCs w:val="28"/>
          <w:highlight w:val="none"/>
          <w:lang w:val="en-US" w:eastAsia="zh-CN"/>
        </w:rPr>
        <w:t>指挥部</w:t>
      </w:r>
      <w:r>
        <w:rPr>
          <w:rFonts w:hint="eastAsia" w:ascii="Times New Roman" w:hAnsi="Times New Roman" w:eastAsia="仿宋" w:cs="仿宋"/>
          <w:caps w:val="0"/>
          <w:smallCaps w:val="0"/>
          <w:color w:val="auto"/>
          <w:sz w:val="28"/>
          <w:szCs w:val="28"/>
          <w:highlight w:val="none"/>
          <w:lang w:val="en-US" w:eastAsia="zh-CN"/>
        </w:rPr>
        <w:t>人员</w:t>
      </w:r>
      <w:r>
        <w:rPr>
          <w:rFonts w:hint="eastAsia" w:eastAsia="仿宋" w:cs="仿宋"/>
          <w:caps w:val="0"/>
          <w:smallCaps w:val="0"/>
          <w:color w:val="auto"/>
          <w:sz w:val="28"/>
          <w:szCs w:val="28"/>
          <w:highlight w:val="none"/>
          <w:lang w:val="en-US" w:eastAsia="zh-CN"/>
        </w:rPr>
        <w:t>开展</w:t>
      </w:r>
      <w:r>
        <w:rPr>
          <w:rFonts w:hint="eastAsia" w:ascii="Times New Roman" w:hAnsi="Times New Roman" w:eastAsia="仿宋" w:cs="仿宋"/>
          <w:caps w:val="0"/>
          <w:smallCaps w:val="0"/>
          <w:color w:val="auto"/>
          <w:sz w:val="28"/>
          <w:szCs w:val="28"/>
          <w:highlight w:val="none"/>
          <w:lang w:val="en-US" w:eastAsia="zh-CN"/>
        </w:rPr>
        <w:t>应急响应培训和安全技术知识培训，主要培训内容为：</w:t>
      </w:r>
    </w:p>
    <w:p w14:paraId="3D49C0E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eastAsia="仿宋" w:cs="仿宋"/>
          <w:caps w:val="0"/>
          <w:smallCaps w:val="0"/>
          <w:color w:val="auto"/>
          <w:sz w:val="28"/>
          <w:szCs w:val="28"/>
          <w:highlight w:val="none"/>
          <w:lang w:val="en-US" w:eastAsia="zh-CN"/>
        </w:rPr>
        <w:t>（1）</w:t>
      </w:r>
      <w:r>
        <w:rPr>
          <w:rFonts w:hint="eastAsia" w:ascii="Times New Roman" w:hAnsi="Times New Roman" w:eastAsia="仿宋" w:cs="仿宋"/>
          <w:caps w:val="0"/>
          <w:smallCaps w:val="0"/>
          <w:color w:val="auto"/>
          <w:sz w:val="28"/>
          <w:szCs w:val="28"/>
          <w:highlight w:val="none"/>
          <w:lang w:val="en-US" w:eastAsia="zh-CN"/>
        </w:rPr>
        <w:t>熟悉、掌握事故应急救援预案内容，明确自己的分工，业务熟练，成为重大事故应急救援的骨干力量；</w:t>
      </w:r>
    </w:p>
    <w:p w14:paraId="1B70D48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eastAsia="仿宋" w:cs="仿宋"/>
          <w:caps w:val="0"/>
          <w:smallCaps w:val="0"/>
          <w:color w:val="auto"/>
          <w:sz w:val="28"/>
          <w:szCs w:val="28"/>
          <w:highlight w:val="none"/>
          <w:lang w:val="en-US" w:eastAsia="zh-CN"/>
        </w:rPr>
        <w:t>（2）</w:t>
      </w:r>
      <w:r>
        <w:rPr>
          <w:rFonts w:hint="eastAsia" w:ascii="Times New Roman" w:hAnsi="Times New Roman" w:eastAsia="仿宋" w:cs="仿宋"/>
          <w:caps w:val="0"/>
          <w:smallCaps w:val="0"/>
          <w:color w:val="auto"/>
          <w:sz w:val="28"/>
          <w:szCs w:val="28"/>
          <w:highlight w:val="none"/>
          <w:lang w:val="en-US" w:eastAsia="zh-CN"/>
        </w:rPr>
        <w:t>熟练使用各种防范装置和用具；</w:t>
      </w:r>
    </w:p>
    <w:p w14:paraId="73EBFEE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eastAsia="仿宋" w:cs="仿宋"/>
          <w:caps w:val="0"/>
          <w:smallCaps w:val="0"/>
          <w:color w:val="auto"/>
          <w:sz w:val="28"/>
          <w:szCs w:val="28"/>
          <w:highlight w:val="none"/>
          <w:lang w:val="en-US" w:eastAsia="zh-CN"/>
        </w:rPr>
        <w:t>（3）</w:t>
      </w:r>
      <w:r>
        <w:rPr>
          <w:rFonts w:hint="eastAsia" w:ascii="Times New Roman" w:hAnsi="Times New Roman" w:eastAsia="仿宋" w:cs="仿宋"/>
          <w:caps w:val="0"/>
          <w:smallCaps w:val="0"/>
          <w:color w:val="auto"/>
          <w:sz w:val="28"/>
          <w:szCs w:val="28"/>
          <w:highlight w:val="none"/>
          <w:lang w:val="en-US" w:eastAsia="zh-CN"/>
        </w:rPr>
        <w:t xml:space="preserve">如何开展事故现场抢救、救援及事故的处理； </w:t>
      </w:r>
    </w:p>
    <w:p w14:paraId="7142E97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eastAsia="仿宋" w:cs="仿宋"/>
          <w:caps w:val="0"/>
          <w:smallCaps w:val="0"/>
          <w:color w:val="auto"/>
          <w:sz w:val="28"/>
          <w:szCs w:val="28"/>
          <w:highlight w:val="none"/>
          <w:lang w:val="en-US" w:eastAsia="zh-CN"/>
        </w:rPr>
        <w:t>（4）</w:t>
      </w:r>
      <w:r>
        <w:rPr>
          <w:rFonts w:hint="eastAsia" w:ascii="Times New Roman" w:hAnsi="Times New Roman" w:eastAsia="仿宋" w:cs="仿宋"/>
          <w:caps w:val="0"/>
          <w:smallCaps w:val="0"/>
          <w:color w:val="auto"/>
          <w:sz w:val="28"/>
          <w:szCs w:val="28"/>
          <w:highlight w:val="none"/>
          <w:lang w:val="en-US" w:eastAsia="zh-CN"/>
        </w:rPr>
        <w:t>事故现场自我防范及</w:t>
      </w:r>
      <w:r>
        <w:rPr>
          <w:rFonts w:hint="eastAsia" w:eastAsia="仿宋" w:cs="仿宋"/>
          <w:caps w:val="0"/>
          <w:smallCaps w:val="0"/>
          <w:color w:val="auto"/>
          <w:sz w:val="28"/>
          <w:szCs w:val="28"/>
          <w:highlight w:val="none"/>
          <w:lang w:val="en-US" w:eastAsia="zh-CN"/>
        </w:rPr>
        <w:t>监护</w:t>
      </w:r>
      <w:r>
        <w:rPr>
          <w:rFonts w:hint="eastAsia" w:ascii="Times New Roman" w:hAnsi="Times New Roman" w:eastAsia="仿宋" w:cs="仿宋"/>
          <w:caps w:val="0"/>
          <w:smallCaps w:val="0"/>
          <w:color w:val="auto"/>
          <w:sz w:val="28"/>
          <w:szCs w:val="28"/>
          <w:highlight w:val="none"/>
          <w:lang w:val="en-US" w:eastAsia="zh-CN"/>
        </w:rPr>
        <w:t>措施，人员疏散撤离方案、路径。</w:t>
      </w:r>
    </w:p>
    <w:p w14:paraId="2CCCCCC8">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eastAsia" w:ascii="Times New Roman" w:hAnsi="Times New Roman" w:eastAsia="仿宋" w:cs="仿宋"/>
          <w:b/>
          <w:bCs/>
          <w:caps w:val="0"/>
          <w:smallCaps w:val="0"/>
          <w:color w:val="auto"/>
          <w:sz w:val="28"/>
          <w:szCs w:val="28"/>
          <w:highlight w:val="none"/>
          <w:lang w:val="en-US" w:eastAsia="zh-CN"/>
        </w:rPr>
      </w:pPr>
      <w:r>
        <w:rPr>
          <w:rFonts w:hint="eastAsia" w:ascii="Times New Roman" w:hAnsi="Times New Roman" w:eastAsia="仿宋" w:cs="仿宋"/>
          <w:b/>
          <w:bCs/>
          <w:caps w:val="0"/>
          <w:smallCaps w:val="0"/>
          <w:color w:val="auto"/>
          <w:sz w:val="28"/>
          <w:szCs w:val="28"/>
          <w:highlight w:val="none"/>
          <w:lang w:val="en-US" w:eastAsia="zh-CN"/>
        </w:rPr>
        <w:t>9.2.2园区应急指挥救援小组人员的培训</w:t>
      </w:r>
    </w:p>
    <w:p w14:paraId="421289C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根据对园区管委会、入驻企业人员情况的分析结果园区火灾、危险化学品泄漏和污水事故排放应急培训是该项应急行动成功的前提和保证。通过培训，使园区内应急人员了解和掌握如何识别危险、如何采取必要的应急措施、如何启动紧急警报系统、如何安全疏散人群、消除污染等基本操作。</w:t>
      </w:r>
    </w:p>
    <w:p w14:paraId="636FC2B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本园区应急人员的具体培训中，通常将应急救援人员分为四种水平，每一种水平都有相应的培训要求。</w:t>
      </w:r>
    </w:p>
    <w:p w14:paraId="4BCB711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（1）初级意识水平应急人员</w:t>
      </w:r>
    </w:p>
    <w:p w14:paraId="6977D0F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该水平应急人员通常是园区内处于能首先发现危险品泄漏、火灾及污水处理站污水事故排放等事故险情并及时报警的岗位上的人员，例如保安、门卫、污水处理设施及管线巡查人员等。</w:t>
      </w:r>
    </w:p>
    <w:p w14:paraId="78F2BD5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对他们的培训内容要求包括：</w:t>
      </w:r>
    </w:p>
    <w:p w14:paraId="1EAF0BC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①认危险物质并能识别危险物质的泄漏迹象；</w:t>
      </w:r>
    </w:p>
    <w:p w14:paraId="2C2DB9F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②能识别污水处理设施处于非正常工况或管线出现泄漏迹象；</w:t>
      </w:r>
    </w:p>
    <w:p w14:paraId="71CACD7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③了解所</w:t>
      </w:r>
      <w:r>
        <w:rPr>
          <w:rFonts w:hint="eastAsia" w:eastAsia="仿宋" w:cs="仿宋"/>
          <w:caps w:val="0"/>
          <w:smallCaps w:val="0"/>
          <w:color w:val="auto"/>
          <w:sz w:val="28"/>
          <w:szCs w:val="28"/>
          <w:highlight w:val="none"/>
          <w:lang w:val="en-US" w:eastAsia="zh-CN"/>
        </w:rPr>
        <w:t>涉及</w:t>
      </w:r>
      <w:r>
        <w:rPr>
          <w:rFonts w:hint="eastAsia" w:ascii="Times New Roman" w:hAnsi="Times New Roman" w:eastAsia="仿宋" w:cs="仿宋"/>
          <w:caps w:val="0"/>
          <w:smallCaps w:val="0"/>
          <w:color w:val="auto"/>
          <w:sz w:val="28"/>
          <w:szCs w:val="28"/>
          <w:highlight w:val="none"/>
          <w:lang w:val="en-US" w:eastAsia="zh-CN"/>
        </w:rPr>
        <w:t>的危险物质泄漏或污水处理设施故障的潜在后果；</w:t>
      </w:r>
    </w:p>
    <w:p w14:paraId="20D904C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④了解应急者自身的作用和责任；</w:t>
      </w:r>
    </w:p>
    <w:p w14:paraId="6C141B6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⑤能确认必需的应急资源；</w:t>
      </w:r>
    </w:p>
    <w:p w14:paraId="7CE3425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⑥如果需要疏散，则应限制未经授权人员进入事故现场；</w:t>
      </w:r>
    </w:p>
    <w:p w14:paraId="27B3B46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⑦熟悉事故现场安全区域的划分；</w:t>
      </w:r>
    </w:p>
    <w:p w14:paraId="7EB185E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⑧了解基本的事故控制技术。</w:t>
      </w:r>
    </w:p>
    <w:p w14:paraId="15379BC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（2）初级操作水平应急人员</w:t>
      </w:r>
    </w:p>
    <w:p w14:paraId="1B44EEE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该水平应急人员主要参与预防危险物质泄漏的操作，以及发生泄漏后的事故应急和启动备用废水处理设备，其作用是有效阻止危险物质的泄漏，降低泄漏事故可能造成的影响和保证废水处理系统的正常运行等。</w:t>
      </w:r>
    </w:p>
    <w:p w14:paraId="53C1E52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对他们的培训要求包括：</w:t>
      </w:r>
    </w:p>
    <w:p w14:paraId="7F96195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①掌握危险物质的辨识和危险程度分级方法；</w:t>
      </w:r>
    </w:p>
    <w:p w14:paraId="50EDF28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②掌握基本的危险和风险评价技术；</w:t>
      </w:r>
    </w:p>
    <w:p w14:paraId="4633571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③掌握应急设备的启动方法；</w:t>
      </w:r>
    </w:p>
    <w:p w14:paraId="3F5A5DD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④学会正确选择和使用个人防护设备；</w:t>
      </w:r>
    </w:p>
    <w:p w14:paraId="1A382C3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⑤了解危险物质的基本术语以及特性；</w:t>
      </w:r>
    </w:p>
    <w:p w14:paraId="53CF01D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⑥掌握危险物质泄漏的基本控制操作；</w:t>
      </w:r>
    </w:p>
    <w:p w14:paraId="202EC02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⑦掌握基本的危险物质清除程序；</w:t>
      </w:r>
    </w:p>
    <w:p w14:paraId="43E4175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⑧熟悉应急措施和预案的内容。</w:t>
      </w:r>
    </w:p>
    <w:p w14:paraId="4E8501D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（3）危险物质专业水平应急人员</w:t>
      </w:r>
    </w:p>
    <w:p w14:paraId="4DCE7F4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对该水平应急人员的培训要求除了掌握上述</w:t>
      </w:r>
      <w:r>
        <w:rPr>
          <w:rFonts w:hint="eastAsia" w:eastAsia="仿宋" w:cs="仿宋"/>
          <w:caps w:val="0"/>
          <w:smallCaps w:val="0"/>
          <w:color w:val="auto"/>
          <w:sz w:val="28"/>
          <w:szCs w:val="28"/>
          <w:highlight w:val="none"/>
          <w:lang w:val="en-US" w:eastAsia="zh-CN"/>
        </w:rPr>
        <w:t>应急</w:t>
      </w:r>
      <w:r>
        <w:rPr>
          <w:rFonts w:hint="eastAsia" w:ascii="Times New Roman" w:hAnsi="Times New Roman" w:eastAsia="仿宋" w:cs="仿宋"/>
          <w:caps w:val="0"/>
          <w:smallCaps w:val="0"/>
          <w:color w:val="auto"/>
          <w:sz w:val="28"/>
          <w:szCs w:val="28"/>
          <w:highlight w:val="none"/>
          <w:lang w:val="en-US" w:eastAsia="zh-CN"/>
        </w:rPr>
        <w:t>的知识和技能以外，还包括以下应急技能的培训：</w:t>
      </w:r>
    </w:p>
    <w:p w14:paraId="6CF3B64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①保证事故现场的人员安全，防止不必要伤亡的发生；</w:t>
      </w:r>
    </w:p>
    <w:p w14:paraId="4A6DE8A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②执行应急行动计划；</w:t>
      </w:r>
    </w:p>
    <w:p w14:paraId="4051647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③识别、确认、证实危险物质；</w:t>
      </w:r>
    </w:p>
    <w:p w14:paraId="1EF1AD7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④了解应急救援系统各岗位的功能和作用；</w:t>
      </w:r>
    </w:p>
    <w:p w14:paraId="2CB573B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⑤了解特殊化学品个人防护设备的选择和使用；</w:t>
      </w:r>
    </w:p>
    <w:p w14:paraId="7C1111C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⑥掌握危险的识别和风险的评价技术；</w:t>
      </w:r>
    </w:p>
    <w:p w14:paraId="02059AF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⑦了解先进的危险物质控制技术和水体、空气中污染物的去除技术；</w:t>
      </w:r>
    </w:p>
    <w:p w14:paraId="1392A3C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⑧执行事故现场清除程序。</w:t>
      </w:r>
    </w:p>
    <w:p w14:paraId="4CDF219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（4）应急指挥级水平应急人员</w:t>
      </w:r>
    </w:p>
    <w:p w14:paraId="0C3DE41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该水平应急人员主要负责的是对事故现场的控制并执行现场应急行动，协调应急队员之间的活动和通讯联系。</w:t>
      </w:r>
      <w:r>
        <w:rPr>
          <w:rFonts w:hint="eastAsia" w:eastAsia="仿宋" w:cs="仿宋"/>
          <w:caps w:val="0"/>
          <w:smallCaps w:val="0"/>
          <w:color w:val="auto"/>
          <w:sz w:val="28"/>
          <w:szCs w:val="28"/>
          <w:highlight w:val="none"/>
          <w:lang w:val="en-US" w:eastAsia="zh-CN"/>
        </w:rPr>
        <w:t>高水平</w:t>
      </w:r>
      <w:r>
        <w:rPr>
          <w:rFonts w:hint="eastAsia" w:ascii="Times New Roman" w:hAnsi="Times New Roman" w:eastAsia="仿宋" w:cs="仿宋"/>
          <w:caps w:val="0"/>
          <w:smallCaps w:val="0"/>
          <w:color w:val="auto"/>
          <w:sz w:val="28"/>
          <w:szCs w:val="28"/>
          <w:highlight w:val="none"/>
          <w:lang w:val="en-US" w:eastAsia="zh-CN"/>
        </w:rPr>
        <w:t>的应急者都具有相当丰富的事故应急和现场管理的经验，由于他们责任的重大，要求他们参加的培训应更为全面和严格，以提高应急指挥者的素质，保证事故应急的顺利完成。通常，该类应急者应该具备下列能力：</w:t>
      </w:r>
    </w:p>
    <w:p w14:paraId="38186B3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①协调与指导所有的应急活动；</w:t>
      </w:r>
    </w:p>
    <w:p w14:paraId="2648B23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②负责执行一个综合性的应急救援预案；</w:t>
      </w:r>
    </w:p>
    <w:p w14:paraId="690F1C1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③对现场内外应急资源的合理调用；</w:t>
      </w:r>
    </w:p>
    <w:p w14:paraId="1C3D0A5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④提供管理和技术监督，协调后勤支持；</w:t>
      </w:r>
    </w:p>
    <w:p w14:paraId="7F051D5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⑤协调信息发布和政府官员参与的应急工作；</w:t>
      </w:r>
    </w:p>
    <w:p w14:paraId="470F9FE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⑥负责向国家、省市、当地政府主管部门递交事故报告；</w:t>
      </w:r>
    </w:p>
    <w:p w14:paraId="3FD1A28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⑦负责提供事故和应急工作总结。</w:t>
      </w:r>
    </w:p>
    <w:p w14:paraId="1F21D65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（5）对公众的宣传教育培训内容主要包括以下方面：</w:t>
      </w:r>
    </w:p>
    <w:p w14:paraId="5B696D6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①潜在的重大危险事故及其后果。</w:t>
      </w:r>
    </w:p>
    <w:p w14:paraId="088001D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②事故警报与通知的规定。</w:t>
      </w:r>
    </w:p>
    <w:p w14:paraId="47B09DD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③基本个人防护知识。</w:t>
      </w:r>
    </w:p>
    <w:p w14:paraId="3C82D9B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④撤离的组织、方法和程序。</w:t>
      </w:r>
    </w:p>
    <w:p w14:paraId="36DFD58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⑤在污染区行动时必须遵守的规则。</w:t>
      </w:r>
    </w:p>
    <w:p w14:paraId="24D5792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⑥自救与互救的基本常识。</w:t>
      </w:r>
    </w:p>
    <w:p w14:paraId="190D7A30">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eastAsia" w:ascii="Times New Roman" w:hAnsi="Times New Roman" w:eastAsia="仿宋" w:cs="仿宋"/>
          <w:b/>
          <w:bCs/>
          <w:caps w:val="0"/>
          <w:smallCaps w:val="0"/>
          <w:color w:val="auto"/>
          <w:sz w:val="28"/>
          <w:szCs w:val="28"/>
          <w:highlight w:val="none"/>
          <w:lang w:val="en-US" w:eastAsia="zh-CN"/>
        </w:rPr>
      </w:pPr>
      <w:r>
        <w:rPr>
          <w:rFonts w:hint="eastAsia" w:ascii="Times New Roman" w:hAnsi="Times New Roman" w:eastAsia="仿宋" w:cs="仿宋"/>
          <w:b/>
          <w:bCs/>
          <w:caps w:val="0"/>
          <w:smallCaps w:val="0"/>
          <w:color w:val="auto"/>
          <w:sz w:val="28"/>
          <w:szCs w:val="28"/>
          <w:highlight w:val="none"/>
          <w:lang w:val="en-US" w:eastAsia="zh-CN"/>
        </w:rPr>
        <w:t>9.2.3外部公众应急响应的培训</w:t>
      </w:r>
    </w:p>
    <w:p w14:paraId="64D1525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通过多种媒体和形式，向外部公众（周边企业、人口聚居区等）广泛宣传环境污染事件应急预案和相关的应急法律法规，让外部公众正确认识如何应对突发环境污染事件以及如何做好个人防护。</w:t>
      </w:r>
    </w:p>
    <w:p w14:paraId="1A858BA8">
      <w:pPr>
        <w:pStyle w:val="3"/>
        <w:keepNext w:val="0"/>
        <w:keepLines w:val="0"/>
        <w:pageBreakBefore w:val="0"/>
        <w:widowControl w:val="0"/>
        <w:kinsoku/>
        <w:wordWrap/>
        <w:overflowPunct/>
        <w:topLinePunct w:val="0"/>
        <w:autoSpaceDE/>
        <w:autoSpaceDN/>
        <w:bidi w:val="0"/>
        <w:adjustRightInd w:val="0"/>
        <w:spacing w:line="500" w:lineRule="exact"/>
        <w:textAlignment w:val="baseline"/>
        <w:rPr>
          <w:rFonts w:hint="eastAsia" w:ascii="Times New Roman" w:hAnsi="Times New Roman" w:eastAsia="仿宋" w:cs="仿宋"/>
          <w:b/>
          <w:caps w:val="0"/>
          <w:smallCaps w:val="0"/>
          <w:color w:val="auto"/>
          <w:sz w:val="32"/>
          <w:szCs w:val="32"/>
          <w:highlight w:val="none"/>
          <w:lang w:val="zh-CN" w:eastAsia="zh-CN"/>
        </w:rPr>
      </w:pPr>
      <w:bookmarkStart w:id="180" w:name="_Toc32419"/>
      <w:r>
        <w:rPr>
          <w:rFonts w:hint="eastAsia" w:ascii="Times New Roman" w:hAnsi="Times New Roman" w:eastAsia="仿宋" w:cs="仿宋"/>
          <w:b/>
          <w:caps w:val="0"/>
          <w:smallCaps w:val="0"/>
          <w:color w:val="auto"/>
          <w:sz w:val="32"/>
          <w:szCs w:val="32"/>
          <w:highlight w:val="none"/>
          <w:lang w:val="zh-CN" w:eastAsia="zh-CN"/>
        </w:rPr>
        <w:t>9.3演练</w:t>
      </w:r>
      <w:bookmarkEnd w:id="180"/>
    </w:p>
    <w:p w14:paraId="15F733DD">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eastAsia" w:ascii="Times New Roman" w:hAnsi="Times New Roman" w:eastAsia="仿宋" w:cs="仿宋"/>
          <w:b/>
          <w:bCs/>
          <w:caps w:val="0"/>
          <w:smallCaps w:val="0"/>
          <w:color w:val="auto"/>
          <w:sz w:val="28"/>
          <w:szCs w:val="28"/>
          <w:highlight w:val="none"/>
          <w:lang w:val="en-US" w:eastAsia="zh-CN"/>
        </w:rPr>
      </w:pPr>
      <w:r>
        <w:rPr>
          <w:rFonts w:hint="eastAsia" w:ascii="Times New Roman" w:hAnsi="Times New Roman" w:eastAsia="仿宋" w:cs="仿宋"/>
          <w:b/>
          <w:bCs/>
          <w:caps w:val="0"/>
          <w:smallCaps w:val="0"/>
          <w:color w:val="auto"/>
          <w:sz w:val="28"/>
          <w:szCs w:val="28"/>
          <w:highlight w:val="none"/>
          <w:lang w:val="en-US" w:eastAsia="zh-CN"/>
        </w:rPr>
        <w:t>9.3.1演练组织与准备</w:t>
      </w:r>
    </w:p>
    <w:p w14:paraId="38C4CEA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（1）演练级别</w:t>
      </w:r>
    </w:p>
    <w:p w14:paraId="3ECCD29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应急演练分为企业演练、园区演练和配合上级部门及政府有关部门的演练三级。演练分为桌面演练、功能演练、综合演练三种，可根据实际选择演练方式。</w:t>
      </w:r>
    </w:p>
    <w:p w14:paraId="19AD26A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企业演练由园区管委会负责人组织进行，园区管委会应急指挥部相关人员参与、指导，应急办公室、现场处置领导小组下属职能小组的相关人员参加演练。园区管委会从实际出发，针对危险目标可能发生的事故，组织模拟演习。</w:t>
      </w:r>
    </w:p>
    <w:p w14:paraId="7A93090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eastAsia="仿宋" w:cs="仿宋"/>
          <w:caps w:val="0"/>
          <w:smallCaps w:val="0"/>
          <w:color w:val="auto"/>
          <w:sz w:val="28"/>
          <w:szCs w:val="28"/>
          <w:highlight w:val="none"/>
          <w:lang w:val="en-US" w:eastAsia="zh-CN"/>
        </w:rPr>
        <w:t>天北经济技术开发区</w:t>
      </w:r>
      <w:r>
        <w:rPr>
          <w:rFonts w:hint="eastAsia" w:ascii="Times New Roman" w:hAnsi="Times New Roman" w:eastAsia="仿宋" w:cs="仿宋"/>
          <w:caps w:val="0"/>
          <w:smallCaps w:val="0"/>
          <w:color w:val="auto"/>
          <w:sz w:val="28"/>
          <w:szCs w:val="28"/>
          <w:highlight w:val="none"/>
          <w:lang w:val="en-US" w:eastAsia="zh-CN"/>
        </w:rPr>
        <w:t>模拟演练由园区管委会应急指挥部组织进行，园区管委会应急指挥机构组成现场处置领导小组</w:t>
      </w:r>
      <w:r>
        <w:rPr>
          <w:rFonts w:hint="eastAsia" w:eastAsia="仿宋" w:cs="仿宋"/>
          <w:caps w:val="0"/>
          <w:smallCaps w:val="0"/>
          <w:color w:val="auto"/>
          <w:sz w:val="28"/>
          <w:szCs w:val="28"/>
          <w:highlight w:val="none"/>
          <w:lang w:val="en-US" w:eastAsia="zh-CN"/>
        </w:rPr>
        <w:t>，由</w:t>
      </w:r>
      <w:r>
        <w:rPr>
          <w:rFonts w:hint="eastAsia" w:ascii="Times New Roman" w:hAnsi="Times New Roman" w:eastAsia="仿宋" w:cs="仿宋"/>
          <w:caps w:val="0"/>
          <w:smallCaps w:val="0"/>
          <w:color w:val="auto"/>
          <w:sz w:val="28"/>
          <w:szCs w:val="28"/>
          <w:highlight w:val="none"/>
          <w:lang w:val="en-US" w:eastAsia="zh-CN"/>
        </w:rPr>
        <w:t>其下属职能小组的各相关部门参加，相关企业单位安环部门配合演练。</w:t>
      </w:r>
    </w:p>
    <w:p w14:paraId="605D824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另外，与上级部门及政府有关部门的联合演练，由上级部门及政府有关部门组织进行，园区应急指挥部成员参加，相关部门人员参加配合。</w:t>
      </w:r>
    </w:p>
    <w:p w14:paraId="375D3CE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通过以上应急演练机制，把指挥机构和救援队伍训练成一支思想好、技术精、作风硬的指挥班子和抢救队伍。一旦发生事故，指挥机构能正确指挥，各救援队伍能根据各自任务及时有效地排除险情、控制并消灭事故、抢救伤员，做好应急救援工作。</w:t>
      </w:r>
    </w:p>
    <w:p w14:paraId="44BE203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（2）成立演练策划小组</w:t>
      </w:r>
    </w:p>
    <w:p w14:paraId="5AC7C42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演练策划小组是演练的组织领导机构，是演练准备与实施的指挥部门，对演练实施全面控制，其主要职责如下：</w:t>
      </w:r>
    </w:p>
    <w:p w14:paraId="0DFE8BB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①确定演练目的、原则、规模、参演的部门；确定演练的性质与方法；选定演练的地点和时间，规定演练的时间尺度和公众参与的程度。</w:t>
      </w:r>
    </w:p>
    <w:p w14:paraId="0D9B454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②协调各参演部门之间的关系。</w:t>
      </w:r>
    </w:p>
    <w:p w14:paraId="23EF594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③确定演练实施计划、情景设计与处置方案。</w:t>
      </w:r>
    </w:p>
    <w:p w14:paraId="3542004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④检查和指导演练的准备与实施，解决准备与实施过程中所发生的重大问题。</w:t>
      </w:r>
    </w:p>
    <w:p w14:paraId="422E1A4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⑤组织演练总结与评价。</w:t>
      </w:r>
    </w:p>
    <w:p w14:paraId="02737E3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（3）演练方案</w:t>
      </w:r>
    </w:p>
    <w:p w14:paraId="4377756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根据不同的演练情景，由演练策划小组</w:t>
      </w:r>
      <w:r>
        <w:rPr>
          <w:rFonts w:hint="eastAsia" w:eastAsia="仿宋" w:cs="仿宋"/>
          <w:caps w:val="0"/>
          <w:smallCaps w:val="0"/>
          <w:color w:val="auto"/>
          <w:sz w:val="28"/>
          <w:szCs w:val="28"/>
          <w:highlight w:val="none"/>
          <w:lang w:val="en-US" w:eastAsia="zh-CN"/>
        </w:rPr>
        <w:t>根据</w:t>
      </w:r>
      <w:r>
        <w:rPr>
          <w:rFonts w:hint="eastAsia" w:ascii="Times New Roman" w:hAnsi="Times New Roman" w:eastAsia="仿宋" w:cs="仿宋"/>
          <w:caps w:val="0"/>
          <w:smallCaps w:val="0"/>
          <w:color w:val="auto"/>
          <w:sz w:val="28"/>
          <w:szCs w:val="28"/>
          <w:highlight w:val="none"/>
          <w:lang w:val="en-US" w:eastAsia="zh-CN"/>
        </w:rPr>
        <w:t>编制</w:t>
      </w:r>
      <w:r>
        <w:rPr>
          <w:rFonts w:hint="eastAsia" w:eastAsia="仿宋" w:cs="仿宋"/>
          <w:caps w:val="0"/>
          <w:smallCaps w:val="0"/>
          <w:color w:val="auto"/>
          <w:sz w:val="28"/>
          <w:szCs w:val="28"/>
          <w:highlight w:val="none"/>
          <w:lang w:val="en-US" w:eastAsia="zh-CN"/>
        </w:rPr>
        <w:t>高频风险制定</w:t>
      </w:r>
      <w:r>
        <w:rPr>
          <w:rFonts w:hint="eastAsia" w:ascii="Times New Roman" w:hAnsi="Times New Roman" w:eastAsia="仿宋" w:cs="仿宋"/>
          <w:caps w:val="0"/>
          <w:smallCaps w:val="0"/>
          <w:color w:val="auto"/>
          <w:sz w:val="28"/>
          <w:szCs w:val="28"/>
          <w:highlight w:val="none"/>
          <w:lang w:val="en-US" w:eastAsia="zh-CN"/>
        </w:rPr>
        <w:t>演练</w:t>
      </w:r>
      <w:r>
        <w:rPr>
          <w:rFonts w:hint="eastAsia" w:eastAsia="仿宋" w:cs="仿宋"/>
          <w:caps w:val="0"/>
          <w:smallCaps w:val="0"/>
          <w:color w:val="auto"/>
          <w:sz w:val="28"/>
          <w:szCs w:val="28"/>
          <w:highlight w:val="none"/>
          <w:lang w:val="en-US" w:eastAsia="zh-CN"/>
        </w:rPr>
        <w:t>差异化</w:t>
      </w:r>
      <w:r>
        <w:rPr>
          <w:rFonts w:hint="eastAsia" w:ascii="Times New Roman" w:hAnsi="Times New Roman" w:eastAsia="仿宋" w:cs="仿宋"/>
          <w:caps w:val="0"/>
          <w:smallCaps w:val="0"/>
          <w:color w:val="auto"/>
          <w:sz w:val="28"/>
          <w:szCs w:val="28"/>
          <w:highlight w:val="none"/>
          <w:lang w:val="en-US" w:eastAsia="zh-CN"/>
        </w:rPr>
        <w:t>方案</w:t>
      </w:r>
      <w:r>
        <w:rPr>
          <w:rFonts w:hint="eastAsia" w:eastAsia="仿宋" w:cs="仿宋"/>
          <w:caps w:val="0"/>
          <w:smallCaps w:val="0"/>
          <w:color w:val="auto"/>
          <w:sz w:val="28"/>
          <w:szCs w:val="28"/>
          <w:highlight w:val="none"/>
          <w:lang w:val="en-US" w:eastAsia="zh-CN"/>
        </w:rPr>
        <w:t>，增加企业间协同演练和跨部门联合演练，提升实战能力，</w:t>
      </w:r>
      <w:r>
        <w:rPr>
          <w:rFonts w:hint="eastAsia" w:ascii="Times New Roman" w:hAnsi="Times New Roman" w:eastAsia="仿宋" w:cs="仿宋"/>
          <w:caps w:val="0"/>
          <w:smallCaps w:val="0"/>
          <w:color w:val="auto"/>
          <w:sz w:val="28"/>
          <w:szCs w:val="28"/>
          <w:highlight w:val="none"/>
          <w:lang w:val="en-US" w:eastAsia="zh-CN"/>
        </w:rPr>
        <w:t>并组织相关部门按职能分工做好相关演练物资器材和人员准备工作。演练情景设计过程中，应考虑以下注意事项：</w:t>
      </w:r>
    </w:p>
    <w:p w14:paraId="68C94A7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①应将演练参与人员、公众的安全放在首位。</w:t>
      </w:r>
    </w:p>
    <w:p w14:paraId="40456AA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②编写人员必须熟悉演练地点及周围各种有关情况。</w:t>
      </w:r>
    </w:p>
    <w:p w14:paraId="189B73E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③设计情景时应结合实际情况，具有一定的真实性。</w:t>
      </w:r>
    </w:p>
    <w:p w14:paraId="5B305F5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④情景事件的时间尺度最好与真实事故的时间尺度相一致。</w:t>
      </w:r>
    </w:p>
    <w:p w14:paraId="58324CD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⑤设计演练情景时应详细说明气象条件。</w:t>
      </w:r>
    </w:p>
    <w:p w14:paraId="41B934D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⑥应慎重考虑公众卷入的问题，避免引起公众恐慌。</w:t>
      </w:r>
    </w:p>
    <w:p w14:paraId="513B02B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⑦应考虑通信故障问题。</w:t>
      </w:r>
    </w:p>
    <w:p w14:paraId="0CDFA7E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w:t>
      </w:r>
      <w:r>
        <w:rPr>
          <w:rFonts w:hint="eastAsia" w:eastAsia="仿宋" w:cs="仿宋"/>
          <w:caps w:val="0"/>
          <w:smallCaps w:val="0"/>
          <w:color w:val="auto"/>
          <w:sz w:val="28"/>
          <w:szCs w:val="28"/>
          <w:highlight w:val="none"/>
          <w:lang w:val="en-US" w:eastAsia="zh-CN"/>
        </w:rPr>
        <w:t>4</w:t>
      </w:r>
      <w:r>
        <w:rPr>
          <w:rFonts w:hint="eastAsia" w:ascii="Times New Roman" w:hAnsi="Times New Roman" w:eastAsia="仿宋" w:cs="仿宋"/>
          <w:caps w:val="0"/>
          <w:smallCaps w:val="0"/>
          <w:color w:val="auto"/>
          <w:sz w:val="28"/>
          <w:szCs w:val="28"/>
          <w:highlight w:val="none"/>
          <w:lang w:val="en-US" w:eastAsia="zh-CN"/>
        </w:rPr>
        <w:t>）演练计划和频次</w:t>
      </w:r>
    </w:p>
    <w:p w14:paraId="431EC88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园区计划每年至少组织进行1次综合应急预案，要求各企业进行专项应急预案演练和2次现场处置方案演练。演练内容和参与人员范围如下，</w:t>
      </w:r>
    </w:p>
    <w:p w14:paraId="2119757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宋体" w:hAnsi="宋体" w:eastAsia="宋体" w:cs="宋体"/>
          <w:caps w:val="0"/>
          <w:smallCaps w:val="0"/>
          <w:color w:val="auto"/>
          <w:sz w:val="28"/>
          <w:szCs w:val="28"/>
          <w:highlight w:val="none"/>
          <w:lang w:val="en-US" w:eastAsia="zh-CN"/>
        </w:rPr>
        <w:t>①</w:t>
      </w:r>
      <w:r>
        <w:rPr>
          <w:rFonts w:hint="eastAsia" w:ascii="Times New Roman" w:hAnsi="Times New Roman" w:eastAsia="仿宋" w:cs="仿宋"/>
          <w:caps w:val="0"/>
          <w:smallCaps w:val="0"/>
          <w:color w:val="auto"/>
          <w:sz w:val="28"/>
          <w:szCs w:val="28"/>
          <w:highlight w:val="none"/>
          <w:lang w:val="en-US" w:eastAsia="zh-CN"/>
        </w:rPr>
        <w:t>参与人员包括：应急救援人员，疏散员工，预案评审人员。</w:t>
      </w:r>
    </w:p>
    <w:p w14:paraId="333FCBD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宋体" w:hAnsi="宋体" w:eastAsia="宋体" w:cs="宋体"/>
          <w:caps w:val="0"/>
          <w:smallCaps w:val="0"/>
          <w:color w:val="auto"/>
          <w:sz w:val="28"/>
          <w:szCs w:val="28"/>
          <w:highlight w:val="none"/>
          <w:lang w:val="en-US" w:eastAsia="zh-CN"/>
        </w:rPr>
        <w:t>②</w:t>
      </w:r>
      <w:r>
        <w:rPr>
          <w:rFonts w:hint="eastAsia" w:ascii="Times New Roman" w:hAnsi="Times New Roman" w:eastAsia="仿宋" w:cs="仿宋"/>
          <w:caps w:val="0"/>
          <w:smallCaps w:val="0"/>
          <w:color w:val="auto"/>
          <w:sz w:val="28"/>
          <w:szCs w:val="28"/>
          <w:highlight w:val="none"/>
          <w:lang w:val="en-US" w:eastAsia="zh-CN"/>
        </w:rPr>
        <w:t>演习内容（包括但不仅限于）：泄漏事故；人员疏散、救护；火灾、爆炸事故；人员伤亡事故；根据实际进行的其他演练。</w:t>
      </w:r>
    </w:p>
    <w:p w14:paraId="7AE02E0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宋体" w:hAnsi="宋体" w:eastAsia="宋体" w:cs="宋体"/>
          <w:caps w:val="0"/>
          <w:smallCaps w:val="0"/>
          <w:color w:val="auto"/>
          <w:sz w:val="28"/>
          <w:szCs w:val="28"/>
          <w:highlight w:val="none"/>
          <w:lang w:val="en-US" w:eastAsia="zh-CN"/>
        </w:rPr>
        <w:t>③</w:t>
      </w:r>
      <w:r>
        <w:rPr>
          <w:rFonts w:hint="eastAsia" w:ascii="Times New Roman" w:hAnsi="Times New Roman" w:eastAsia="仿宋" w:cs="仿宋"/>
          <w:caps w:val="0"/>
          <w:smallCaps w:val="0"/>
          <w:color w:val="auto"/>
          <w:sz w:val="28"/>
          <w:szCs w:val="28"/>
          <w:highlight w:val="none"/>
          <w:lang w:val="en-US" w:eastAsia="zh-CN"/>
        </w:rPr>
        <w:t>演练方式：《综合应急预案》和《专项应急预案》的演练以功能演练和桌面演练为主，现场处置方案以实际操作演练为主，也可以三个演练现场同时进行。</w:t>
      </w:r>
    </w:p>
    <w:p w14:paraId="096D47AA">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eastAsia" w:ascii="Times New Roman" w:hAnsi="Times New Roman" w:eastAsia="仿宋" w:cs="仿宋"/>
          <w:b/>
          <w:bCs/>
          <w:caps w:val="0"/>
          <w:smallCaps w:val="0"/>
          <w:color w:val="auto"/>
          <w:sz w:val="28"/>
          <w:szCs w:val="28"/>
          <w:highlight w:val="none"/>
          <w:lang w:val="en-US" w:eastAsia="zh-CN"/>
        </w:rPr>
      </w:pPr>
      <w:r>
        <w:rPr>
          <w:rFonts w:hint="eastAsia" w:ascii="Times New Roman" w:hAnsi="Times New Roman" w:eastAsia="仿宋" w:cs="仿宋"/>
          <w:b/>
          <w:bCs/>
          <w:caps w:val="0"/>
          <w:smallCaps w:val="0"/>
          <w:color w:val="auto"/>
          <w:sz w:val="28"/>
          <w:szCs w:val="28"/>
          <w:highlight w:val="none"/>
          <w:lang w:val="en-US" w:eastAsia="zh-CN"/>
        </w:rPr>
        <w:t>9.3.2应急演练暴露问题及解决措施</w:t>
      </w:r>
    </w:p>
    <w:p w14:paraId="11E3F8A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一、应急演练暴露问题</w:t>
      </w:r>
    </w:p>
    <w:p w14:paraId="1051727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演练后及时发现事故应急救援预案中的问题，并从中找到改进的措施。演练发现的主要问题从以下几个方面查找：</w:t>
      </w:r>
    </w:p>
    <w:p w14:paraId="5DA6DC1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（1）各部门及企业岗位员工熟悉自己应履行的职责，掌握事件应急救援技能；</w:t>
      </w:r>
    </w:p>
    <w:p w14:paraId="2B86B86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（2）园区及企业演练准备情况；</w:t>
      </w:r>
    </w:p>
    <w:p w14:paraId="106C42A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（3）部门间的工作安排衔接不好；</w:t>
      </w:r>
    </w:p>
    <w:p w14:paraId="1557A1F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（4）演习工作布置不够及时、到位；</w:t>
      </w:r>
    </w:p>
    <w:p w14:paraId="71C3483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（5）事件报警、疏散，到泄漏物的处理方法；</w:t>
      </w:r>
    </w:p>
    <w:p w14:paraId="3FA8996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（6）演练的形式、程序和时间；</w:t>
      </w:r>
    </w:p>
    <w:p w14:paraId="1E82D51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（7）演练内容的建议和改进意见；</w:t>
      </w:r>
    </w:p>
    <w:p w14:paraId="336657A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（6）园区及企业内部体系训练、防护器具使用、抢救设置；</w:t>
      </w:r>
    </w:p>
    <w:p w14:paraId="42F562B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（7）对演练指挥部门的意见和建议等。</w:t>
      </w:r>
    </w:p>
    <w:p w14:paraId="76BEDE8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二、解决措施</w:t>
      </w:r>
    </w:p>
    <w:p w14:paraId="36E905A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演练前演练人员进行系统正规培训，演练部门应做好演练全过程的详细计划、部门协调、联系方式、</w:t>
      </w:r>
      <w:r>
        <w:rPr>
          <w:rFonts w:hint="eastAsia" w:eastAsia="仿宋" w:cs="仿宋"/>
          <w:caps w:val="0"/>
          <w:smallCaps w:val="0"/>
          <w:color w:val="auto"/>
          <w:sz w:val="28"/>
          <w:szCs w:val="28"/>
          <w:highlight w:val="none"/>
          <w:lang w:val="en-US" w:eastAsia="zh-CN"/>
        </w:rPr>
        <w:t>物资</w:t>
      </w:r>
      <w:r>
        <w:rPr>
          <w:rFonts w:hint="eastAsia" w:ascii="Times New Roman" w:hAnsi="Times New Roman" w:eastAsia="仿宋" w:cs="仿宋"/>
          <w:caps w:val="0"/>
          <w:smallCaps w:val="0"/>
          <w:color w:val="auto"/>
          <w:sz w:val="28"/>
          <w:szCs w:val="28"/>
          <w:highlight w:val="none"/>
          <w:lang w:val="en-US" w:eastAsia="zh-CN"/>
        </w:rPr>
        <w:t>准备、处理能力、外界救援能力补充评估等；预演练过程中可能发生的突发状况、应急措施、突发情况及时上报等情况。预演后及时总结等。</w:t>
      </w:r>
    </w:p>
    <w:p w14:paraId="09D60502">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outlineLvl w:val="2"/>
        <w:rPr>
          <w:rFonts w:hint="eastAsia" w:ascii="Times New Roman" w:hAnsi="Times New Roman" w:eastAsia="仿宋" w:cs="仿宋"/>
          <w:b/>
          <w:bCs/>
          <w:caps w:val="0"/>
          <w:smallCaps w:val="0"/>
          <w:color w:val="auto"/>
          <w:sz w:val="28"/>
          <w:szCs w:val="28"/>
          <w:highlight w:val="none"/>
          <w:lang w:val="en-US" w:eastAsia="zh-CN"/>
        </w:rPr>
      </w:pPr>
      <w:r>
        <w:rPr>
          <w:rFonts w:hint="eastAsia" w:ascii="Times New Roman" w:hAnsi="Times New Roman" w:eastAsia="仿宋" w:cs="仿宋"/>
          <w:b/>
          <w:bCs/>
          <w:caps w:val="0"/>
          <w:smallCaps w:val="0"/>
          <w:color w:val="auto"/>
          <w:sz w:val="28"/>
          <w:szCs w:val="28"/>
          <w:highlight w:val="none"/>
          <w:lang w:val="en-US" w:eastAsia="zh-CN"/>
        </w:rPr>
        <w:t>9.3.3演练评估和总结</w:t>
      </w:r>
    </w:p>
    <w:p w14:paraId="6F2D14A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演练前要制定演练进程控制一览表和演练记录表，由专人对演练进程实施情况进行观察，记录演练进度情况和处置实施情况，及时发现演练过程中存在的问题。</w:t>
      </w:r>
    </w:p>
    <w:p w14:paraId="5A5AE37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演练结束后，参加演练的人员应对演练过程进行总结评估，提出演练过程存在的问题，提出改进意见。评估和总结情况要形成演练评价总结记录并及时改进。</w:t>
      </w:r>
    </w:p>
    <w:p w14:paraId="794A2B73">
      <w:pPr>
        <w:pStyle w:val="3"/>
        <w:keepNext w:val="0"/>
        <w:keepLines w:val="0"/>
        <w:pageBreakBefore w:val="0"/>
        <w:widowControl w:val="0"/>
        <w:kinsoku/>
        <w:wordWrap/>
        <w:overflowPunct/>
        <w:topLinePunct w:val="0"/>
        <w:autoSpaceDE/>
        <w:autoSpaceDN/>
        <w:bidi w:val="0"/>
        <w:adjustRightInd w:val="0"/>
        <w:spacing w:line="500" w:lineRule="exact"/>
        <w:textAlignment w:val="baseline"/>
        <w:rPr>
          <w:rFonts w:hint="eastAsia" w:ascii="Times New Roman" w:hAnsi="Times New Roman" w:eastAsia="仿宋" w:cs="仿宋"/>
          <w:b/>
          <w:caps w:val="0"/>
          <w:smallCaps w:val="0"/>
          <w:color w:val="auto"/>
          <w:sz w:val="32"/>
          <w:szCs w:val="32"/>
          <w:highlight w:val="none"/>
          <w:lang w:val="zh-CN" w:eastAsia="zh-CN"/>
        </w:rPr>
      </w:pPr>
      <w:bookmarkStart w:id="181" w:name="_Toc17038"/>
      <w:r>
        <w:rPr>
          <w:rFonts w:hint="eastAsia" w:ascii="Times New Roman" w:hAnsi="Times New Roman" w:eastAsia="仿宋" w:cs="仿宋"/>
          <w:b/>
          <w:caps w:val="0"/>
          <w:smallCaps w:val="0"/>
          <w:color w:val="auto"/>
          <w:sz w:val="32"/>
          <w:szCs w:val="32"/>
          <w:highlight w:val="none"/>
          <w:lang w:val="zh-CN" w:eastAsia="zh-CN"/>
        </w:rPr>
        <w:t>9.4奖惩</w:t>
      </w:r>
      <w:bookmarkEnd w:id="181"/>
    </w:p>
    <w:p w14:paraId="34A33CD3">
      <w:pPr>
        <w:pStyle w:val="4"/>
        <w:keepNext w:val="0"/>
        <w:keepLines w:val="0"/>
        <w:pageBreakBefore w:val="0"/>
        <w:widowControl w:val="0"/>
        <w:kinsoku/>
        <w:wordWrap/>
        <w:overflowPunct/>
        <w:topLinePunct w:val="0"/>
        <w:autoSpaceDE/>
        <w:autoSpaceDN/>
        <w:bidi w:val="0"/>
        <w:adjustRightInd w:val="0"/>
        <w:spacing w:line="500" w:lineRule="exact"/>
        <w:ind w:firstLine="562" w:firstLineChars="200"/>
        <w:textAlignment w:val="baseline"/>
        <w:rPr>
          <w:rFonts w:hint="eastAsia" w:ascii="Times New Roman" w:hAnsi="Times New Roman" w:eastAsia="仿宋" w:cs="仿宋"/>
          <w:b/>
          <w:bCs/>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rPr>
        <w:t>9.4.1奖励</w:t>
      </w:r>
    </w:p>
    <w:p w14:paraId="48D0F8B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园区奖励分为三种：</w:t>
      </w:r>
      <w:r>
        <w:rPr>
          <w:rFonts w:hint="eastAsia" w:eastAsia="仿宋" w:cs="仿宋"/>
          <w:caps w:val="0"/>
          <w:smallCaps w:val="0"/>
          <w:color w:val="auto"/>
          <w:sz w:val="28"/>
          <w:szCs w:val="28"/>
          <w:highlight w:val="none"/>
          <w:lang w:val="en-US" w:eastAsia="zh-CN"/>
        </w:rPr>
        <w:t>通报</w:t>
      </w:r>
      <w:r>
        <w:rPr>
          <w:rFonts w:hint="eastAsia" w:ascii="Times New Roman" w:hAnsi="Times New Roman" w:eastAsia="仿宋" w:cs="仿宋"/>
          <w:caps w:val="0"/>
          <w:smallCaps w:val="0"/>
          <w:color w:val="auto"/>
          <w:sz w:val="28"/>
          <w:szCs w:val="28"/>
          <w:highlight w:val="none"/>
          <w:lang w:val="en-US" w:eastAsia="zh-CN"/>
        </w:rPr>
        <w:t>表扬；记功奖励；晋升提级。</w:t>
      </w:r>
      <w:r>
        <w:rPr>
          <w:rFonts w:hint="eastAsia" w:ascii="Times New Roman" w:hAnsi="Times New Roman" w:eastAsia="仿宋" w:cs="仿宋"/>
          <w:caps w:val="0"/>
          <w:smallCaps w:val="0"/>
          <w:color w:val="auto"/>
          <w:sz w:val="28"/>
          <w:szCs w:val="28"/>
          <w:highlight w:val="none"/>
        </w:rPr>
        <w:t>在突发环境事件救援工作中，有下列事迹之一的单位和个人，应依据有关规定给予表彰和奖励：</w:t>
      </w:r>
    </w:p>
    <w:p w14:paraId="0CFE4D3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（1）出色完成应急处置任务，</w:t>
      </w:r>
      <w:r>
        <w:rPr>
          <w:rFonts w:hint="eastAsia" w:eastAsia="仿宋" w:cs="仿宋"/>
          <w:caps w:val="0"/>
          <w:smallCaps w:val="0"/>
          <w:color w:val="auto"/>
          <w:sz w:val="28"/>
          <w:szCs w:val="28"/>
          <w:highlight w:val="none"/>
          <w:lang w:eastAsia="zh-CN"/>
        </w:rPr>
        <w:t>成绩显著</w:t>
      </w:r>
      <w:r>
        <w:rPr>
          <w:rFonts w:hint="eastAsia" w:ascii="Times New Roman" w:hAnsi="Times New Roman" w:eastAsia="仿宋" w:cs="仿宋"/>
          <w:caps w:val="0"/>
          <w:smallCaps w:val="0"/>
          <w:color w:val="auto"/>
          <w:sz w:val="28"/>
          <w:szCs w:val="28"/>
          <w:highlight w:val="none"/>
        </w:rPr>
        <w:t>。</w:t>
      </w:r>
    </w:p>
    <w:p w14:paraId="2BFABDC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（2）对防止或处理突发事件有功，使国家、集体和人民群众的生命财产免受或减少损失的。</w:t>
      </w:r>
    </w:p>
    <w:p w14:paraId="0832A45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（3）对突发环境事件应急准备与响应提出重大建议，实施效果显著的。</w:t>
      </w:r>
    </w:p>
    <w:p w14:paraId="69C5F3B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（4）有其他特殊贡献的。</w:t>
      </w:r>
    </w:p>
    <w:p w14:paraId="7E2679F1">
      <w:pPr>
        <w:pStyle w:val="4"/>
        <w:keepNext w:val="0"/>
        <w:keepLines w:val="0"/>
        <w:pageBreakBefore w:val="0"/>
        <w:widowControl w:val="0"/>
        <w:kinsoku/>
        <w:wordWrap/>
        <w:overflowPunct/>
        <w:topLinePunct w:val="0"/>
        <w:autoSpaceDE/>
        <w:autoSpaceDN/>
        <w:bidi w:val="0"/>
        <w:adjustRightInd w:val="0"/>
        <w:spacing w:line="500" w:lineRule="exact"/>
        <w:ind w:firstLine="562" w:firstLineChars="200"/>
        <w:textAlignment w:val="baseline"/>
        <w:rPr>
          <w:rFonts w:hint="eastAsia" w:ascii="Times New Roman" w:hAnsi="Times New Roman" w:eastAsia="仿宋" w:cs="仿宋"/>
          <w:b/>
          <w:bCs/>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rPr>
        <w:t>9.4.2处罚</w:t>
      </w:r>
    </w:p>
    <w:p w14:paraId="2833412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突发环境事件应急处置工作实行行政领导负责制和责任追究制。</w:t>
      </w:r>
    </w:p>
    <w:p w14:paraId="2710912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造成突发环境事件的单位和个人，应根据有关法律规定排除危害，并对直接受到损失的单位或个人进行赔偿；构成犯罪的，应追究刑事责任。</w:t>
      </w:r>
    </w:p>
    <w:p w14:paraId="6DA47F8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在突发环境事件应急工作中，有下列行为之一的，按照有关法律和规定，对有关责任人视情节和危害后果，由其所在单位或者上级机关给予行政处分；其中，对国家公务员和国家行政机关任命的其他人员，分别由任免机关或者监察机关给予行政处分；构成犯罪的，由司法机关依法追究刑事责任：</w:t>
      </w:r>
    </w:p>
    <w:p w14:paraId="57DBE91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（1）不认真履行环保</w:t>
      </w:r>
      <w:r>
        <w:rPr>
          <w:rFonts w:hint="eastAsia" w:eastAsia="仿宋" w:cs="仿宋"/>
          <w:caps w:val="0"/>
          <w:smallCaps w:val="0"/>
          <w:color w:val="auto"/>
          <w:sz w:val="28"/>
          <w:szCs w:val="28"/>
          <w:highlight w:val="none"/>
          <w:lang w:eastAsia="zh-CN"/>
        </w:rPr>
        <w:t>法律法规</w:t>
      </w:r>
      <w:r>
        <w:rPr>
          <w:rFonts w:hint="eastAsia" w:ascii="Times New Roman" w:hAnsi="Times New Roman" w:eastAsia="仿宋" w:cs="仿宋"/>
          <w:caps w:val="0"/>
          <w:smallCaps w:val="0"/>
          <w:color w:val="auto"/>
          <w:sz w:val="28"/>
          <w:szCs w:val="28"/>
          <w:highlight w:val="none"/>
        </w:rPr>
        <w:t>，而引发突发环境事件的。</w:t>
      </w:r>
    </w:p>
    <w:p w14:paraId="457F908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（2）不按照规定制定突发环境事件应急预案，拒绝承担突发环境事件应急准备义务的。</w:t>
      </w:r>
    </w:p>
    <w:p w14:paraId="2E6F4F0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（3）不按规定报告、通报突发环境事件真实情况的；有迟报、漏报、瞒报和谎报突发环境事件重要情况或</w:t>
      </w:r>
      <w:r>
        <w:rPr>
          <w:rFonts w:hint="eastAsia" w:eastAsia="仿宋" w:cs="仿宋"/>
          <w:caps w:val="0"/>
          <w:smallCaps w:val="0"/>
          <w:color w:val="auto"/>
          <w:sz w:val="28"/>
          <w:szCs w:val="28"/>
          <w:highlight w:val="none"/>
          <w:lang w:eastAsia="zh-CN"/>
        </w:rPr>
        <w:t>者在</w:t>
      </w:r>
      <w:r>
        <w:rPr>
          <w:rFonts w:hint="eastAsia" w:ascii="Times New Roman" w:hAnsi="Times New Roman" w:eastAsia="仿宋" w:cs="仿宋"/>
          <w:caps w:val="0"/>
          <w:smallCaps w:val="0"/>
          <w:color w:val="auto"/>
          <w:sz w:val="28"/>
          <w:szCs w:val="28"/>
          <w:highlight w:val="none"/>
        </w:rPr>
        <w:t>应急管理工作中有其他失职、渎职行为的。</w:t>
      </w:r>
    </w:p>
    <w:p w14:paraId="7963922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（4）拒不执行应急预案，不服从命令和指挥，或者在事件应急响应时临阵脱逃的。</w:t>
      </w:r>
    </w:p>
    <w:p w14:paraId="7A103E1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（5）盗窃、贪污、挪用应急工作资金、装备和物资的。</w:t>
      </w:r>
    </w:p>
    <w:p w14:paraId="6D1F694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（6）阻碍应急工作人员依法履行职责或者进行破坏活动的。</w:t>
      </w:r>
    </w:p>
    <w:p w14:paraId="10F8947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（7）散布谣言，扰乱社会秩序的。</w:t>
      </w:r>
    </w:p>
    <w:p w14:paraId="547F7A9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（8）有其他对环境事件应急工作造成危害行为的。</w:t>
      </w:r>
    </w:p>
    <w:p w14:paraId="3D90BAA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4"/>
          <w:highlight w:val="none"/>
        </w:rPr>
        <w:sectPr>
          <w:pgSz w:w="11906" w:h="16838"/>
          <w:pgMar w:top="1440" w:right="1803" w:bottom="1440" w:left="1803" w:header="992" w:footer="992" w:gutter="0"/>
          <w:pgBorders w:offsetFrom="page">
            <w:top w:val="none" w:sz="0" w:space="0"/>
            <w:left w:val="none" w:sz="0" w:space="0"/>
            <w:bottom w:val="none" w:sz="0" w:space="0"/>
            <w:right w:val="none" w:sz="0" w:space="0"/>
          </w:pgBorders>
          <w:pgNumType w:fmt="decimal"/>
          <w:cols w:space="720" w:num="1"/>
          <w:docGrid w:linePitch="332" w:charSpace="0"/>
        </w:sectPr>
      </w:pPr>
      <w:r>
        <w:rPr>
          <w:rFonts w:hint="eastAsia" w:ascii="Times New Roman" w:hAnsi="Times New Roman" w:eastAsia="仿宋" w:cs="仿宋"/>
          <w:caps w:val="0"/>
          <w:smallCaps w:val="0"/>
          <w:color w:val="auto"/>
          <w:sz w:val="28"/>
          <w:szCs w:val="28"/>
          <w:highlight w:val="none"/>
        </w:rPr>
        <w:t>具体的奖励和处罚措施细则由</w:t>
      </w:r>
      <w:r>
        <w:rPr>
          <w:rFonts w:hint="eastAsia" w:ascii="Times New Roman" w:hAnsi="Times New Roman" w:eastAsia="仿宋" w:cs="仿宋"/>
          <w:caps w:val="0"/>
          <w:smallCaps w:val="0"/>
          <w:color w:val="auto"/>
          <w:sz w:val="28"/>
          <w:szCs w:val="28"/>
          <w:highlight w:val="none"/>
          <w:lang w:eastAsia="zh-CN"/>
        </w:rPr>
        <w:t>开发区管委会</w:t>
      </w:r>
      <w:r>
        <w:rPr>
          <w:rFonts w:hint="eastAsia" w:ascii="Times New Roman" w:hAnsi="Times New Roman" w:eastAsia="仿宋" w:cs="仿宋"/>
          <w:caps w:val="0"/>
          <w:smallCaps w:val="0"/>
          <w:color w:val="auto"/>
          <w:sz w:val="28"/>
          <w:szCs w:val="28"/>
          <w:highlight w:val="none"/>
        </w:rPr>
        <w:t>会同相关部门另行制定后，作为本预案的补充文件，另行发布。</w:t>
      </w:r>
    </w:p>
    <w:bookmarkEnd w:id="44"/>
    <w:bookmarkEnd w:id="45"/>
    <w:bookmarkEnd w:id="46"/>
    <w:bookmarkEnd w:id="148"/>
    <w:bookmarkEnd w:id="149"/>
    <w:bookmarkEnd w:id="150"/>
    <w:p w14:paraId="5B94DDDE">
      <w:pPr>
        <w:pStyle w:val="2"/>
        <w:keepNext w:val="0"/>
        <w:keepLines w:val="0"/>
        <w:pageBreakBefore w:val="0"/>
        <w:widowControl w:val="0"/>
        <w:kinsoku/>
        <w:wordWrap/>
        <w:overflowPunct/>
        <w:topLinePunct w:val="0"/>
        <w:autoSpaceDE/>
        <w:autoSpaceDN/>
        <w:bidi w:val="0"/>
        <w:adjustRightInd w:val="0"/>
        <w:spacing w:before="0" w:after="0" w:line="500" w:lineRule="exact"/>
        <w:jc w:val="both"/>
        <w:textAlignment w:val="baseline"/>
        <w:rPr>
          <w:rFonts w:hint="eastAsia" w:ascii="Times New Roman" w:hAnsi="Times New Roman" w:eastAsia="仿宋" w:cs="仿宋"/>
          <w:caps w:val="0"/>
          <w:smallCaps w:val="0"/>
          <w:color w:val="auto"/>
          <w:sz w:val="36"/>
          <w:szCs w:val="36"/>
          <w:highlight w:val="none"/>
          <w:lang w:val="zh-CN" w:eastAsia="zh-CN"/>
        </w:rPr>
      </w:pPr>
      <w:bookmarkStart w:id="182" w:name="_Toc381967724"/>
      <w:bookmarkStart w:id="183" w:name="_Toc434503818"/>
      <w:bookmarkStart w:id="184" w:name="_Toc434503901"/>
      <w:bookmarkStart w:id="185" w:name="_Toc434503611"/>
      <w:bookmarkStart w:id="186" w:name="_Toc26279"/>
      <w:r>
        <w:rPr>
          <w:rFonts w:hint="eastAsia" w:ascii="Times New Roman" w:hAnsi="Times New Roman" w:eastAsia="仿宋" w:cs="仿宋"/>
          <w:caps w:val="0"/>
          <w:smallCaps w:val="0"/>
          <w:color w:val="auto"/>
          <w:sz w:val="36"/>
          <w:szCs w:val="36"/>
          <w:highlight w:val="none"/>
          <w:lang w:val="zh-CN" w:eastAsia="zh-CN"/>
        </w:rPr>
        <w:t>10</w:t>
      </w:r>
      <w:bookmarkEnd w:id="182"/>
      <w:bookmarkEnd w:id="183"/>
      <w:bookmarkEnd w:id="184"/>
      <w:bookmarkEnd w:id="185"/>
      <w:r>
        <w:rPr>
          <w:rFonts w:hint="eastAsia" w:ascii="Times New Roman" w:hAnsi="Times New Roman" w:eastAsia="仿宋" w:cs="仿宋"/>
          <w:caps w:val="0"/>
          <w:smallCaps w:val="0"/>
          <w:color w:val="auto"/>
          <w:sz w:val="36"/>
          <w:szCs w:val="36"/>
          <w:highlight w:val="none"/>
          <w:lang w:val="zh-CN" w:eastAsia="zh-CN"/>
        </w:rPr>
        <w:t>预案的评审、备案、发布和更新</w:t>
      </w:r>
      <w:bookmarkEnd w:id="186"/>
    </w:p>
    <w:p w14:paraId="2E586A43">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ascii="Times New Roman" w:hAnsi="Times New Roman" w:eastAsia="仿宋" w:cs="仿宋"/>
          <w:caps w:val="0"/>
          <w:smallCaps w:val="0"/>
          <w:color w:val="auto"/>
          <w:sz w:val="28"/>
          <w:szCs w:val="28"/>
          <w:highlight w:val="none"/>
          <w:lang w:val="zh-CN" w:eastAsia="zh-CN"/>
        </w:rPr>
      </w:pPr>
      <w:bookmarkStart w:id="187" w:name="_Toc434503821"/>
      <w:bookmarkStart w:id="188" w:name="_Toc434503614"/>
      <w:bookmarkStart w:id="189" w:name="_Toc434503904"/>
      <w:bookmarkStart w:id="190" w:name="_Toc381967731"/>
      <w:bookmarkStart w:id="191" w:name="_Toc373779156"/>
      <w:bookmarkStart w:id="192" w:name="_Toc362211365"/>
      <w:bookmarkStart w:id="193" w:name="_Toc148961870"/>
      <w:r>
        <w:rPr>
          <w:rFonts w:hint="eastAsia" w:ascii="Times New Roman" w:hAnsi="Times New Roman" w:eastAsia="仿宋" w:cs="仿宋"/>
          <w:caps w:val="0"/>
          <w:smallCaps w:val="0"/>
          <w:color w:val="auto"/>
          <w:sz w:val="28"/>
          <w:szCs w:val="28"/>
          <w:highlight w:val="none"/>
          <w:lang w:val="zh-CN" w:eastAsia="zh-CN"/>
        </w:rPr>
        <w:t>《</w:t>
      </w:r>
      <w:r>
        <w:rPr>
          <w:rFonts w:hint="eastAsia" w:eastAsia="仿宋" w:cs="仿宋"/>
          <w:caps w:val="0"/>
          <w:smallCaps w:val="0"/>
          <w:color w:val="auto"/>
          <w:sz w:val="28"/>
          <w:szCs w:val="28"/>
          <w:highlight w:val="none"/>
          <w:lang w:val="en-US" w:eastAsia="zh-CN"/>
        </w:rPr>
        <w:t>天北经济技术开发区</w:t>
      </w:r>
      <w:r>
        <w:rPr>
          <w:rFonts w:hint="eastAsia" w:ascii="Times New Roman" w:hAnsi="Times New Roman" w:eastAsia="仿宋" w:cs="仿宋"/>
          <w:caps w:val="0"/>
          <w:smallCaps w:val="0"/>
          <w:color w:val="auto"/>
          <w:sz w:val="28"/>
          <w:szCs w:val="28"/>
          <w:highlight w:val="none"/>
          <w:lang w:val="zh-CN" w:eastAsia="zh-CN"/>
        </w:rPr>
        <w:t>突发环境事件应急预案》参照《国家突发环境事件应急预案</w:t>
      </w:r>
      <w:r>
        <w:rPr>
          <w:rFonts w:hint="eastAsia" w:eastAsia="仿宋" w:cs="仿宋"/>
          <w:caps w:val="0"/>
          <w:smallCaps w:val="0"/>
          <w:color w:val="auto"/>
          <w:sz w:val="28"/>
          <w:szCs w:val="28"/>
          <w:highlight w:val="none"/>
          <w:lang w:val="zh-CN" w:eastAsia="zh-CN"/>
        </w:rPr>
        <w:t>》《</w:t>
      </w:r>
      <w:r>
        <w:rPr>
          <w:rFonts w:hint="eastAsia" w:ascii="Times New Roman" w:hAnsi="Times New Roman" w:eastAsia="仿宋" w:cs="仿宋"/>
          <w:caps w:val="0"/>
          <w:smallCaps w:val="0"/>
          <w:color w:val="auto"/>
          <w:sz w:val="28"/>
          <w:szCs w:val="28"/>
          <w:highlight w:val="none"/>
          <w:lang w:val="zh-CN" w:eastAsia="zh-CN"/>
        </w:rPr>
        <w:t>国家突发公共事件总体应急预案</w:t>
      </w:r>
      <w:r>
        <w:rPr>
          <w:rFonts w:hint="eastAsia" w:eastAsia="仿宋" w:cs="仿宋"/>
          <w:caps w:val="0"/>
          <w:smallCaps w:val="0"/>
          <w:color w:val="auto"/>
          <w:sz w:val="28"/>
          <w:szCs w:val="28"/>
          <w:highlight w:val="none"/>
          <w:lang w:val="zh-CN" w:eastAsia="zh-CN"/>
        </w:rPr>
        <w:t>》《</w:t>
      </w:r>
      <w:r>
        <w:rPr>
          <w:rFonts w:hint="eastAsia" w:eastAsia="仿宋" w:cs="仿宋"/>
          <w:caps w:val="0"/>
          <w:smallCaps w:val="0"/>
          <w:color w:val="auto"/>
          <w:sz w:val="28"/>
          <w:szCs w:val="28"/>
          <w:highlight w:val="none"/>
          <w:lang w:val="en-US" w:eastAsia="zh-CN"/>
        </w:rPr>
        <w:t>兵团</w:t>
      </w:r>
      <w:r>
        <w:rPr>
          <w:rFonts w:hint="eastAsia" w:ascii="Times New Roman" w:hAnsi="Times New Roman" w:eastAsia="仿宋" w:cs="仿宋"/>
          <w:caps w:val="0"/>
          <w:smallCaps w:val="0"/>
          <w:color w:val="auto"/>
          <w:sz w:val="28"/>
          <w:szCs w:val="28"/>
          <w:highlight w:val="none"/>
          <w:lang w:val="zh-CN" w:eastAsia="zh-CN"/>
        </w:rPr>
        <w:t>突发环境事件应急预案》等要求，进行预案评审、备案、发布和更新。</w:t>
      </w:r>
    </w:p>
    <w:p w14:paraId="738066BB">
      <w:pPr>
        <w:keepNext w:val="0"/>
        <w:keepLines w:val="0"/>
        <w:pageBreakBefore w:val="0"/>
        <w:widowControl w:val="0"/>
        <w:kinsoku/>
        <w:wordWrap/>
        <w:overflowPunct/>
        <w:topLinePunct w:val="0"/>
        <w:autoSpaceDE/>
        <w:autoSpaceDN/>
        <w:bidi w:val="0"/>
        <w:adjustRightInd w:val="0"/>
        <w:snapToGrid/>
        <w:spacing w:line="500" w:lineRule="exact"/>
        <w:textAlignment w:val="baseline"/>
        <w:outlineLvl w:val="1"/>
        <w:rPr>
          <w:rFonts w:hint="eastAsia" w:ascii="Times New Roman" w:hAnsi="Times New Roman" w:eastAsia="仿宋" w:cs="仿宋"/>
          <w:b/>
          <w:bCs/>
          <w:caps w:val="0"/>
          <w:smallCaps w:val="0"/>
          <w:color w:val="auto"/>
          <w:sz w:val="32"/>
          <w:szCs w:val="32"/>
          <w:highlight w:val="none"/>
          <w:lang w:val="zh-CN" w:eastAsia="zh-CN"/>
        </w:rPr>
      </w:pPr>
      <w:bookmarkStart w:id="194" w:name="_Toc10816"/>
      <w:r>
        <w:rPr>
          <w:rFonts w:hint="eastAsia" w:eastAsia="仿宋" w:cs="仿宋"/>
          <w:b/>
          <w:bCs/>
          <w:caps w:val="0"/>
          <w:smallCaps w:val="0"/>
          <w:color w:val="auto"/>
          <w:sz w:val="32"/>
          <w:szCs w:val="32"/>
          <w:highlight w:val="none"/>
          <w:lang w:val="en-US" w:eastAsia="zh-CN"/>
        </w:rPr>
        <w:t>10.1</w:t>
      </w:r>
      <w:r>
        <w:rPr>
          <w:rFonts w:hint="eastAsia" w:ascii="Times New Roman" w:hAnsi="Times New Roman" w:eastAsia="仿宋" w:cs="仿宋"/>
          <w:b/>
          <w:bCs/>
          <w:caps w:val="0"/>
          <w:smallCaps w:val="0"/>
          <w:color w:val="auto"/>
          <w:sz w:val="32"/>
          <w:szCs w:val="32"/>
          <w:highlight w:val="none"/>
          <w:lang w:val="zh-CN" w:eastAsia="zh-CN"/>
        </w:rPr>
        <w:t>预案的评审</w:t>
      </w:r>
      <w:bookmarkEnd w:id="194"/>
    </w:p>
    <w:p w14:paraId="517EB0B1">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eastAsia="仿宋" w:cs="仿宋"/>
          <w:caps w:val="0"/>
          <w:smallCaps w:val="0"/>
          <w:color w:val="auto"/>
          <w:sz w:val="30"/>
          <w:szCs w:val="30"/>
          <w:highlight w:val="none"/>
          <w:lang w:val="zh-CN" w:eastAsia="zh-CN"/>
        </w:rPr>
      </w:pPr>
      <w:r>
        <w:rPr>
          <w:rFonts w:hint="eastAsia" w:ascii="Times New Roman" w:hAnsi="Times New Roman" w:eastAsia="仿宋" w:cs="仿宋"/>
          <w:caps w:val="0"/>
          <w:smallCaps w:val="0"/>
          <w:color w:val="auto"/>
          <w:sz w:val="28"/>
          <w:szCs w:val="28"/>
          <w:highlight w:val="none"/>
          <w:lang w:val="zh-CN" w:eastAsia="zh-CN"/>
        </w:rPr>
        <w:t>应急预案评审工作由</w:t>
      </w:r>
      <w:r>
        <w:rPr>
          <w:rFonts w:hint="eastAsia" w:eastAsia="仿宋" w:cs="仿宋"/>
          <w:caps w:val="0"/>
          <w:smallCaps w:val="0"/>
          <w:color w:val="auto"/>
          <w:sz w:val="28"/>
          <w:szCs w:val="28"/>
          <w:highlight w:val="none"/>
          <w:lang w:val="en-US" w:eastAsia="zh-CN"/>
        </w:rPr>
        <w:t>天北经济技术开发区</w:t>
      </w:r>
      <w:r>
        <w:rPr>
          <w:rFonts w:hint="eastAsia" w:ascii="Times New Roman" w:hAnsi="Times New Roman" w:eastAsia="仿宋" w:cs="仿宋"/>
          <w:caps w:val="0"/>
          <w:smallCaps w:val="0"/>
          <w:color w:val="auto"/>
          <w:sz w:val="28"/>
          <w:szCs w:val="28"/>
          <w:highlight w:val="none"/>
          <w:lang w:val="zh-CN" w:eastAsia="zh-CN"/>
        </w:rPr>
        <w:t>突发环境事件应急指挥部负责组织，依据国家有关法律法规和有关行业规范，从合法性、完整性、针对性、实用性、科学性、操作性和衔接性等方面对应急预案进行评审。评审分为内部评审和外部评审，内部评审由</w:t>
      </w:r>
      <w:r>
        <w:rPr>
          <w:rFonts w:hint="eastAsia" w:eastAsia="仿宋" w:cs="仿宋"/>
          <w:caps w:val="0"/>
          <w:smallCaps w:val="0"/>
          <w:color w:val="auto"/>
          <w:sz w:val="28"/>
          <w:szCs w:val="28"/>
          <w:highlight w:val="none"/>
          <w:lang w:val="en-US" w:eastAsia="zh-CN"/>
        </w:rPr>
        <w:t>天北经济技术开发区</w:t>
      </w:r>
      <w:r>
        <w:rPr>
          <w:rFonts w:hint="eastAsia" w:ascii="Times New Roman" w:hAnsi="Times New Roman" w:eastAsia="仿宋" w:cs="仿宋"/>
          <w:caps w:val="0"/>
          <w:smallCaps w:val="0"/>
          <w:color w:val="auto"/>
          <w:sz w:val="28"/>
          <w:szCs w:val="28"/>
          <w:highlight w:val="none"/>
          <w:lang w:val="zh-CN" w:eastAsia="zh-CN"/>
        </w:rPr>
        <w:t>应急领导小组负责组织园区管委会有关部门和人员进行，</w:t>
      </w:r>
      <w:r>
        <w:rPr>
          <w:rFonts w:hint="eastAsia" w:ascii="Times New Roman" w:hAnsi="Times New Roman" w:eastAsia="仿宋" w:cs="仿宋"/>
          <w:caps w:val="0"/>
          <w:smallCaps w:val="0"/>
          <w:color w:val="auto"/>
          <w:sz w:val="30"/>
          <w:szCs w:val="30"/>
          <w:highlight w:val="none"/>
          <w:lang w:val="zh-CN" w:eastAsia="zh-CN"/>
        </w:rPr>
        <w:t>外部评审由</w:t>
      </w:r>
      <w:r>
        <w:rPr>
          <w:rFonts w:hint="eastAsia" w:eastAsia="仿宋" w:cs="仿宋"/>
          <w:caps w:val="0"/>
          <w:smallCaps w:val="0"/>
          <w:color w:val="auto"/>
          <w:sz w:val="30"/>
          <w:szCs w:val="30"/>
          <w:highlight w:val="none"/>
          <w:lang w:val="en-US" w:eastAsia="zh-CN"/>
        </w:rPr>
        <w:t>天北经济技术开发区</w:t>
      </w:r>
      <w:r>
        <w:rPr>
          <w:rFonts w:hint="eastAsia" w:ascii="Times New Roman" w:hAnsi="Times New Roman" w:eastAsia="仿宋" w:cs="仿宋"/>
          <w:caps w:val="0"/>
          <w:smallCaps w:val="0"/>
          <w:color w:val="auto"/>
          <w:sz w:val="30"/>
          <w:szCs w:val="30"/>
          <w:highlight w:val="none"/>
          <w:lang w:val="zh-CN" w:eastAsia="zh-CN"/>
        </w:rPr>
        <w:t>管理委员会组织外部相应行业专家进行评审，评估小组成员应同时包括市、县（区）生态环境部门环境应急管理人员。</w:t>
      </w:r>
    </w:p>
    <w:p w14:paraId="5142ECCE">
      <w:pPr>
        <w:keepNext w:val="0"/>
        <w:keepLines w:val="0"/>
        <w:pageBreakBefore w:val="0"/>
        <w:widowControl w:val="0"/>
        <w:kinsoku/>
        <w:wordWrap/>
        <w:overflowPunct/>
        <w:topLinePunct w:val="0"/>
        <w:autoSpaceDE/>
        <w:autoSpaceDN/>
        <w:bidi w:val="0"/>
        <w:adjustRightInd w:val="0"/>
        <w:snapToGrid/>
        <w:spacing w:line="500" w:lineRule="exact"/>
        <w:textAlignment w:val="baseline"/>
        <w:outlineLvl w:val="1"/>
        <w:rPr>
          <w:rFonts w:hint="eastAsia" w:ascii="Times New Roman" w:hAnsi="Times New Roman" w:eastAsia="仿宋" w:cs="仿宋"/>
          <w:b/>
          <w:bCs/>
          <w:caps w:val="0"/>
          <w:smallCaps w:val="0"/>
          <w:color w:val="auto"/>
          <w:sz w:val="32"/>
          <w:szCs w:val="32"/>
          <w:highlight w:val="none"/>
          <w:lang w:val="zh-CN" w:eastAsia="zh-CN"/>
        </w:rPr>
      </w:pPr>
      <w:bookmarkStart w:id="195" w:name="_Toc4473"/>
      <w:bookmarkStart w:id="196" w:name="_Toc434503822"/>
      <w:bookmarkStart w:id="197" w:name="_Toc434503615"/>
      <w:bookmarkStart w:id="198" w:name="_Toc434503905"/>
      <w:r>
        <w:rPr>
          <w:rFonts w:hint="eastAsia" w:ascii="Times New Roman" w:hAnsi="Times New Roman" w:eastAsia="仿宋" w:cs="仿宋"/>
          <w:b/>
          <w:bCs/>
          <w:caps w:val="0"/>
          <w:smallCaps w:val="0"/>
          <w:color w:val="auto"/>
          <w:sz w:val="32"/>
          <w:szCs w:val="32"/>
          <w:highlight w:val="none"/>
          <w:lang w:val="zh-CN" w:eastAsia="zh-CN"/>
        </w:rPr>
        <w:t>10.</w:t>
      </w:r>
      <w:r>
        <w:rPr>
          <w:rFonts w:hint="eastAsia" w:eastAsia="仿宋" w:cs="仿宋"/>
          <w:b/>
          <w:bCs/>
          <w:caps w:val="0"/>
          <w:smallCaps w:val="0"/>
          <w:color w:val="auto"/>
          <w:sz w:val="32"/>
          <w:szCs w:val="32"/>
          <w:highlight w:val="none"/>
          <w:lang w:val="en-US" w:eastAsia="zh-CN"/>
        </w:rPr>
        <w:t>2</w:t>
      </w:r>
      <w:r>
        <w:rPr>
          <w:rFonts w:hint="eastAsia" w:ascii="Times New Roman" w:hAnsi="Times New Roman" w:eastAsia="仿宋" w:cs="仿宋"/>
          <w:b/>
          <w:bCs/>
          <w:caps w:val="0"/>
          <w:smallCaps w:val="0"/>
          <w:color w:val="auto"/>
          <w:sz w:val="32"/>
          <w:szCs w:val="32"/>
          <w:highlight w:val="none"/>
          <w:lang w:val="zh-CN" w:eastAsia="zh-CN"/>
        </w:rPr>
        <w:t>预案备案</w:t>
      </w:r>
      <w:bookmarkEnd w:id="195"/>
      <w:bookmarkEnd w:id="196"/>
      <w:bookmarkEnd w:id="197"/>
      <w:bookmarkEnd w:id="198"/>
    </w:p>
    <w:p w14:paraId="78CE2699">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ascii="Times New Roman" w:hAnsi="Times New Roman" w:eastAsia="仿宋" w:cs="仿宋"/>
          <w:caps w:val="0"/>
          <w:smallCaps w:val="0"/>
          <w:color w:val="auto"/>
          <w:sz w:val="28"/>
          <w:szCs w:val="28"/>
          <w:highlight w:val="none"/>
          <w:lang w:val="zh-CN" w:eastAsia="zh-CN"/>
        </w:rPr>
      </w:pPr>
      <w:r>
        <w:rPr>
          <w:rFonts w:hint="eastAsia" w:ascii="Times New Roman" w:hAnsi="Times New Roman" w:eastAsia="仿宋" w:cs="仿宋"/>
          <w:caps w:val="0"/>
          <w:smallCaps w:val="0"/>
          <w:color w:val="auto"/>
          <w:sz w:val="28"/>
          <w:szCs w:val="28"/>
          <w:highlight w:val="none"/>
          <w:lang w:val="zh-CN" w:eastAsia="zh-CN"/>
        </w:rPr>
        <w:t>天北经济技术开发区管理委员会应将最新版本的应急预案自签发之日起20工作日内报</w:t>
      </w:r>
      <w:r>
        <w:rPr>
          <w:rFonts w:hint="eastAsia" w:eastAsia="仿宋" w:cs="仿宋"/>
          <w:caps w:val="0"/>
          <w:smallCaps w:val="0"/>
          <w:color w:val="auto"/>
          <w:sz w:val="28"/>
          <w:szCs w:val="28"/>
          <w:highlight w:val="none"/>
          <w:lang w:val="en-US" w:eastAsia="zh-CN"/>
        </w:rPr>
        <w:t>兵团</w:t>
      </w:r>
      <w:r>
        <w:rPr>
          <w:rFonts w:hint="eastAsia" w:ascii="Times New Roman" w:hAnsi="Times New Roman" w:eastAsia="仿宋" w:cs="仿宋"/>
          <w:caps w:val="0"/>
          <w:smallCaps w:val="0"/>
          <w:color w:val="auto"/>
          <w:sz w:val="28"/>
          <w:szCs w:val="28"/>
          <w:highlight w:val="none"/>
          <w:lang w:val="zh-CN" w:eastAsia="zh-CN"/>
        </w:rPr>
        <w:t>生态环境局备案，并做好备案文件的存档工作。</w:t>
      </w:r>
    </w:p>
    <w:p w14:paraId="2E365E15">
      <w:pPr>
        <w:keepNext w:val="0"/>
        <w:keepLines w:val="0"/>
        <w:pageBreakBefore w:val="0"/>
        <w:widowControl w:val="0"/>
        <w:kinsoku/>
        <w:wordWrap/>
        <w:overflowPunct/>
        <w:topLinePunct w:val="0"/>
        <w:autoSpaceDE/>
        <w:autoSpaceDN/>
        <w:bidi w:val="0"/>
        <w:adjustRightInd w:val="0"/>
        <w:snapToGrid/>
        <w:spacing w:line="500" w:lineRule="exact"/>
        <w:textAlignment w:val="baseline"/>
        <w:outlineLvl w:val="1"/>
        <w:rPr>
          <w:rFonts w:hint="eastAsia" w:ascii="Times New Roman" w:hAnsi="Times New Roman" w:eastAsia="仿宋" w:cs="仿宋"/>
          <w:b/>
          <w:bCs/>
          <w:caps w:val="0"/>
          <w:smallCaps w:val="0"/>
          <w:color w:val="auto"/>
          <w:sz w:val="32"/>
          <w:szCs w:val="32"/>
          <w:highlight w:val="none"/>
          <w:lang w:val="zh-CN" w:eastAsia="zh-CN"/>
        </w:rPr>
      </w:pPr>
      <w:bookmarkStart w:id="199" w:name="_Toc16567"/>
      <w:r>
        <w:rPr>
          <w:rFonts w:hint="eastAsia" w:ascii="Times New Roman" w:hAnsi="Times New Roman" w:eastAsia="仿宋" w:cs="仿宋"/>
          <w:b/>
          <w:bCs/>
          <w:caps w:val="0"/>
          <w:smallCaps w:val="0"/>
          <w:color w:val="auto"/>
          <w:sz w:val="32"/>
          <w:szCs w:val="32"/>
          <w:highlight w:val="none"/>
          <w:lang w:val="zh-CN" w:eastAsia="zh-CN"/>
        </w:rPr>
        <w:t>10.</w:t>
      </w:r>
      <w:r>
        <w:rPr>
          <w:rFonts w:hint="eastAsia" w:ascii="Times New Roman" w:hAnsi="Times New Roman" w:eastAsia="仿宋" w:cs="仿宋"/>
          <w:b/>
          <w:bCs/>
          <w:caps w:val="0"/>
          <w:smallCaps w:val="0"/>
          <w:color w:val="auto"/>
          <w:sz w:val="32"/>
          <w:szCs w:val="32"/>
          <w:highlight w:val="none"/>
          <w:lang w:val="en-US" w:eastAsia="zh-CN"/>
        </w:rPr>
        <w:t>3</w:t>
      </w:r>
      <w:r>
        <w:rPr>
          <w:rFonts w:hint="eastAsia" w:ascii="Times New Roman" w:hAnsi="Times New Roman" w:eastAsia="仿宋" w:cs="仿宋"/>
          <w:b/>
          <w:bCs/>
          <w:caps w:val="0"/>
          <w:smallCaps w:val="0"/>
          <w:color w:val="auto"/>
          <w:sz w:val="32"/>
          <w:szCs w:val="32"/>
          <w:highlight w:val="none"/>
          <w:lang w:val="zh-CN" w:eastAsia="zh-CN"/>
        </w:rPr>
        <w:t>预案</w:t>
      </w:r>
      <w:r>
        <w:rPr>
          <w:rFonts w:hint="eastAsia" w:ascii="Times New Roman" w:hAnsi="Times New Roman" w:eastAsia="仿宋" w:cs="仿宋"/>
          <w:b/>
          <w:bCs/>
          <w:caps w:val="0"/>
          <w:smallCaps w:val="0"/>
          <w:color w:val="auto"/>
          <w:sz w:val="32"/>
          <w:szCs w:val="32"/>
          <w:highlight w:val="none"/>
          <w:lang w:val="en-US" w:eastAsia="zh-CN"/>
        </w:rPr>
        <w:t>更新</w:t>
      </w:r>
      <w:r>
        <w:rPr>
          <w:rFonts w:hint="eastAsia" w:ascii="Times New Roman" w:hAnsi="Times New Roman" w:eastAsia="仿宋" w:cs="仿宋"/>
          <w:b/>
          <w:bCs/>
          <w:caps w:val="0"/>
          <w:smallCaps w:val="0"/>
          <w:color w:val="auto"/>
          <w:sz w:val="32"/>
          <w:szCs w:val="32"/>
          <w:highlight w:val="none"/>
          <w:lang w:val="zh-CN" w:eastAsia="zh-CN"/>
        </w:rPr>
        <w:t>和修订</w:t>
      </w:r>
      <w:bookmarkEnd w:id="187"/>
      <w:bookmarkEnd w:id="188"/>
      <w:bookmarkEnd w:id="189"/>
      <w:bookmarkEnd w:id="199"/>
    </w:p>
    <w:p w14:paraId="1CF1366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（1）园区制定的突发环境事件应急预案应当根据演练的情况，组织实时修订工作，附件内容根据实际变化及时更新，预案修订结果应当详细记录。</w:t>
      </w:r>
    </w:p>
    <w:p w14:paraId="2EBAD51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（2）有下列情形之一的，</w:t>
      </w:r>
      <w:r>
        <w:rPr>
          <w:rFonts w:hint="eastAsia" w:ascii="Times New Roman" w:hAnsi="Times New Roman" w:eastAsia="仿宋" w:cs="仿宋"/>
          <w:caps w:val="0"/>
          <w:smallCaps w:val="0"/>
          <w:color w:val="auto"/>
          <w:sz w:val="28"/>
          <w:szCs w:val="28"/>
          <w:highlight w:val="none"/>
          <w:lang w:val="en-US" w:eastAsia="zh-CN"/>
        </w:rPr>
        <w:t>园区</w:t>
      </w:r>
      <w:r>
        <w:rPr>
          <w:rFonts w:hint="eastAsia" w:ascii="Times New Roman" w:hAnsi="Times New Roman" w:eastAsia="仿宋" w:cs="仿宋"/>
          <w:caps w:val="0"/>
          <w:smallCaps w:val="0"/>
          <w:color w:val="auto"/>
          <w:sz w:val="28"/>
          <w:szCs w:val="28"/>
          <w:highlight w:val="none"/>
        </w:rPr>
        <w:t>应当及时对环境应急预案进行相应修订：</w:t>
      </w:r>
    </w:p>
    <w:p w14:paraId="77692F2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宋体" w:hAnsi="宋体" w:eastAsia="宋体" w:cs="宋体"/>
          <w:caps w:val="0"/>
          <w:smallCaps w:val="0"/>
          <w:color w:val="auto"/>
          <w:sz w:val="28"/>
          <w:szCs w:val="28"/>
          <w:highlight w:val="none"/>
        </w:rPr>
        <w:t>①</w:t>
      </w:r>
      <w:r>
        <w:rPr>
          <w:rFonts w:hint="eastAsia" w:ascii="Times New Roman" w:hAnsi="Times New Roman" w:eastAsia="仿宋" w:cs="仿宋"/>
          <w:caps w:val="0"/>
          <w:smallCaps w:val="0"/>
          <w:color w:val="auto"/>
          <w:sz w:val="28"/>
          <w:szCs w:val="28"/>
          <w:highlight w:val="none"/>
        </w:rPr>
        <w:t>未开展行政区域突发环境事件风险评估或评估已满五年的；</w:t>
      </w:r>
    </w:p>
    <w:p w14:paraId="5BB6A9B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宋体" w:hAnsi="宋体" w:eastAsia="宋体" w:cs="宋体"/>
          <w:caps w:val="0"/>
          <w:smallCaps w:val="0"/>
          <w:color w:val="auto"/>
          <w:sz w:val="28"/>
          <w:szCs w:val="28"/>
          <w:highlight w:val="none"/>
        </w:rPr>
        <w:t>②</w:t>
      </w:r>
      <w:r>
        <w:rPr>
          <w:rFonts w:hint="eastAsia" w:ascii="Times New Roman" w:hAnsi="Times New Roman" w:eastAsia="仿宋" w:cs="仿宋"/>
          <w:caps w:val="0"/>
          <w:smallCaps w:val="0"/>
          <w:color w:val="auto"/>
          <w:sz w:val="28"/>
          <w:szCs w:val="28"/>
          <w:highlight w:val="none"/>
        </w:rPr>
        <w:t>有关行政区域突发环境事件风险评估标准或规范发生变化的；</w:t>
      </w:r>
    </w:p>
    <w:p w14:paraId="67015A2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宋体" w:hAnsi="宋体" w:eastAsia="宋体" w:cs="宋体"/>
          <w:caps w:val="0"/>
          <w:smallCaps w:val="0"/>
          <w:color w:val="auto"/>
          <w:sz w:val="28"/>
          <w:szCs w:val="28"/>
          <w:highlight w:val="none"/>
        </w:rPr>
        <w:t>③</w:t>
      </w:r>
      <w:r>
        <w:rPr>
          <w:rFonts w:hint="eastAsia" w:ascii="Times New Roman" w:hAnsi="Times New Roman" w:eastAsia="仿宋" w:cs="仿宋"/>
          <w:caps w:val="0"/>
          <w:smallCaps w:val="0"/>
          <w:color w:val="auto"/>
          <w:sz w:val="28"/>
          <w:szCs w:val="28"/>
          <w:highlight w:val="none"/>
        </w:rPr>
        <w:t>行政区域发生重大及以上突发环境事件的；</w:t>
      </w:r>
    </w:p>
    <w:p w14:paraId="68B9FC1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宋体" w:hAnsi="宋体" w:eastAsia="宋体" w:cs="宋体"/>
          <w:caps w:val="0"/>
          <w:smallCaps w:val="0"/>
          <w:color w:val="auto"/>
          <w:sz w:val="28"/>
          <w:szCs w:val="28"/>
          <w:highlight w:val="none"/>
        </w:rPr>
        <w:t>④</w:t>
      </w:r>
      <w:r>
        <w:rPr>
          <w:rFonts w:hint="eastAsia" w:ascii="Times New Roman" w:hAnsi="Times New Roman" w:eastAsia="仿宋" w:cs="仿宋"/>
          <w:caps w:val="0"/>
          <w:smallCaps w:val="0"/>
          <w:color w:val="auto"/>
          <w:sz w:val="28"/>
          <w:szCs w:val="28"/>
          <w:highlight w:val="none"/>
        </w:rPr>
        <w:t>行政区域内部环境风险源、环境风险受体类型、数量、分布以及环境风险防控与应急能力发生重大变化，初步判断可能致使区域环境风险等级发生变化的。</w:t>
      </w:r>
    </w:p>
    <w:p w14:paraId="18482F6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（3）园区对环境应急预案进行修订后，应当及时向环保部门和有关部门或单位报告修订情况，并按照有关程序重新备案。</w:t>
      </w:r>
    </w:p>
    <w:p w14:paraId="408C906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预案修改时，填写预案修改通知单。经审核、批准后备案存档。</w:t>
      </w:r>
    </w:p>
    <w:p w14:paraId="7BA5F482">
      <w:pPr>
        <w:keepNext w:val="0"/>
        <w:keepLines w:val="0"/>
        <w:pageBreakBefore w:val="0"/>
        <w:widowControl w:val="0"/>
        <w:kinsoku/>
        <w:wordWrap/>
        <w:overflowPunct/>
        <w:topLinePunct w:val="0"/>
        <w:autoSpaceDE/>
        <w:autoSpaceDN/>
        <w:bidi w:val="0"/>
        <w:adjustRightInd w:val="0"/>
        <w:snapToGrid/>
        <w:spacing w:line="500" w:lineRule="exact"/>
        <w:ind w:firstLine="643" w:firstLineChars="200"/>
        <w:textAlignment w:val="baseline"/>
        <w:outlineLvl w:val="1"/>
        <w:rPr>
          <w:rFonts w:hint="eastAsia" w:ascii="Times New Roman" w:hAnsi="Times New Roman" w:eastAsia="仿宋" w:cs="仿宋"/>
          <w:b/>
          <w:bCs/>
          <w:caps w:val="0"/>
          <w:smallCaps w:val="0"/>
          <w:color w:val="auto"/>
          <w:sz w:val="32"/>
          <w:szCs w:val="32"/>
          <w:highlight w:val="none"/>
        </w:rPr>
      </w:pPr>
      <w:bookmarkStart w:id="200" w:name="_Toc21358"/>
      <w:r>
        <w:rPr>
          <w:rFonts w:hint="eastAsia" w:ascii="Times New Roman" w:hAnsi="Times New Roman" w:eastAsia="仿宋" w:cs="仿宋"/>
          <w:b/>
          <w:bCs/>
          <w:caps w:val="0"/>
          <w:smallCaps w:val="0"/>
          <w:color w:val="auto"/>
          <w:sz w:val="32"/>
          <w:szCs w:val="32"/>
          <w:highlight w:val="none"/>
          <w:lang w:val="en-US" w:eastAsia="zh-CN"/>
        </w:rPr>
        <w:t>10.4应急预案的发布</w:t>
      </w:r>
      <w:bookmarkEnd w:id="200"/>
    </w:p>
    <w:p w14:paraId="1152B6FD">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本预案由</w:t>
      </w:r>
      <w:r>
        <w:rPr>
          <w:rFonts w:hint="eastAsia" w:eastAsia="仿宋" w:cs="仿宋"/>
          <w:caps w:val="0"/>
          <w:smallCaps w:val="0"/>
          <w:color w:val="auto"/>
          <w:sz w:val="28"/>
          <w:szCs w:val="28"/>
          <w:highlight w:val="none"/>
          <w:lang w:val="en-US" w:eastAsia="zh-CN"/>
        </w:rPr>
        <w:t>天北经济技术开发区</w:t>
      </w:r>
      <w:r>
        <w:rPr>
          <w:rFonts w:hint="eastAsia" w:ascii="Times New Roman" w:hAnsi="Times New Roman" w:eastAsia="仿宋" w:cs="仿宋"/>
          <w:caps w:val="0"/>
          <w:smallCaps w:val="0"/>
          <w:color w:val="auto"/>
          <w:sz w:val="28"/>
          <w:szCs w:val="28"/>
          <w:highlight w:val="none"/>
          <w:lang w:val="en-US" w:eastAsia="zh-CN"/>
        </w:rPr>
        <w:t>管委会主任签署后发布实施，发布时应在文本封面注明生效日期及发布人签名。</w:t>
      </w:r>
    </w:p>
    <w:p w14:paraId="042DCD87">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（1）本应急预案，经评审后由</w:t>
      </w:r>
      <w:r>
        <w:rPr>
          <w:rFonts w:hint="eastAsia" w:eastAsia="仿宋" w:cs="仿宋"/>
          <w:caps w:val="0"/>
          <w:smallCaps w:val="0"/>
          <w:color w:val="auto"/>
          <w:sz w:val="28"/>
          <w:szCs w:val="28"/>
          <w:highlight w:val="none"/>
          <w:lang w:val="en-US" w:eastAsia="zh-CN"/>
        </w:rPr>
        <w:t>天北经济技术开发区</w:t>
      </w:r>
      <w:r>
        <w:rPr>
          <w:rFonts w:hint="eastAsia" w:ascii="Times New Roman" w:hAnsi="Times New Roman" w:eastAsia="仿宋" w:cs="仿宋"/>
          <w:caps w:val="0"/>
          <w:smallCaps w:val="0"/>
          <w:color w:val="auto"/>
          <w:sz w:val="28"/>
          <w:szCs w:val="28"/>
          <w:highlight w:val="none"/>
          <w:lang w:val="en-US" w:eastAsia="zh-CN"/>
        </w:rPr>
        <w:t>管委会主任签署发布实施。</w:t>
      </w:r>
    </w:p>
    <w:p w14:paraId="7D223F0F">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（2）平时由</w:t>
      </w:r>
      <w:r>
        <w:rPr>
          <w:rFonts w:hint="eastAsia" w:eastAsia="仿宋" w:cs="仿宋"/>
          <w:caps w:val="0"/>
          <w:smallCaps w:val="0"/>
          <w:color w:val="auto"/>
          <w:sz w:val="28"/>
          <w:szCs w:val="28"/>
          <w:highlight w:val="none"/>
          <w:lang w:val="en-US" w:eastAsia="zh-CN"/>
        </w:rPr>
        <w:t>天北经济技术开发区</w:t>
      </w:r>
      <w:r>
        <w:rPr>
          <w:rFonts w:hint="eastAsia" w:ascii="Times New Roman" w:hAnsi="Times New Roman" w:eastAsia="仿宋" w:cs="仿宋"/>
          <w:caps w:val="0"/>
          <w:smallCaps w:val="0"/>
          <w:color w:val="auto"/>
          <w:sz w:val="28"/>
          <w:szCs w:val="28"/>
          <w:highlight w:val="none"/>
          <w:lang w:val="en-US" w:eastAsia="zh-CN"/>
        </w:rPr>
        <w:t>管委会主任负责对本应急预案的具体组织、管理和实施</w:t>
      </w:r>
      <w:r>
        <w:rPr>
          <w:rFonts w:hint="eastAsia" w:eastAsia="仿宋" w:cs="仿宋"/>
          <w:caps w:val="0"/>
          <w:smallCaps w:val="0"/>
          <w:color w:val="auto"/>
          <w:sz w:val="28"/>
          <w:szCs w:val="28"/>
          <w:highlight w:val="none"/>
          <w:lang w:val="en-US" w:eastAsia="zh-CN"/>
        </w:rPr>
        <w:t>。</w:t>
      </w:r>
    </w:p>
    <w:p w14:paraId="49ED9F0B">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（3）</w:t>
      </w:r>
      <w:r>
        <w:rPr>
          <w:rFonts w:hint="eastAsia" w:eastAsia="仿宋" w:cs="仿宋"/>
          <w:caps w:val="0"/>
          <w:smallCaps w:val="0"/>
          <w:color w:val="auto"/>
          <w:sz w:val="28"/>
          <w:szCs w:val="28"/>
          <w:highlight w:val="none"/>
          <w:lang w:val="en-US" w:eastAsia="zh-CN"/>
        </w:rPr>
        <w:t>天北经济技术开发区</w:t>
      </w:r>
      <w:r>
        <w:rPr>
          <w:rFonts w:hint="eastAsia" w:ascii="Times New Roman" w:hAnsi="Times New Roman" w:eastAsia="仿宋" w:cs="仿宋"/>
          <w:caps w:val="0"/>
          <w:smallCaps w:val="0"/>
          <w:color w:val="auto"/>
          <w:sz w:val="28"/>
          <w:szCs w:val="28"/>
          <w:highlight w:val="none"/>
          <w:lang w:val="en-US" w:eastAsia="zh-CN"/>
        </w:rPr>
        <w:t>管委会主任应急办公室负责本预案的管理发放，发放应建立发放记录，并及时对已发放预案进行更新，确保</w:t>
      </w:r>
      <w:r>
        <w:rPr>
          <w:rFonts w:hint="eastAsia" w:eastAsia="仿宋" w:cs="仿宋"/>
          <w:caps w:val="0"/>
          <w:smallCaps w:val="0"/>
          <w:color w:val="auto"/>
          <w:sz w:val="28"/>
          <w:szCs w:val="28"/>
          <w:highlight w:val="none"/>
          <w:lang w:val="en-US" w:eastAsia="zh-CN"/>
        </w:rPr>
        <w:t>天北经济技术开发区</w:t>
      </w:r>
      <w:r>
        <w:rPr>
          <w:rFonts w:hint="eastAsia" w:ascii="Times New Roman" w:hAnsi="Times New Roman" w:eastAsia="仿宋" w:cs="仿宋"/>
          <w:caps w:val="0"/>
          <w:smallCaps w:val="0"/>
          <w:color w:val="auto"/>
          <w:sz w:val="28"/>
          <w:szCs w:val="28"/>
          <w:highlight w:val="none"/>
          <w:lang w:val="en-US" w:eastAsia="zh-CN"/>
        </w:rPr>
        <w:t>管委会主</w:t>
      </w:r>
      <w:r>
        <w:rPr>
          <w:rFonts w:hint="eastAsia" w:eastAsia="仿宋" w:cs="仿宋"/>
          <w:caps w:val="0"/>
          <w:smallCaps w:val="0"/>
          <w:color w:val="auto"/>
          <w:sz w:val="28"/>
          <w:szCs w:val="28"/>
          <w:highlight w:val="none"/>
          <w:lang w:val="en-US" w:eastAsia="zh-CN"/>
        </w:rPr>
        <w:t>任和</w:t>
      </w:r>
      <w:r>
        <w:rPr>
          <w:rFonts w:hint="eastAsia" w:ascii="Times New Roman" w:hAnsi="Times New Roman" w:eastAsia="仿宋" w:cs="仿宋"/>
          <w:caps w:val="0"/>
          <w:smallCaps w:val="0"/>
          <w:color w:val="auto"/>
          <w:sz w:val="28"/>
          <w:szCs w:val="28"/>
          <w:highlight w:val="none"/>
          <w:lang w:val="en-US" w:eastAsia="zh-CN"/>
        </w:rPr>
        <w:t>各部门及相关单位和机构获得最新版本的应急预案</w:t>
      </w:r>
      <w:r>
        <w:rPr>
          <w:rFonts w:hint="eastAsia" w:eastAsia="仿宋" w:cs="仿宋"/>
          <w:caps w:val="0"/>
          <w:smallCaps w:val="0"/>
          <w:color w:val="auto"/>
          <w:sz w:val="28"/>
          <w:szCs w:val="28"/>
          <w:highlight w:val="none"/>
          <w:lang w:val="en-US" w:eastAsia="zh-CN"/>
        </w:rPr>
        <w:t>。</w:t>
      </w:r>
    </w:p>
    <w:p w14:paraId="5C0530FE">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（4）本预案应发放给应急领导小组成员、各部门主要负责人</w:t>
      </w:r>
      <w:r>
        <w:rPr>
          <w:rFonts w:hint="eastAsia" w:eastAsia="仿宋" w:cs="仿宋"/>
          <w:caps w:val="0"/>
          <w:smallCaps w:val="0"/>
          <w:color w:val="auto"/>
          <w:sz w:val="28"/>
          <w:szCs w:val="28"/>
          <w:highlight w:val="none"/>
          <w:lang w:val="en-US" w:eastAsia="zh-CN"/>
        </w:rPr>
        <w:t>、各</w:t>
      </w:r>
      <w:r>
        <w:rPr>
          <w:rFonts w:hint="eastAsia" w:ascii="Times New Roman" w:hAnsi="Times New Roman" w:eastAsia="仿宋" w:cs="仿宋"/>
          <w:caps w:val="0"/>
          <w:smallCaps w:val="0"/>
          <w:color w:val="auto"/>
          <w:sz w:val="28"/>
          <w:szCs w:val="28"/>
          <w:highlight w:val="none"/>
          <w:lang w:val="en-US" w:eastAsia="zh-CN"/>
        </w:rPr>
        <w:t>岗位、依托的相关机构、重点风险源单位、工业园区内及周边街道（乡、镇）管理机构</w:t>
      </w:r>
      <w:r>
        <w:rPr>
          <w:rFonts w:hint="eastAsia" w:eastAsia="仿宋" w:cs="仿宋"/>
          <w:caps w:val="0"/>
          <w:smallCaps w:val="0"/>
          <w:color w:val="auto"/>
          <w:sz w:val="28"/>
          <w:szCs w:val="28"/>
          <w:highlight w:val="none"/>
          <w:lang w:val="en-US" w:eastAsia="zh-CN"/>
        </w:rPr>
        <w:t>。</w:t>
      </w:r>
    </w:p>
    <w:p w14:paraId="12201DEF">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（5）</w:t>
      </w:r>
      <w:r>
        <w:rPr>
          <w:rFonts w:hint="eastAsia" w:eastAsia="仿宋" w:cs="仿宋"/>
          <w:caps w:val="0"/>
          <w:smallCaps w:val="0"/>
          <w:color w:val="auto"/>
          <w:sz w:val="28"/>
          <w:szCs w:val="28"/>
          <w:highlight w:val="none"/>
          <w:lang w:val="en-US" w:eastAsia="zh-CN"/>
        </w:rPr>
        <w:t>天北经济技术开发区</w:t>
      </w:r>
      <w:r>
        <w:rPr>
          <w:rFonts w:hint="eastAsia" w:ascii="Times New Roman" w:hAnsi="Times New Roman" w:eastAsia="仿宋" w:cs="仿宋"/>
          <w:caps w:val="0"/>
          <w:smallCaps w:val="0"/>
          <w:color w:val="auto"/>
          <w:sz w:val="28"/>
          <w:szCs w:val="28"/>
          <w:highlight w:val="none"/>
          <w:lang w:val="en-US" w:eastAsia="zh-CN"/>
        </w:rPr>
        <w:t>内的企业可以向</w:t>
      </w:r>
      <w:r>
        <w:rPr>
          <w:rFonts w:hint="eastAsia" w:eastAsia="仿宋" w:cs="仿宋"/>
          <w:caps w:val="0"/>
          <w:smallCaps w:val="0"/>
          <w:color w:val="auto"/>
          <w:sz w:val="28"/>
          <w:szCs w:val="28"/>
          <w:highlight w:val="none"/>
          <w:lang w:val="en-US" w:eastAsia="zh-CN"/>
        </w:rPr>
        <w:t>天北经济技术开发区</w:t>
      </w:r>
      <w:r>
        <w:rPr>
          <w:rFonts w:hint="eastAsia" w:ascii="Times New Roman" w:hAnsi="Times New Roman" w:eastAsia="仿宋" w:cs="仿宋"/>
          <w:caps w:val="0"/>
          <w:smallCaps w:val="0"/>
          <w:color w:val="auto"/>
          <w:sz w:val="28"/>
          <w:szCs w:val="28"/>
          <w:highlight w:val="none"/>
          <w:lang w:val="en-US" w:eastAsia="zh-CN"/>
        </w:rPr>
        <w:t>管委会应急办公室借阅本预案，</w:t>
      </w:r>
      <w:r>
        <w:rPr>
          <w:rFonts w:hint="eastAsia" w:eastAsia="仿宋" w:cs="仿宋"/>
          <w:caps w:val="0"/>
          <w:smallCaps w:val="0"/>
          <w:color w:val="auto"/>
          <w:sz w:val="28"/>
          <w:szCs w:val="28"/>
          <w:highlight w:val="none"/>
          <w:lang w:val="en-US" w:eastAsia="zh-CN"/>
        </w:rPr>
        <w:t>天北经济技术开发区</w:t>
      </w:r>
      <w:r>
        <w:rPr>
          <w:rFonts w:hint="eastAsia" w:ascii="Times New Roman" w:hAnsi="Times New Roman" w:eastAsia="仿宋" w:cs="仿宋"/>
          <w:caps w:val="0"/>
          <w:smallCaps w:val="0"/>
          <w:color w:val="auto"/>
          <w:sz w:val="28"/>
          <w:szCs w:val="28"/>
          <w:highlight w:val="none"/>
          <w:lang w:val="en-US" w:eastAsia="zh-CN"/>
        </w:rPr>
        <w:t>管委会应急办公室负责相关的借阅管理；</w:t>
      </w:r>
    </w:p>
    <w:p w14:paraId="26B4AAEB">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baseline"/>
        <w:outlineLvl w:val="9"/>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（6）本预案自发布之日起施行。</w:t>
      </w:r>
    </w:p>
    <w:p w14:paraId="31AE774F">
      <w:pPr>
        <w:keepNext w:val="0"/>
        <w:keepLines w:val="0"/>
        <w:pageBreakBefore w:val="0"/>
        <w:widowControl w:val="0"/>
        <w:kinsoku/>
        <w:wordWrap/>
        <w:overflowPunct/>
        <w:topLinePunct w:val="0"/>
        <w:autoSpaceDE/>
        <w:autoSpaceDN/>
        <w:bidi w:val="0"/>
        <w:adjustRightInd w:val="0"/>
        <w:snapToGrid/>
        <w:spacing w:line="500" w:lineRule="exact"/>
        <w:textAlignment w:val="baseline"/>
        <w:outlineLvl w:val="9"/>
        <w:rPr>
          <w:rFonts w:hint="eastAsia" w:ascii="Times New Roman" w:hAnsi="Times New Roman" w:eastAsia="仿宋" w:cs="仿宋"/>
          <w:caps w:val="0"/>
          <w:smallCaps w:val="0"/>
          <w:color w:val="auto"/>
          <w:sz w:val="28"/>
          <w:szCs w:val="28"/>
          <w:highlight w:val="none"/>
        </w:rPr>
      </w:pPr>
    </w:p>
    <w:p w14:paraId="43FDD231">
      <w:pPr>
        <w:keepNext w:val="0"/>
        <w:keepLines w:val="0"/>
        <w:pageBreakBefore w:val="0"/>
        <w:widowControl w:val="0"/>
        <w:kinsoku/>
        <w:wordWrap/>
        <w:overflowPunct/>
        <w:topLinePunct w:val="0"/>
        <w:autoSpaceDE/>
        <w:autoSpaceDN/>
        <w:bidi w:val="0"/>
        <w:adjustRightInd w:val="0"/>
        <w:snapToGrid/>
        <w:spacing w:line="500" w:lineRule="exact"/>
        <w:textAlignment w:val="baseline"/>
        <w:outlineLvl w:val="9"/>
        <w:rPr>
          <w:rFonts w:hint="eastAsia" w:ascii="Times New Roman" w:hAnsi="Times New Roman" w:eastAsia="仿宋" w:cs="仿宋"/>
          <w:caps w:val="0"/>
          <w:smallCaps w:val="0"/>
          <w:color w:val="auto"/>
          <w:sz w:val="24"/>
          <w:highlight w:val="none"/>
        </w:rPr>
        <w:sectPr>
          <w:pgSz w:w="11906" w:h="16838"/>
          <w:pgMar w:top="1440" w:right="1803" w:bottom="1440" w:left="1803" w:header="992" w:footer="992" w:gutter="0"/>
          <w:pgBorders w:offsetFrom="page">
            <w:top w:val="none" w:sz="0" w:space="0"/>
            <w:left w:val="none" w:sz="0" w:space="0"/>
            <w:bottom w:val="none" w:sz="0" w:space="0"/>
            <w:right w:val="none" w:sz="0" w:space="0"/>
          </w:pgBorders>
          <w:pgNumType w:fmt="decimal"/>
          <w:cols w:space="720" w:num="1"/>
          <w:docGrid w:linePitch="332" w:charSpace="0"/>
        </w:sectPr>
      </w:pPr>
    </w:p>
    <w:p w14:paraId="3E5E7307">
      <w:pPr>
        <w:pStyle w:val="2"/>
        <w:keepNext w:val="0"/>
        <w:keepLines w:val="0"/>
        <w:pageBreakBefore w:val="0"/>
        <w:widowControl w:val="0"/>
        <w:kinsoku/>
        <w:wordWrap/>
        <w:overflowPunct/>
        <w:topLinePunct w:val="0"/>
        <w:autoSpaceDE/>
        <w:autoSpaceDN/>
        <w:bidi w:val="0"/>
        <w:adjustRightInd w:val="0"/>
        <w:spacing w:before="0" w:after="0" w:line="500" w:lineRule="exact"/>
        <w:jc w:val="both"/>
        <w:textAlignment w:val="baseline"/>
        <w:rPr>
          <w:rFonts w:hint="eastAsia" w:ascii="Times New Roman" w:hAnsi="Times New Roman" w:eastAsia="仿宋" w:cs="仿宋"/>
          <w:b/>
          <w:bCs/>
          <w:caps w:val="0"/>
          <w:smallCaps w:val="0"/>
          <w:color w:val="auto"/>
          <w:sz w:val="36"/>
          <w:szCs w:val="36"/>
          <w:highlight w:val="none"/>
          <w:lang w:val="zh-CN" w:eastAsia="zh-CN"/>
        </w:rPr>
      </w:pPr>
      <w:bookmarkStart w:id="201" w:name="_Toc434503616"/>
      <w:bookmarkStart w:id="202" w:name="_Toc434503906"/>
      <w:bookmarkStart w:id="203" w:name="_Toc434503823"/>
      <w:bookmarkStart w:id="204" w:name="_Toc3172"/>
      <w:bookmarkStart w:id="205" w:name="_Toc381967734"/>
      <w:bookmarkStart w:id="206" w:name="_Toc381967710"/>
      <w:r>
        <w:rPr>
          <w:rFonts w:hint="eastAsia" w:ascii="Times New Roman" w:hAnsi="Times New Roman" w:eastAsia="仿宋" w:cs="仿宋"/>
          <w:b/>
          <w:bCs/>
          <w:caps w:val="0"/>
          <w:smallCaps w:val="0"/>
          <w:color w:val="auto"/>
          <w:sz w:val="36"/>
          <w:szCs w:val="36"/>
          <w:highlight w:val="none"/>
          <w:lang w:val="zh-CN" w:eastAsia="zh-CN"/>
        </w:rPr>
        <w:t>11附则</w:t>
      </w:r>
      <w:bookmarkEnd w:id="201"/>
      <w:bookmarkEnd w:id="202"/>
      <w:bookmarkEnd w:id="203"/>
      <w:bookmarkEnd w:id="204"/>
    </w:p>
    <w:p w14:paraId="34FAE267">
      <w:pPr>
        <w:pStyle w:val="3"/>
        <w:keepNext w:val="0"/>
        <w:keepLines w:val="0"/>
        <w:pageBreakBefore w:val="0"/>
        <w:widowControl w:val="0"/>
        <w:kinsoku/>
        <w:wordWrap/>
        <w:overflowPunct/>
        <w:topLinePunct w:val="0"/>
        <w:autoSpaceDE/>
        <w:autoSpaceDN/>
        <w:bidi w:val="0"/>
        <w:adjustRightInd w:val="0"/>
        <w:spacing w:line="500" w:lineRule="exact"/>
        <w:textAlignment w:val="baseline"/>
        <w:rPr>
          <w:rFonts w:hint="eastAsia" w:ascii="Times New Roman" w:hAnsi="Times New Roman" w:eastAsia="仿宋" w:cs="仿宋"/>
          <w:b/>
          <w:caps w:val="0"/>
          <w:smallCaps w:val="0"/>
          <w:color w:val="auto"/>
          <w:sz w:val="32"/>
          <w:szCs w:val="32"/>
          <w:highlight w:val="none"/>
          <w:lang w:val="zh-CN" w:eastAsia="zh-CN"/>
        </w:rPr>
      </w:pPr>
      <w:bookmarkStart w:id="207" w:name="_Toc434503824"/>
      <w:bookmarkStart w:id="208" w:name="_Toc434503907"/>
      <w:bookmarkStart w:id="209" w:name="_Toc381967738"/>
      <w:bookmarkStart w:id="210" w:name="_Toc22243"/>
      <w:bookmarkStart w:id="211" w:name="_Toc434503617"/>
      <w:r>
        <w:rPr>
          <w:rFonts w:hint="eastAsia" w:ascii="Times New Roman" w:hAnsi="Times New Roman" w:eastAsia="仿宋" w:cs="仿宋"/>
          <w:b/>
          <w:caps w:val="0"/>
          <w:smallCaps w:val="0"/>
          <w:color w:val="auto"/>
          <w:sz w:val="32"/>
          <w:szCs w:val="32"/>
          <w:highlight w:val="none"/>
          <w:lang w:val="zh-CN" w:eastAsia="zh-CN"/>
        </w:rPr>
        <w:t>11.1名词术语</w:t>
      </w:r>
      <w:bookmarkEnd w:id="207"/>
      <w:bookmarkEnd w:id="208"/>
      <w:bookmarkEnd w:id="209"/>
      <w:bookmarkEnd w:id="210"/>
      <w:bookmarkEnd w:id="211"/>
    </w:p>
    <w:p w14:paraId="32BAB8FE">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lang w:val="en-US" w:eastAsia="zh-CN"/>
        </w:rPr>
        <w:t>环境事件</w:t>
      </w:r>
      <w:r>
        <w:rPr>
          <w:rFonts w:hint="eastAsia" w:ascii="Times New Roman" w:hAnsi="Times New Roman" w:eastAsia="仿宋" w:cs="仿宋"/>
          <w:caps w:val="0"/>
          <w:smallCaps w:val="0"/>
          <w:color w:val="auto"/>
          <w:sz w:val="28"/>
          <w:szCs w:val="28"/>
          <w:highlight w:val="none"/>
          <w:lang w:val="en-US" w:eastAsia="zh-CN"/>
        </w:rPr>
        <w:t>：由于违反环境保护法律法规的经济、社会活动与行为，以及意外因素的影响或不可抗拒的自然灾害等原因致使环境受到污染，人体健康受到危害，社会经济与人民群众财产受到损失，造成不良社会影响的事件。</w:t>
      </w:r>
    </w:p>
    <w:p w14:paraId="1DB5D316">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lang w:val="en-US" w:eastAsia="zh-CN"/>
        </w:rPr>
        <w:t>突发环境事件</w:t>
      </w:r>
      <w:r>
        <w:rPr>
          <w:rFonts w:hint="eastAsia" w:ascii="Times New Roman" w:hAnsi="Times New Roman" w:eastAsia="仿宋" w:cs="仿宋"/>
          <w:caps w:val="0"/>
          <w:smallCaps w:val="0"/>
          <w:color w:val="auto"/>
          <w:sz w:val="28"/>
          <w:szCs w:val="28"/>
          <w:highlight w:val="none"/>
          <w:lang w:val="en-US" w:eastAsia="zh-CN"/>
        </w:rPr>
        <w:t>：指突然发生，造成或者可能造成重大人员伤亡、重大财产损失和对全国或者某一地区的经济社会稳定、政治安定构成重大威胁和损害，有重大社会影响的涉及公共安全的环境事件。</w:t>
      </w:r>
    </w:p>
    <w:p w14:paraId="2C747023">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lang w:val="en-US" w:eastAsia="zh-CN"/>
        </w:rPr>
        <w:t>突发环境事件应急预案</w:t>
      </w:r>
      <w:r>
        <w:rPr>
          <w:rFonts w:hint="eastAsia" w:ascii="Times New Roman" w:hAnsi="Times New Roman" w:eastAsia="仿宋" w:cs="仿宋"/>
          <w:caps w:val="0"/>
          <w:smallCaps w:val="0"/>
          <w:color w:val="auto"/>
          <w:sz w:val="28"/>
          <w:szCs w:val="28"/>
          <w:highlight w:val="none"/>
          <w:lang w:val="en-US" w:eastAsia="zh-CN"/>
        </w:rPr>
        <w:t>：指根据对可能发生的环境事件的类别、危害程度的预测，而制定的突发环境事件应急救援方案。要充分考虑现有物质、人员及环境风险源的具体条件，能及时、有效地统筹指导突发环境事件应急救援行动。</w:t>
      </w:r>
    </w:p>
    <w:p w14:paraId="460C36A7">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lang w:val="en-US" w:eastAsia="zh-CN"/>
        </w:rPr>
        <w:t>应急准备</w:t>
      </w:r>
      <w:r>
        <w:rPr>
          <w:rFonts w:hint="eastAsia" w:ascii="Times New Roman" w:hAnsi="Times New Roman" w:eastAsia="仿宋" w:cs="仿宋"/>
          <w:caps w:val="0"/>
          <w:smallCaps w:val="0"/>
          <w:color w:val="auto"/>
          <w:sz w:val="28"/>
          <w:szCs w:val="28"/>
          <w:highlight w:val="none"/>
          <w:lang w:val="en-US" w:eastAsia="zh-CN"/>
        </w:rPr>
        <w:t>：针对可能发生的事故，为迅速、有序地开展应急行动而预先进行的组织准备和应急保障。</w:t>
      </w:r>
    </w:p>
    <w:p w14:paraId="211AC3C2">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lang w:val="en-US" w:eastAsia="zh-CN"/>
        </w:rPr>
        <w:t>应急响应</w:t>
      </w:r>
      <w:r>
        <w:rPr>
          <w:rFonts w:hint="eastAsia" w:ascii="Times New Roman" w:hAnsi="Times New Roman" w:eastAsia="仿宋" w:cs="仿宋"/>
          <w:caps w:val="0"/>
          <w:smallCaps w:val="0"/>
          <w:color w:val="auto"/>
          <w:sz w:val="28"/>
          <w:szCs w:val="28"/>
          <w:highlight w:val="none"/>
          <w:lang w:val="en-US" w:eastAsia="zh-CN"/>
        </w:rPr>
        <w:t>：事故发生后，有关组织或人员</w:t>
      </w:r>
      <w:r>
        <w:rPr>
          <w:rFonts w:hint="eastAsia" w:eastAsia="仿宋" w:cs="仿宋"/>
          <w:caps w:val="0"/>
          <w:smallCaps w:val="0"/>
          <w:color w:val="auto"/>
          <w:sz w:val="28"/>
          <w:szCs w:val="28"/>
          <w:highlight w:val="none"/>
          <w:lang w:val="en-US" w:eastAsia="zh-CN"/>
        </w:rPr>
        <w:t>采取</w:t>
      </w:r>
      <w:r>
        <w:rPr>
          <w:rFonts w:hint="eastAsia" w:ascii="Times New Roman" w:hAnsi="Times New Roman" w:eastAsia="仿宋" w:cs="仿宋"/>
          <w:caps w:val="0"/>
          <w:smallCaps w:val="0"/>
          <w:color w:val="auto"/>
          <w:sz w:val="28"/>
          <w:szCs w:val="28"/>
          <w:highlight w:val="none"/>
          <w:lang w:val="en-US" w:eastAsia="zh-CN"/>
        </w:rPr>
        <w:t>应急行动。</w:t>
      </w:r>
    </w:p>
    <w:p w14:paraId="0A6B6C04">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lang w:val="en-US" w:eastAsia="zh-CN"/>
        </w:rPr>
        <w:t>应急救援</w:t>
      </w:r>
      <w:r>
        <w:rPr>
          <w:rFonts w:hint="eastAsia" w:ascii="Times New Roman" w:hAnsi="Times New Roman" w:eastAsia="仿宋" w:cs="仿宋"/>
          <w:caps w:val="0"/>
          <w:smallCaps w:val="0"/>
          <w:color w:val="auto"/>
          <w:sz w:val="28"/>
          <w:szCs w:val="28"/>
          <w:highlight w:val="none"/>
          <w:lang w:val="en-US" w:eastAsia="zh-CN"/>
        </w:rPr>
        <w:t>：在应急响应过程中，为消除、减少事故危害，防止事故扩大或恶化，最大限度地降低事故造成的损失或危害而采取的救援措施或行动。</w:t>
      </w:r>
    </w:p>
    <w:p w14:paraId="5D94050F">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lang w:val="en-US" w:eastAsia="zh-CN"/>
        </w:rPr>
        <w:t>恢复</w:t>
      </w:r>
      <w:r>
        <w:rPr>
          <w:rFonts w:hint="eastAsia" w:ascii="Times New Roman" w:hAnsi="Times New Roman" w:eastAsia="仿宋" w:cs="仿宋"/>
          <w:caps w:val="0"/>
          <w:smallCaps w:val="0"/>
          <w:color w:val="auto"/>
          <w:sz w:val="28"/>
          <w:szCs w:val="28"/>
          <w:highlight w:val="none"/>
          <w:lang w:val="en-US" w:eastAsia="zh-CN"/>
        </w:rPr>
        <w:t>：事故的影响得到初步控制后，为使生产、工作、生活和生态环境尽快恢复到正常状态而采取的措施或行动。</w:t>
      </w:r>
    </w:p>
    <w:p w14:paraId="5965B362">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lang w:val="en-US" w:eastAsia="zh-CN"/>
        </w:rPr>
        <w:t>危险化学品</w:t>
      </w:r>
      <w:r>
        <w:rPr>
          <w:rFonts w:hint="eastAsia" w:ascii="Times New Roman" w:hAnsi="Times New Roman" w:eastAsia="仿宋" w:cs="仿宋"/>
          <w:caps w:val="0"/>
          <w:smallCaps w:val="0"/>
          <w:color w:val="auto"/>
          <w:sz w:val="28"/>
          <w:szCs w:val="28"/>
          <w:highlight w:val="none"/>
          <w:lang w:val="en-US" w:eastAsia="zh-CN"/>
        </w:rPr>
        <w:t>：指属于爆炸品、压缩气体和液化气体、易燃液体、易燃固体、自燃物品和遇湿易燃物品、氧化剂和有机过氧化物、有毒品和腐蚀品的化学品。</w:t>
      </w:r>
    </w:p>
    <w:p w14:paraId="41DBF5A2">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lang w:val="en-US" w:eastAsia="zh-CN"/>
        </w:rPr>
        <w:t>危险化学品事故</w:t>
      </w:r>
      <w:r>
        <w:rPr>
          <w:rFonts w:hint="eastAsia" w:ascii="Times New Roman" w:hAnsi="Times New Roman" w:eastAsia="仿宋" w:cs="仿宋"/>
          <w:caps w:val="0"/>
          <w:smallCaps w:val="0"/>
          <w:color w:val="auto"/>
          <w:sz w:val="28"/>
          <w:szCs w:val="28"/>
          <w:highlight w:val="none"/>
          <w:lang w:val="en-US" w:eastAsia="zh-CN"/>
        </w:rPr>
        <w:t>：指由一种或数种危险化学品或其能量意外释放造成的人身伤亡、财产损失或环境污染事故。</w:t>
      </w:r>
    </w:p>
    <w:p w14:paraId="4240669D">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lang w:val="en-US" w:eastAsia="zh-CN"/>
        </w:rPr>
        <w:t>危险废物</w:t>
      </w:r>
      <w:r>
        <w:rPr>
          <w:rFonts w:hint="eastAsia" w:ascii="Times New Roman" w:hAnsi="Times New Roman" w:eastAsia="仿宋" w:cs="仿宋"/>
          <w:caps w:val="0"/>
          <w:smallCaps w:val="0"/>
          <w:color w:val="auto"/>
          <w:sz w:val="28"/>
          <w:szCs w:val="28"/>
          <w:highlight w:val="none"/>
          <w:lang w:val="en-US" w:eastAsia="zh-CN"/>
        </w:rPr>
        <w:t>：指列入《国家危险废物名录》或者根据国家规定的危险废物鉴别标准和鉴别方法认定的具有危险特性的废物。</w:t>
      </w:r>
    </w:p>
    <w:p w14:paraId="3DA7A000">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lang w:val="en-US" w:eastAsia="zh-CN"/>
        </w:rPr>
        <w:t>重大危险源</w:t>
      </w:r>
      <w:r>
        <w:rPr>
          <w:rFonts w:hint="eastAsia" w:ascii="Times New Roman" w:hAnsi="Times New Roman" w:eastAsia="仿宋" w:cs="仿宋"/>
          <w:caps w:val="0"/>
          <w:smallCaps w:val="0"/>
          <w:color w:val="auto"/>
          <w:sz w:val="28"/>
          <w:szCs w:val="28"/>
          <w:highlight w:val="none"/>
          <w:lang w:val="en-US" w:eastAsia="zh-CN"/>
        </w:rPr>
        <w:t>：指长期地或临时地生产、搬运、使用或者储存危险物品，且危险物品的数量等于或者超过临界量的单元</w:t>
      </w:r>
      <w:r>
        <w:rPr>
          <w:rFonts w:hint="eastAsia" w:eastAsia="仿宋" w:cs="仿宋"/>
          <w:caps w:val="0"/>
          <w:smallCaps w:val="0"/>
          <w:color w:val="auto"/>
          <w:sz w:val="28"/>
          <w:szCs w:val="28"/>
          <w:highlight w:val="none"/>
          <w:lang w:val="en-US" w:eastAsia="zh-CN"/>
        </w:rPr>
        <w:t>（</w:t>
      </w:r>
      <w:r>
        <w:rPr>
          <w:rFonts w:hint="eastAsia" w:ascii="Times New Roman" w:hAnsi="Times New Roman" w:eastAsia="仿宋" w:cs="仿宋"/>
          <w:caps w:val="0"/>
          <w:smallCaps w:val="0"/>
          <w:color w:val="auto"/>
          <w:sz w:val="28"/>
          <w:szCs w:val="28"/>
          <w:highlight w:val="none"/>
          <w:lang w:val="en-US" w:eastAsia="zh-CN"/>
        </w:rPr>
        <w:t>包括场所和设施</w:t>
      </w:r>
      <w:r>
        <w:rPr>
          <w:rFonts w:hint="eastAsia" w:eastAsia="仿宋" w:cs="仿宋"/>
          <w:caps w:val="0"/>
          <w:smallCaps w:val="0"/>
          <w:color w:val="auto"/>
          <w:sz w:val="28"/>
          <w:szCs w:val="28"/>
          <w:highlight w:val="none"/>
          <w:lang w:val="en-US" w:eastAsia="zh-CN"/>
        </w:rPr>
        <w:t>）</w:t>
      </w:r>
      <w:r>
        <w:rPr>
          <w:rFonts w:hint="eastAsia" w:ascii="Times New Roman" w:hAnsi="Times New Roman" w:eastAsia="仿宋" w:cs="仿宋"/>
          <w:caps w:val="0"/>
          <w:smallCaps w:val="0"/>
          <w:color w:val="auto"/>
          <w:sz w:val="28"/>
          <w:szCs w:val="28"/>
          <w:highlight w:val="none"/>
          <w:lang w:val="en-US" w:eastAsia="zh-CN"/>
        </w:rPr>
        <w:t>。</w:t>
      </w:r>
    </w:p>
    <w:p w14:paraId="6C09CF6F">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lang w:val="en-US" w:eastAsia="zh-CN"/>
        </w:rPr>
      </w:pPr>
      <w:r>
        <w:rPr>
          <w:rFonts w:hint="eastAsia" w:ascii="Times New Roman" w:hAnsi="Times New Roman" w:eastAsia="仿宋" w:cs="仿宋"/>
          <w:b/>
          <w:bCs/>
          <w:caps w:val="0"/>
          <w:smallCaps w:val="0"/>
          <w:color w:val="auto"/>
          <w:sz w:val="28"/>
          <w:szCs w:val="28"/>
          <w:highlight w:val="none"/>
          <w:lang w:val="en-US" w:eastAsia="zh-CN"/>
        </w:rPr>
        <w:t>环境风险</w:t>
      </w:r>
      <w:r>
        <w:rPr>
          <w:rFonts w:hint="eastAsia" w:ascii="Times New Roman" w:hAnsi="Times New Roman" w:eastAsia="仿宋" w:cs="仿宋"/>
          <w:caps w:val="0"/>
          <w:smallCaps w:val="0"/>
          <w:color w:val="auto"/>
          <w:sz w:val="28"/>
          <w:szCs w:val="28"/>
          <w:highlight w:val="none"/>
          <w:lang w:val="en-US" w:eastAsia="zh-CN"/>
        </w:rPr>
        <w:t>：是指发生突发环境事件的可能性及突发环境事件造成的危害程度。</w:t>
      </w:r>
    </w:p>
    <w:p w14:paraId="041B5C08">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lang w:val="en-US" w:eastAsia="zh-CN"/>
        </w:rPr>
        <w:t>环境风险受体</w:t>
      </w:r>
      <w:r>
        <w:rPr>
          <w:rFonts w:hint="eastAsia" w:ascii="Times New Roman" w:hAnsi="Times New Roman" w:eastAsia="仿宋" w:cs="仿宋"/>
          <w:caps w:val="0"/>
          <w:smallCaps w:val="0"/>
          <w:color w:val="auto"/>
          <w:sz w:val="28"/>
          <w:szCs w:val="28"/>
          <w:highlight w:val="none"/>
          <w:lang w:val="en-US" w:eastAsia="zh-CN"/>
        </w:rPr>
        <w:t>：指在突发环境事件中可能受到危害的企业外部人群、具有一定社会价值或生态环境功能的单位或区域等。</w:t>
      </w:r>
    </w:p>
    <w:p w14:paraId="1603019B">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lang w:val="en-US" w:eastAsia="zh-CN"/>
        </w:rPr>
        <w:t>环境风险单元</w:t>
      </w:r>
      <w:r>
        <w:rPr>
          <w:rFonts w:hint="eastAsia" w:ascii="Times New Roman" w:hAnsi="Times New Roman" w:eastAsia="仿宋" w:cs="仿宋"/>
          <w:caps w:val="0"/>
          <w:smallCaps w:val="0"/>
          <w:color w:val="auto"/>
          <w:sz w:val="28"/>
          <w:szCs w:val="28"/>
          <w:highlight w:val="none"/>
          <w:lang w:val="en-US" w:eastAsia="zh-CN"/>
        </w:rPr>
        <w:t>：指长期或临时生产、加工、使用或储存环境风险物质的一个（套）生产装置、设施或场所或同属一个企业且边缘距离小于500米的几个（套）生产装置、设施或场所。</w:t>
      </w:r>
    </w:p>
    <w:p w14:paraId="44220465">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lang w:val="en-US" w:eastAsia="zh-CN"/>
        </w:rPr>
        <w:t>环境风险源</w:t>
      </w:r>
      <w:r>
        <w:rPr>
          <w:rFonts w:hint="eastAsia" w:ascii="Times New Roman" w:hAnsi="Times New Roman" w:eastAsia="仿宋" w:cs="仿宋"/>
          <w:caps w:val="0"/>
          <w:smallCaps w:val="0"/>
          <w:color w:val="auto"/>
          <w:sz w:val="28"/>
          <w:szCs w:val="28"/>
          <w:highlight w:val="none"/>
          <w:lang w:val="en-US" w:eastAsia="zh-CN"/>
        </w:rPr>
        <w:t>：指可能发生突发环境事件并对周边环境造成危害的环境因素，环境风险源的危险程度由所涉及的危险物质的特性（物质危险性和物质的量）、危险物质存在的安全状态、所处的周边环境状况三个要素决定。</w:t>
      </w:r>
    </w:p>
    <w:p w14:paraId="72AC50A4">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lang w:val="en-US" w:eastAsia="zh-CN"/>
        </w:rPr>
        <w:t>应急处置</w:t>
      </w:r>
      <w:r>
        <w:rPr>
          <w:rFonts w:hint="eastAsia" w:ascii="Times New Roman" w:hAnsi="Times New Roman" w:eastAsia="仿宋" w:cs="仿宋"/>
          <w:caps w:val="0"/>
          <w:smallCaps w:val="0"/>
          <w:color w:val="auto"/>
          <w:sz w:val="28"/>
          <w:szCs w:val="28"/>
          <w:highlight w:val="none"/>
          <w:lang w:val="en-US" w:eastAsia="zh-CN"/>
        </w:rPr>
        <w:t>：针对可能或已发生的突发环境事件需要立即采取某些超出正常工作程序的行动，以避免事件发生或减轻事件后果的状态，也称为紧急状态；同时也泛指立即采取超出正常工作程序的行动。</w:t>
      </w:r>
    </w:p>
    <w:p w14:paraId="5C59A491">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lang w:val="en-US" w:eastAsia="zh-CN"/>
        </w:rPr>
        <w:t>分类</w:t>
      </w:r>
      <w:r>
        <w:rPr>
          <w:rFonts w:hint="eastAsia" w:ascii="Times New Roman" w:hAnsi="Times New Roman" w:eastAsia="仿宋" w:cs="仿宋"/>
          <w:caps w:val="0"/>
          <w:smallCaps w:val="0"/>
          <w:color w:val="auto"/>
          <w:sz w:val="28"/>
          <w:szCs w:val="28"/>
          <w:highlight w:val="none"/>
          <w:lang w:val="en-US" w:eastAsia="zh-CN"/>
        </w:rPr>
        <w:t>：</w:t>
      </w:r>
      <w:r>
        <w:rPr>
          <w:rFonts w:hint="eastAsia" w:eastAsia="仿宋" w:cs="仿宋"/>
          <w:caps w:val="0"/>
          <w:smallCaps w:val="0"/>
          <w:color w:val="auto"/>
          <w:sz w:val="28"/>
          <w:szCs w:val="28"/>
          <w:highlight w:val="none"/>
          <w:lang w:val="en-US" w:eastAsia="zh-CN"/>
        </w:rPr>
        <w:t>指</w:t>
      </w:r>
      <w:r>
        <w:rPr>
          <w:rFonts w:hint="eastAsia" w:ascii="Times New Roman" w:hAnsi="Times New Roman" w:eastAsia="仿宋" w:cs="仿宋"/>
          <w:caps w:val="0"/>
          <w:smallCaps w:val="0"/>
          <w:color w:val="auto"/>
          <w:sz w:val="28"/>
          <w:szCs w:val="28"/>
          <w:highlight w:val="none"/>
          <w:lang w:val="en-US" w:eastAsia="zh-CN"/>
        </w:rPr>
        <w:t>因危险化学品种类不同或同一种危险化学品引起事故的方式不同发生危险化学品事故而划分的类别。</w:t>
      </w:r>
    </w:p>
    <w:p w14:paraId="6F3BC0B5">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lang w:val="en-US" w:eastAsia="zh-CN"/>
        </w:rPr>
        <w:t>分级</w:t>
      </w:r>
      <w:r>
        <w:rPr>
          <w:rFonts w:hint="eastAsia" w:ascii="Times New Roman" w:hAnsi="Times New Roman" w:eastAsia="仿宋" w:cs="仿宋"/>
          <w:caps w:val="0"/>
          <w:smallCaps w:val="0"/>
          <w:color w:val="auto"/>
          <w:sz w:val="28"/>
          <w:szCs w:val="28"/>
          <w:highlight w:val="none"/>
          <w:lang w:val="en-US" w:eastAsia="zh-CN"/>
        </w:rPr>
        <w:t>：指对同一类别危险化学品事故危害程度划分的级别。</w:t>
      </w:r>
    </w:p>
    <w:p w14:paraId="39826659">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lang w:val="en-US" w:eastAsia="zh-CN"/>
        </w:rPr>
        <w:t>应急演练</w:t>
      </w:r>
      <w:r>
        <w:rPr>
          <w:rFonts w:hint="eastAsia" w:ascii="Times New Roman" w:hAnsi="Times New Roman" w:eastAsia="仿宋" w:cs="仿宋"/>
          <w:caps w:val="0"/>
          <w:smallCaps w:val="0"/>
          <w:color w:val="auto"/>
          <w:sz w:val="28"/>
          <w:szCs w:val="28"/>
          <w:highlight w:val="none"/>
          <w:lang w:val="en-US" w:eastAsia="zh-CN"/>
        </w:rPr>
        <w:t>：为检验应急预案的有效性、应急准备的完善性、应急响应能力的适应性和应急人员的协同性而进行的一种模拟应急响应的实践活动，根据所涉及的内容和范围的不同，可分为单项演习（演练）、综合演习和指挥</w:t>
      </w:r>
      <w:r>
        <w:rPr>
          <w:rFonts w:hint="eastAsia" w:eastAsia="仿宋" w:cs="仿宋"/>
          <w:caps w:val="0"/>
          <w:smallCaps w:val="0"/>
          <w:color w:val="auto"/>
          <w:sz w:val="28"/>
          <w:szCs w:val="28"/>
          <w:highlight w:val="none"/>
          <w:lang w:val="en-US" w:eastAsia="zh-CN"/>
        </w:rPr>
        <w:t>部</w:t>
      </w:r>
      <w:r>
        <w:rPr>
          <w:rFonts w:hint="eastAsia" w:ascii="Times New Roman" w:hAnsi="Times New Roman" w:eastAsia="仿宋" w:cs="仿宋"/>
          <w:caps w:val="0"/>
          <w:smallCaps w:val="0"/>
          <w:color w:val="auto"/>
          <w:sz w:val="28"/>
          <w:szCs w:val="28"/>
          <w:highlight w:val="none"/>
          <w:lang w:val="en-US" w:eastAsia="zh-CN"/>
        </w:rPr>
        <w:t>、现场应急组织联合进行的联合演习。</w:t>
      </w:r>
    </w:p>
    <w:p w14:paraId="099B7F46">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b/>
          <w:bCs/>
          <w:caps w:val="0"/>
          <w:smallCaps w:val="0"/>
          <w:color w:val="auto"/>
          <w:sz w:val="28"/>
          <w:szCs w:val="28"/>
          <w:highlight w:val="none"/>
          <w:lang w:val="en-US" w:eastAsia="zh-CN"/>
        </w:rPr>
        <w:t>环境敏感区</w:t>
      </w:r>
      <w:r>
        <w:rPr>
          <w:rFonts w:hint="eastAsia" w:ascii="Times New Roman" w:hAnsi="Times New Roman" w:eastAsia="仿宋" w:cs="仿宋"/>
          <w:caps w:val="0"/>
          <w:smallCaps w:val="0"/>
          <w:color w:val="auto"/>
          <w:sz w:val="28"/>
          <w:szCs w:val="28"/>
          <w:highlight w:val="none"/>
          <w:lang w:val="en-US" w:eastAsia="zh-CN"/>
        </w:rPr>
        <w:t>：根据《建设项目环境影响评价分类管理名录》规定，是指依法设立的各级各类保护区域和对建设项目产生的环境影响特别敏感的区域，主要包括生态保护红线范围内或者其外的下列区域：</w:t>
      </w:r>
    </w:p>
    <w:p w14:paraId="6B0D178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（一）国家公园、自然保护区、风景名胜区、世界文化和自然遗产地、海洋特别保护区、饮用水水源保护区；</w:t>
      </w:r>
    </w:p>
    <w:p w14:paraId="6BB6A08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二）除（一）外的生态保护红线管控范围，永久基本农田、基本草原、自然公园（森林公园、地质公园、海洋公园等）、重要湿地、天然林、重点保护野生动物栖息地、重点保护野生植物生长繁殖地、重要水生生物的自然产卵场、索饵场、越冬场和洄游通道、天然渔场、水土流失重点预防区和重点治理区、沙化土地封禁保护区、封闭及半封闭海域；</w:t>
      </w:r>
    </w:p>
    <w:p w14:paraId="2E68E80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lang w:val="en-US" w:eastAsia="zh-CN"/>
        </w:rPr>
        <w:t>（三）以居住、医疗卫生、文化教育、科研、行政办公等为主要功能的区域，以及文物保护单位。</w:t>
      </w:r>
    </w:p>
    <w:p w14:paraId="4291A2B7">
      <w:pPr>
        <w:pStyle w:val="3"/>
        <w:keepNext w:val="0"/>
        <w:keepLines w:val="0"/>
        <w:pageBreakBefore w:val="0"/>
        <w:widowControl w:val="0"/>
        <w:kinsoku/>
        <w:wordWrap/>
        <w:overflowPunct/>
        <w:topLinePunct w:val="0"/>
        <w:autoSpaceDE/>
        <w:autoSpaceDN/>
        <w:bidi w:val="0"/>
        <w:adjustRightInd w:val="0"/>
        <w:spacing w:line="500" w:lineRule="exact"/>
        <w:textAlignment w:val="baseline"/>
        <w:rPr>
          <w:rFonts w:hint="eastAsia" w:ascii="Times New Roman" w:hAnsi="Times New Roman" w:eastAsia="仿宋" w:cs="仿宋"/>
          <w:b/>
          <w:caps w:val="0"/>
          <w:smallCaps w:val="0"/>
          <w:color w:val="auto"/>
          <w:sz w:val="32"/>
          <w:szCs w:val="32"/>
          <w:highlight w:val="none"/>
          <w:lang w:val="zh-CN" w:eastAsia="zh-CN"/>
        </w:rPr>
      </w:pPr>
      <w:bookmarkStart w:id="212" w:name="_Toc434503826"/>
      <w:bookmarkStart w:id="213" w:name="_Toc434503619"/>
      <w:bookmarkStart w:id="214" w:name="_Toc434503909"/>
      <w:bookmarkStart w:id="215" w:name="_Toc32052"/>
      <w:r>
        <w:rPr>
          <w:rFonts w:hint="eastAsia" w:ascii="Times New Roman" w:hAnsi="Times New Roman" w:eastAsia="仿宋" w:cs="仿宋"/>
          <w:b/>
          <w:caps w:val="0"/>
          <w:smallCaps w:val="0"/>
          <w:color w:val="auto"/>
          <w:sz w:val="32"/>
          <w:szCs w:val="32"/>
          <w:highlight w:val="none"/>
          <w:lang w:val="zh-CN" w:eastAsia="zh-CN"/>
        </w:rPr>
        <w:t>11.2应急预案的</w:t>
      </w:r>
      <w:bookmarkEnd w:id="212"/>
      <w:bookmarkEnd w:id="213"/>
      <w:bookmarkEnd w:id="214"/>
      <w:r>
        <w:rPr>
          <w:rFonts w:hint="eastAsia" w:eastAsia="仿宋" w:cs="仿宋"/>
          <w:b/>
          <w:caps w:val="0"/>
          <w:smallCaps w:val="0"/>
          <w:color w:val="auto"/>
          <w:sz w:val="32"/>
          <w:szCs w:val="32"/>
          <w:highlight w:val="none"/>
          <w:lang w:val="zh-CN" w:eastAsia="zh-CN"/>
        </w:rPr>
        <w:t>修编</w:t>
      </w:r>
      <w:bookmarkEnd w:id="215"/>
    </w:p>
    <w:p w14:paraId="056F2DD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针对可能发生的突发环境事件类别，结合</w:t>
      </w:r>
      <w:r>
        <w:rPr>
          <w:rFonts w:hint="eastAsia" w:eastAsia="仿宋" w:cs="仿宋"/>
          <w:caps w:val="0"/>
          <w:smallCaps w:val="0"/>
          <w:color w:val="auto"/>
          <w:sz w:val="28"/>
          <w:szCs w:val="28"/>
          <w:highlight w:val="none"/>
          <w:lang w:val="en-US" w:eastAsia="zh-CN"/>
        </w:rPr>
        <w:t>园区</w:t>
      </w:r>
      <w:r>
        <w:rPr>
          <w:rFonts w:hint="eastAsia" w:ascii="Times New Roman" w:hAnsi="Times New Roman" w:eastAsia="仿宋" w:cs="仿宋"/>
          <w:caps w:val="0"/>
          <w:smallCaps w:val="0"/>
          <w:color w:val="auto"/>
          <w:sz w:val="28"/>
          <w:szCs w:val="28"/>
          <w:highlight w:val="none"/>
        </w:rPr>
        <w:t>各部门职能分工，成立以开发区主要领导的环境应急预案</w:t>
      </w:r>
      <w:r>
        <w:rPr>
          <w:rFonts w:hint="eastAsia" w:eastAsia="仿宋" w:cs="仿宋"/>
          <w:caps w:val="0"/>
          <w:smallCaps w:val="0"/>
          <w:color w:val="auto"/>
          <w:sz w:val="28"/>
          <w:szCs w:val="28"/>
          <w:highlight w:val="none"/>
          <w:lang w:eastAsia="zh-CN"/>
        </w:rPr>
        <w:t>修编</w:t>
      </w:r>
      <w:r>
        <w:rPr>
          <w:rFonts w:hint="eastAsia" w:ascii="Times New Roman" w:hAnsi="Times New Roman" w:eastAsia="仿宋" w:cs="仿宋"/>
          <w:caps w:val="0"/>
          <w:smallCaps w:val="0"/>
          <w:color w:val="auto"/>
          <w:sz w:val="28"/>
          <w:szCs w:val="28"/>
          <w:highlight w:val="none"/>
        </w:rPr>
        <w:t>工作组，依据有关</w:t>
      </w:r>
      <w:r>
        <w:rPr>
          <w:rFonts w:hint="eastAsia" w:eastAsia="仿宋" w:cs="仿宋"/>
          <w:caps w:val="0"/>
          <w:smallCaps w:val="0"/>
          <w:color w:val="auto"/>
          <w:sz w:val="28"/>
          <w:szCs w:val="28"/>
          <w:highlight w:val="none"/>
          <w:lang w:eastAsia="zh-CN"/>
        </w:rPr>
        <w:t>法律法规</w:t>
      </w:r>
      <w:r>
        <w:rPr>
          <w:rFonts w:hint="eastAsia" w:ascii="Times New Roman" w:hAnsi="Times New Roman" w:eastAsia="仿宋" w:cs="仿宋"/>
          <w:caps w:val="0"/>
          <w:smallCaps w:val="0"/>
          <w:color w:val="auto"/>
          <w:sz w:val="28"/>
          <w:szCs w:val="28"/>
          <w:highlight w:val="none"/>
        </w:rPr>
        <w:t>、规章和规范性文件要求，明确</w:t>
      </w:r>
      <w:r>
        <w:rPr>
          <w:rFonts w:hint="eastAsia" w:eastAsia="仿宋" w:cs="仿宋"/>
          <w:caps w:val="0"/>
          <w:smallCaps w:val="0"/>
          <w:color w:val="auto"/>
          <w:sz w:val="28"/>
          <w:szCs w:val="28"/>
          <w:highlight w:val="none"/>
          <w:lang w:eastAsia="zh-CN"/>
        </w:rPr>
        <w:t>修编</w:t>
      </w:r>
      <w:r>
        <w:rPr>
          <w:rFonts w:hint="eastAsia" w:ascii="Times New Roman" w:hAnsi="Times New Roman" w:eastAsia="仿宋" w:cs="仿宋"/>
          <w:caps w:val="0"/>
          <w:smallCaps w:val="0"/>
          <w:color w:val="auto"/>
          <w:sz w:val="28"/>
          <w:szCs w:val="28"/>
          <w:highlight w:val="none"/>
        </w:rPr>
        <w:t>任务、职责分工，制定</w:t>
      </w:r>
      <w:r>
        <w:rPr>
          <w:rFonts w:hint="eastAsia" w:eastAsia="仿宋" w:cs="仿宋"/>
          <w:caps w:val="0"/>
          <w:smallCaps w:val="0"/>
          <w:color w:val="auto"/>
          <w:sz w:val="28"/>
          <w:szCs w:val="28"/>
          <w:highlight w:val="none"/>
          <w:lang w:eastAsia="zh-CN"/>
        </w:rPr>
        <w:t>修编</w:t>
      </w:r>
      <w:r>
        <w:rPr>
          <w:rFonts w:hint="eastAsia" w:ascii="Times New Roman" w:hAnsi="Times New Roman" w:eastAsia="仿宋" w:cs="仿宋"/>
          <w:caps w:val="0"/>
          <w:smallCaps w:val="0"/>
          <w:color w:val="auto"/>
          <w:sz w:val="28"/>
          <w:szCs w:val="28"/>
          <w:highlight w:val="none"/>
        </w:rPr>
        <w:t>工作计划。</w:t>
      </w:r>
    </w:p>
    <w:p w14:paraId="6EA1B06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环境应急预案</w:t>
      </w:r>
      <w:r>
        <w:rPr>
          <w:rFonts w:hint="eastAsia" w:eastAsia="仿宋" w:cs="仿宋"/>
          <w:caps w:val="0"/>
          <w:smallCaps w:val="0"/>
          <w:color w:val="auto"/>
          <w:sz w:val="28"/>
          <w:szCs w:val="28"/>
          <w:highlight w:val="none"/>
          <w:lang w:eastAsia="zh-CN"/>
        </w:rPr>
        <w:t>修编</w:t>
      </w:r>
      <w:r>
        <w:rPr>
          <w:rFonts w:hint="eastAsia" w:ascii="Times New Roman" w:hAnsi="Times New Roman" w:eastAsia="仿宋" w:cs="仿宋"/>
          <w:caps w:val="0"/>
          <w:smallCaps w:val="0"/>
          <w:color w:val="auto"/>
          <w:sz w:val="28"/>
          <w:szCs w:val="28"/>
          <w:highlight w:val="none"/>
        </w:rPr>
        <w:t>工作组应当全面分析开发区的危险因素和突发环境事件隐患，预测可能发生的突发环境事件类型及其危害程度，确定突发环境事件危险源，进行风险分析和评估，针对事故危险源和存在的问题，客观评估开发区的应急能力和应急资源，确定相应的防范和应对措施。分析评估结果应作为开发区环境应急预案的</w:t>
      </w:r>
      <w:r>
        <w:rPr>
          <w:rFonts w:hint="eastAsia" w:eastAsia="仿宋" w:cs="仿宋"/>
          <w:caps w:val="0"/>
          <w:smallCaps w:val="0"/>
          <w:color w:val="auto"/>
          <w:sz w:val="28"/>
          <w:szCs w:val="28"/>
          <w:highlight w:val="none"/>
          <w:lang w:eastAsia="zh-CN"/>
        </w:rPr>
        <w:t>修编</w:t>
      </w:r>
      <w:r>
        <w:rPr>
          <w:rFonts w:hint="eastAsia" w:ascii="Times New Roman" w:hAnsi="Times New Roman" w:eastAsia="仿宋" w:cs="仿宋"/>
          <w:caps w:val="0"/>
          <w:smallCaps w:val="0"/>
          <w:color w:val="auto"/>
          <w:sz w:val="28"/>
          <w:szCs w:val="28"/>
          <w:highlight w:val="none"/>
        </w:rPr>
        <w:t>依据。</w:t>
      </w:r>
    </w:p>
    <w:p w14:paraId="1AAAF6C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（1）广泛收集</w:t>
      </w:r>
      <w:r>
        <w:rPr>
          <w:rFonts w:hint="eastAsia" w:eastAsia="仿宋" w:cs="仿宋"/>
          <w:caps w:val="0"/>
          <w:smallCaps w:val="0"/>
          <w:color w:val="auto"/>
          <w:sz w:val="28"/>
          <w:szCs w:val="28"/>
          <w:highlight w:val="none"/>
          <w:lang w:eastAsia="zh-CN"/>
        </w:rPr>
        <w:t>修编</w:t>
      </w:r>
      <w:r>
        <w:rPr>
          <w:rFonts w:hint="eastAsia" w:ascii="Times New Roman" w:hAnsi="Times New Roman" w:eastAsia="仿宋" w:cs="仿宋"/>
          <w:caps w:val="0"/>
          <w:smallCaps w:val="0"/>
          <w:color w:val="auto"/>
          <w:sz w:val="28"/>
          <w:szCs w:val="28"/>
          <w:highlight w:val="none"/>
        </w:rPr>
        <w:t>环境应急预案所需要的各种资料，包括法律法规、环境应急预案、技术标准、国内外同行业事故案例分析、开发区技术资料等。</w:t>
      </w:r>
    </w:p>
    <w:p w14:paraId="4E9023A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（2）立足开发区应急管理基础和现状，对公司应急装备、应急队伍等应急能力进行评估，充分利用开发区现有应急资源，建立科学有效的环境应急预案体系。</w:t>
      </w:r>
    </w:p>
    <w:p w14:paraId="084DF64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（3）环境应急预案</w:t>
      </w:r>
      <w:r>
        <w:rPr>
          <w:rFonts w:hint="eastAsia" w:eastAsia="仿宋" w:cs="仿宋"/>
          <w:caps w:val="0"/>
          <w:smallCaps w:val="0"/>
          <w:color w:val="auto"/>
          <w:sz w:val="28"/>
          <w:szCs w:val="28"/>
          <w:highlight w:val="none"/>
          <w:lang w:eastAsia="zh-CN"/>
        </w:rPr>
        <w:t>修编</w:t>
      </w:r>
      <w:r>
        <w:rPr>
          <w:rFonts w:hint="eastAsia" w:ascii="Times New Roman" w:hAnsi="Times New Roman" w:eastAsia="仿宋" w:cs="仿宋"/>
          <w:caps w:val="0"/>
          <w:smallCaps w:val="0"/>
          <w:color w:val="auto"/>
          <w:sz w:val="28"/>
          <w:szCs w:val="28"/>
          <w:highlight w:val="none"/>
        </w:rPr>
        <w:t>过程中，对机构设置、预案流程、职责划分等具体环节，应符合开发区实际情况和特点，保证预案的适应性、可操作性和有效性。</w:t>
      </w:r>
    </w:p>
    <w:p w14:paraId="32DC070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（4）环境应急预案</w:t>
      </w:r>
      <w:r>
        <w:rPr>
          <w:rFonts w:hint="eastAsia" w:eastAsia="仿宋" w:cs="仿宋"/>
          <w:caps w:val="0"/>
          <w:smallCaps w:val="0"/>
          <w:color w:val="auto"/>
          <w:sz w:val="28"/>
          <w:szCs w:val="28"/>
          <w:highlight w:val="none"/>
          <w:lang w:eastAsia="zh-CN"/>
        </w:rPr>
        <w:t>修编</w:t>
      </w:r>
      <w:r>
        <w:rPr>
          <w:rFonts w:hint="eastAsia" w:ascii="Times New Roman" w:hAnsi="Times New Roman" w:eastAsia="仿宋" w:cs="仿宋"/>
          <w:caps w:val="0"/>
          <w:smallCaps w:val="0"/>
          <w:color w:val="auto"/>
          <w:sz w:val="28"/>
          <w:szCs w:val="28"/>
          <w:highlight w:val="none"/>
        </w:rPr>
        <w:t>过程中，应注重人员的参与和培训，掌握危险源的危害性、应急处置方法和技能。</w:t>
      </w:r>
    </w:p>
    <w:p w14:paraId="20451AED">
      <w:pPr>
        <w:pStyle w:val="3"/>
        <w:keepNext w:val="0"/>
        <w:keepLines w:val="0"/>
        <w:pageBreakBefore w:val="0"/>
        <w:widowControl w:val="0"/>
        <w:kinsoku/>
        <w:wordWrap/>
        <w:overflowPunct/>
        <w:topLinePunct w:val="0"/>
        <w:autoSpaceDE/>
        <w:autoSpaceDN/>
        <w:bidi w:val="0"/>
        <w:adjustRightInd w:val="0"/>
        <w:spacing w:line="500" w:lineRule="exact"/>
        <w:textAlignment w:val="baseline"/>
        <w:rPr>
          <w:rFonts w:hint="eastAsia" w:ascii="Times New Roman" w:hAnsi="Times New Roman" w:eastAsia="仿宋" w:cs="仿宋"/>
          <w:b/>
          <w:caps w:val="0"/>
          <w:smallCaps w:val="0"/>
          <w:color w:val="auto"/>
          <w:sz w:val="32"/>
          <w:szCs w:val="32"/>
          <w:highlight w:val="none"/>
          <w:lang w:val="zh-CN" w:eastAsia="zh-CN"/>
        </w:rPr>
      </w:pPr>
      <w:bookmarkStart w:id="216" w:name="_Toc434503620"/>
      <w:bookmarkStart w:id="217" w:name="_Toc434503910"/>
      <w:bookmarkStart w:id="218" w:name="_Toc434503827"/>
      <w:bookmarkStart w:id="219" w:name="_Toc1797"/>
      <w:bookmarkStart w:id="220" w:name="_Toc381967740"/>
      <w:r>
        <w:rPr>
          <w:rFonts w:hint="eastAsia" w:ascii="Times New Roman" w:hAnsi="Times New Roman" w:eastAsia="仿宋" w:cs="仿宋"/>
          <w:b/>
          <w:caps w:val="0"/>
          <w:smallCaps w:val="0"/>
          <w:color w:val="auto"/>
          <w:sz w:val="32"/>
          <w:szCs w:val="32"/>
          <w:highlight w:val="none"/>
          <w:lang w:val="zh-CN" w:eastAsia="zh-CN"/>
        </w:rPr>
        <w:t>11.3实施日期</w:t>
      </w:r>
      <w:bookmarkEnd w:id="216"/>
      <w:bookmarkEnd w:id="217"/>
      <w:bookmarkEnd w:id="218"/>
      <w:bookmarkEnd w:id="219"/>
    </w:p>
    <w:p w14:paraId="3139899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本应急预案自发布之日起开始实施。</w:t>
      </w:r>
      <w:bookmarkEnd w:id="220"/>
    </w:p>
    <w:p w14:paraId="22AA17CF">
      <w:pPr>
        <w:pStyle w:val="3"/>
        <w:keepNext w:val="0"/>
        <w:keepLines w:val="0"/>
        <w:pageBreakBefore w:val="0"/>
        <w:widowControl w:val="0"/>
        <w:kinsoku/>
        <w:wordWrap/>
        <w:overflowPunct/>
        <w:topLinePunct w:val="0"/>
        <w:autoSpaceDE/>
        <w:autoSpaceDN/>
        <w:bidi w:val="0"/>
        <w:adjustRightInd w:val="0"/>
        <w:spacing w:line="500" w:lineRule="exact"/>
        <w:textAlignment w:val="baseline"/>
        <w:rPr>
          <w:rFonts w:hint="eastAsia" w:ascii="Times New Roman" w:hAnsi="Times New Roman" w:eastAsia="仿宋" w:cs="仿宋"/>
          <w:b/>
          <w:caps w:val="0"/>
          <w:smallCaps w:val="0"/>
          <w:color w:val="auto"/>
          <w:sz w:val="32"/>
          <w:szCs w:val="32"/>
          <w:highlight w:val="none"/>
          <w:lang w:val="zh-CN" w:eastAsia="zh-CN"/>
        </w:rPr>
      </w:pPr>
      <w:bookmarkStart w:id="221" w:name="_Toc2223"/>
      <w:bookmarkStart w:id="222" w:name="_Toc434503828"/>
      <w:bookmarkStart w:id="223" w:name="_Toc434503621"/>
      <w:bookmarkStart w:id="224" w:name="_Toc434503911"/>
      <w:r>
        <w:rPr>
          <w:rFonts w:hint="eastAsia" w:ascii="Times New Roman" w:hAnsi="Times New Roman" w:eastAsia="仿宋" w:cs="仿宋"/>
          <w:b/>
          <w:caps w:val="0"/>
          <w:smallCaps w:val="0"/>
          <w:color w:val="auto"/>
          <w:sz w:val="32"/>
          <w:szCs w:val="32"/>
          <w:highlight w:val="none"/>
          <w:lang w:val="zh-CN" w:eastAsia="zh-CN"/>
        </w:rPr>
        <w:t>11.4预案签发</w:t>
      </w:r>
      <w:bookmarkEnd w:id="221"/>
      <w:bookmarkEnd w:id="222"/>
      <w:bookmarkEnd w:id="223"/>
      <w:bookmarkEnd w:id="224"/>
    </w:p>
    <w:p w14:paraId="53D3DFA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baseline"/>
        <w:rPr>
          <w:rFonts w:hint="eastAsia" w:ascii="Times New Roman" w:hAnsi="Times New Roman" w:eastAsia="仿宋" w:cs="仿宋"/>
          <w:caps w:val="0"/>
          <w:smallCaps w:val="0"/>
          <w:color w:val="auto"/>
          <w:sz w:val="28"/>
          <w:szCs w:val="28"/>
          <w:highlight w:val="none"/>
        </w:rPr>
      </w:pPr>
      <w:r>
        <w:rPr>
          <w:rFonts w:hint="eastAsia" w:ascii="Times New Roman" w:hAnsi="Times New Roman" w:eastAsia="仿宋" w:cs="仿宋"/>
          <w:caps w:val="0"/>
          <w:smallCaps w:val="0"/>
          <w:color w:val="auto"/>
          <w:sz w:val="28"/>
          <w:szCs w:val="28"/>
          <w:highlight w:val="none"/>
        </w:rPr>
        <w:t>环境应急预案经开发区管委会签署印发。环境应急预案印发文件或开发区管委会签署声明内容及签字应当作为环境应急预案批准页的主要内容。</w:t>
      </w:r>
    </w:p>
    <w:p w14:paraId="7317626B">
      <w:pPr>
        <w:pStyle w:val="3"/>
        <w:keepNext w:val="0"/>
        <w:keepLines w:val="0"/>
        <w:pageBreakBefore w:val="0"/>
        <w:widowControl w:val="0"/>
        <w:kinsoku/>
        <w:wordWrap/>
        <w:overflowPunct/>
        <w:topLinePunct w:val="0"/>
        <w:autoSpaceDE/>
        <w:autoSpaceDN/>
        <w:bidi w:val="0"/>
        <w:adjustRightInd w:val="0"/>
        <w:spacing w:line="500" w:lineRule="exact"/>
        <w:textAlignment w:val="baseline"/>
        <w:rPr>
          <w:rFonts w:hint="eastAsia" w:ascii="Times New Roman" w:hAnsi="Times New Roman" w:eastAsia="仿宋" w:cs="仿宋"/>
          <w:b/>
          <w:caps w:val="0"/>
          <w:smallCaps w:val="0"/>
          <w:color w:val="auto"/>
          <w:sz w:val="28"/>
          <w:szCs w:val="28"/>
          <w:highlight w:val="none"/>
          <w:lang w:val="zh-CN" w:eastAsia="zh-CN"/>
        </w:rPr>
      </w:pPr>
      <w:bookmarkStart w:id="225" w:name="_Toc434503829"/>
      <w:bookmarkStart w:id="226" w:name="_Toc9742"/>
      <w:bookmarkStart w:id="227" w:name="_Toc434503622"/>
      <w:bookmarkStart w:id="228" w:name="_Toc434503912"/>
      <w:r>
        <w:rPr>
          <w:rFonts w:hint="eastAsia" w:ascii="Times New Roman" w:hAnsi="Times New Roman" w:eastAsia="仿宋" w:cs="仿宋"/>
          <w:b/>
          <w:caps w:val="0"/>
          <w:smallCaps w:val="0"/>
          <w:color w:val="auto"/>
          <w:sz w:val="32"/>
          <w:szCs w:val="32"/>
          <w:highlight w:val="none"/>
          <w:lang w:val="zh-CN" w:eastAsia="zh-CN"/>
        </w:rPr>
        <w:t>11.5预案的制定与解释</w:t>
      </w:r>
      <w:bookmarkEnd w:id="225"/>
      <w:bookmarkEnd w:id="226"/>
      <w:bookmarkEnd w:id="227"/>
      <w:bookmarkEnd w:id="228"/>
    </w:p>
    <w:p w14:paraId="65BB6AD6">
      <w:pPr>
        <w:keepNext w:val="0"/>
        <w:keepLines w:val="0"/>
        <w:pageBreakBefore w:val="0"/>
        <w:widowControl w:val="0"/>
        <w:kinsoku/>
        <w:wordWrap/>
        <w:overflowPunct/>
        <w:topLinePunct w:val="0"/>
        <w:autoSpaceDE/>
        <w:autoSpaceDN/>
        <w:bidi w:val="0"/>
        <w:adjustRightInd w:val="0"/>
        <w:snapToGrid/>
        <w:spacing w:line="500" w:lineRule="exact"/>
        <w:textAlignment w:val="baseline"/>
        <w:outlineLvl w:val="2"/>
        <w:rPr>
          <w:rStyle w:val="89"/>
          <w:rFonts w:hint="eastAsia" w:ascii="Times New Roman" w:hAnsi="Times New Roman" w:eastAsia="仿宋" w:cs="仿宋"/>
          <w:b/>
          <w:bCs w:val="0"/>
          <w:color w:val="auto"/>
          <w:sz w:val="28"/>
          <w:szCs w:val="28"/>
          <w:highlight w:val="none"/>
          <w:lang w:val="en-US" w:eastAsia="zh-CN"/>
        </w:rPr>
      </w:pPr>
      <w:r>
        <w:rPr>
          <w:rFonts w:hint="eastAsia" w:ascii="Times New Roman" w:hAnsi="Times New Roman" w:eastAsia="仿宋" w:cs="仿宋"/>
          <w:caps w:val="0"/>
          <w:smallCaps w:val="0"/>
          <w:color w:val="auto"/>
          <w:sz w:val="28"/>
          <w:szCs w:val="28"/>
          <w:highlight w:val="none"/>
        </w:rPr>
        <w:t>应急预案由</w:t>
      </w:r>
      <w:r>
        <w:rPr>
          <w:rFonts w:hint="eastAsia" w:ascii="Times New Roman" w:hAnsi="Times New Roman" w:eastAsia="仿宋" w:cs="仿宋"/>
          <w:caps w:val="0"/>
          <w:smallCaps w:val="0"/>
          <w:color w:val="auto"/>
          <w:sz w:val="28"/>
          <w:szCs w:val="28"/>
          <w:highlight w:val="none"/>
          <w:lang w:eastAsia="zh-CN"/>
        </w:rPr>
        <w:t>天北经济技术开发区管理委员会</w:t>
      </w:r>
      <w:r>
        <w:rPr>
          <w:rFonts w:hint="eastAsia" w:ascii="Times New Roman" w:hAnsi="Times New Roman" w:eastAsia="仿宋" w:cs="仿宋"/>
          <w:caps w:val="0"/>
          <w:smallCaps w:val="0"/>
          <w:color w:val="auto"/>
          <w:sz w:val="28"/>
          <w:szCs w:val="28"/>
          <w:highlight w:val="none"/>
        </w:rPr>
        <w:t>负责组织制定并负责解释。</w:t>
      </w:r>
      <w:bookmarkEnd w:id="190"/>
      <w:bookmarkEnd w:id="191"/>
      <w:bookmarkEnd w:id="192"/>
      <w:bookmarkEnd w:id="193"/>
      <w:bookmarkEnd w:id="205"/>
      <w:bookmarkEnd w:id="206"/>
    </w:p>
    <w:sectPr>
      <w:headerReference r:id="rId22" w:type="first"/>
      <w:footerReference r:id="rId25" w:type="first"/>
      <w:headerReference r:id="rId20" w:type="default"/>
      <w:footerReference r:id="rId23" w:type="default"/>
      <w:headerReference r:id="rId21" w:type="even"/>
      <w:footerReference r:id="rId24" w:type="even"/>
      <w:pgSz w:w="11906" w:h="16838"/>
      <w:pgMar w:top="1440" w:right="1803" w:bottom="1440" w:left="1803" w:header="992" w:footer="992" w:gutter="0"/>
      <w:pgBorders w:offsetFrom="page">
        <w:top w:val="none" w:sz="0" w:space="0"/>
        <w:left w:val="none" w:sz="0" w:space="0"/>
        <w:bottom w:val="none" w:sz="0" w:space="0"/>
        <w:right w:val="none" w:sz="0" w:space="0"/>
      </w:pgBorders>
      <w:pgNumType w:fmt="decimal"/>
      <w:cols w:space="720" w:num="1"/>
      <w:docGrid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Baskerville Old Face">
    <w:panose1 w:val="02020602080505020303"/>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725DC">
    <w:pPr>
      <w:pStyle w:val="24"/>
      <w:framePr w:wrap="around" w:vAnchor="text" w:hAnchor="margin" w:y="1"/>
      <w:rPr>
        <w:rStyle w:val="47"/>
      </w:rPr>
    </w:pPr>
    <w:r>
      <w:fldChar w:fldCharType="begin"/>
    </w:r>
    <w:r>
      <w:rPr>
        <w:rStyle w:val="47"/>
      </w:rPr>
      <w:instrText xml:space="preserve">PAGE  </w:instrText>
    </w:r>
    <w:r>
      <w:fldChar w:fldCharType="separate"/>
    </w:r>
    <w:r>
      <w:fldChar w:fldCharType="end"/>
    </w:r>
  </w:p>
  <w:p w14:paraId="1FE5CB32">
    <w:pPr>
      <w:pStyle w:val="24"/>
      <w:ind w:right="360" w:firstLine="360"/>
    </w:pPr>
    <w:r>
      <mc:AlternateContent>
        <mc:Choice Requires="wps">
          <w:drawing>
            <wp:anchor distT="0" distB="0" distL="114300" distR="114300" simplePos="0" relativeHeight="251659264" behindDoc="0" locked="0" layoutInCell="1" allowOverlap="1">
              <wp:simplePos x="0" y="0"/>
              <wp:positionH relativeFrom="margin">
                <wp:posOffset>1371600</wp:posOffset>
              </wp:positionH>
              <wp:positionV relativeFrom="paragraph">
                <wp:posOffset>-161925</wp:posOffset>
              </wp:positionV>
              <wp:extent cx="2400935" cy="410845"/>
              <wp:effectExtent l="0" t="0" r="0" b="0"/>
              <wp:wrapNone/>
              <wp:docPr id="145" name="文本框229"/>
              <wp:cNvGraphicFramePr/>
              <a:graphic xmlns:a="http://schemas.openxmlformats.org/drawingml/2006/main">
                <a:graphicData uri="http://schemas.microsoft.com/office/word/2010/wordprocessingShape">
                  <wps:wsp>
                    <wps:cNvSpPr txBox="1"/>
                    <wps:spPr>
                      <a:xfrm>
                        <a:off x="0" y="0"/>
                        <a:ext cx="2400935" cy="410845"/>
                      </a:xfrm>
                      <a:prstGeom prst="rect">
                        <a:avLst/>
                      </a:prstGeom>
                      <a:noFill/>
                      <a:ln>
                        <a:noFill/>
                      </a:ln>
                    </wps:spPr>
                    <wps:txbx>
                      <w:txbxContent>
                        <w:p w14:paraId="56929B9F">
                          <w:pPr>
                            <w:pStyle w:val="24"/>
                            <w:jc w:val="center"/>
                            <w:rPr>
                              <w:rFonts w:hint="eastAsia"/>
                            </w:rPr>
                          </w:pPr>
                          <w:r>
                            <w:fldChar w:fldCharType="begin"/>
                          </w:r>
                          <w:r>
                            <w:rPr>
                              <w:rStyle w:val="47"/>
                            </w:rPr>
                            <w:instrText xml:space="preserve">PAGE  </w:instrText>
                          </w:r>
                          <w:r>
                            <w:fldChar w:fldCharType="separate"/>
                          </w:r>
                          <w:r>
                            <w:rPr>
                              <w:rStyle w:val="47"/>
                            </w:rPr>
                            <w:t>II</w:t>
                          </w:r>
                          <w:r>
                            <w:fldChar w:fldCharType="end"/>
                          </w:r>
                        </w:p>
                        <w:p w14:paraId="6F962924">
                          <w:pPr>
                            <w:pStyle w:val="24"/>
                            <w:jc w:val="center"/>
                            <w:rPr>
                              <w:rFonts w:hint="eastAsia"/>
                            </w:rPr>
                          </w:pPr>
                          <w:r>
                            <w:rPr>
                              <w:rFonts w:hint="eastAsia"/>
                            </w:rPr>
                            <w:t>广州市环境保护工程设计院有限公司湖南分公司</w:t>
                          </w:r>
                        </w:p>
                        <w:p w14:paraId="4F956CAE">
                          <w:pPr>
                            <w:pStyle w:val="24"/>
                            <w:jc w:val="center"/>
                            <w:rPr>
                              <w:rStyle w:val="47"/>
                              <w:rFonts w:hint="eastAsia"/>
                            </w:rPr>
                          </w:pPr>
                        </w:p>
                      </w:txbxContent>
                    </wps:txbx>
                    <wps:bodyPr wrap="none" lIns="0" tIns="0" rIns="0" bIns="0" upright="0">
                      <a:spAutoFit/>
                    </wps:bodyPr>
                  </wps:wsp>
                </a:graphicData>
              </a:graphic>
            </wp:anchor>
          </w:drawing>
        </mc:Choice>
        <mc:Fallback>
          <w:pict>
            <v:shape id="文本框229" o:spid="_x0000_s1026" o:spt="202" type="#_x0000_t202" style="position:absolute;left:0pt;margin-left:108pt;margin-top:-12.75pt;height:32.35pt;width:189.05pt;mso-position-horizontal-relative:margin;mso-wrap-style:none;z-index:251659264;mso-width-relative:page;mso-height-relative:page;" filled="f" stroked="f" coordsize="21600,21600" o:gfxdata="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1IJ6tcAAAAKAQAADwAAAAAAAAABACAAAAAiAAAA&#10;ZHJzL2Rvd25yZXYueG1sUEsBAhQAFAAAAAgAh07iQNOFUI3PAQAAmwMAAA4AAAAAAAAAAQAgAAAA&#10;JgEAAGRycy9lMm9Eb2MueG1sUEsFBgAAAAAGAAYAWQEAAGcFAAAAAA==&#10;">
              <v:fill on="f" focussize="0,0"/>
              <v:stroke on="f"/>
              <v:imagedata o:title=""/>
              <o:lock v:ext="edit" aspectratio="f"/>
              <v:textbox inset="0mm,0mm,0mm,0mm" style="mso-fit-shape-to-text:t;">
                <w:txbxContent>
                  <w:p w14:paraId="56929B9F">
                    <w:pPr>
                      <w:pStyle w:val="24"/>
                      <w:jc w:val="center"/>
                      <w:rPr>
                        <w:rFonts w:hint="eastAsia"/>
                      </w:rPr>
                    </w:pPr>
                    <w:r>
                      <w:fldChar w:fldCharType="begin"/>
                    </w:r>
                    <w:r>
                      <w:rPr>
                        <w:rStyle w:val="47"/>
                      </w:rPr>
                      <w:instrText xml:space="preserve">PAGE  </w:instrText>
                    </w:r>
                    <w:r>
                      <w:fldChar w:fldCharType="separate"/>
                    </w:r>
                    <w:r>
                      <w:rPr>
                        <w:rStyle w:val="47"/>
                      </w:rPr>
                      <w:t>II</w:t>
                    </w:r>
                    <w:r>
                      <w:fldChar w:fldCharType="end"/>
                    </w:r>
                  </w:p>
                  <w:p w14:paraId="6F962924">
                    <w:pPr>
                      <w:pStyle w:val="24"/>
                      <w:jc w:val="center"/>
                      <w:rPr>
                        <w:rFonts w:hint="eastAsia"/>
                      </w:rPr>
                    </w:pPr>
                    <w:r>
                      <w:rPr>
                        <w:rFonts w:hint="eastAsia"/>
                      </w:rPr>
                      <w:t>广州市环境保护工程设计院有限公司湖南分公司</w:t>
                    </w:r>
                  </w:p>
                  <w:p w14:paraId="4F956CAE">
                    <w:pPr>
                      <w:pStyle w:val="24"/>
                      <w:jc w:val="center"/>
                      <w:rPr>
                        <w:rStyle w:val="47"/>
                        <w:rFonts w:hint="eastAsia"/>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BE7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0404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06D5">
    <w:pPr>
      <w:pStyle w:val="24"/>
      <w:rPr>
        <w:rFonts w:hint="eastAsia"/>
      </w:rPr>
    </w:pPr>
    <w:r>
      <w:t>I</w:t>
    </w:r>
    <w:r>
      <w:rPr>
        <w:rFonts w:hint="eastAsia"/>
      </w:rPr>
      <w:t xml:space="preserve">                              广州市环境保护工程设计院有限公司湖南分公司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0CCA9">
    <w:pPr>
      <w:pStyle w:val="24"/>
      <w:jc w:val="center"/>
    </w:pPr>
    <w:r>
      <w:fldChar w:fldCharType="begin"/>
    </w:r>
    <w:r>
      <w:instrText xml:space="preserve">PAGE   \* MERGEFORMAT</w:instrText>
    </w:r>
    <w:r>
      <w:fldChar w:fldCharType="separate"/>
    </w:r>
    <w:r>
      <w:rPr>
        <w:lang w:val="zh-CN"/>
      </w:rPr>
      <w:t>III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B61D0">
    <w:pPr>
      <w:pStyle w:val="24"/>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11</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6C9D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8D2B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86262">
    <w:pPr>
      <w:keepNext w:val="0"/>
      <w:keepLines w:val="0"/>
      <w:pageBreakBefore w:val="0"/>
      <w:widowControl w:val="0"/>
      <w:kinsoku/>
      <w:wordWrap/>
      <w:overflowPunct/>
      <w:topLinePunct w:val="0"/>
      <w:autoSpaceDE/>
      <w:autoSpaceDN/>
      <w:bidi w:val="0"/>
      <w:adjustRightInd w:val="0"/>
      <w:snapToGrid/>
      <w:spacing w:line="240" w:lineRule="auto"/>
      <w:ind w:firstLine="4263"/>
      <w:textAlignment w:val="baseline"/>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3FF9A95D">
                          <w:pPr>
                            <w:pStyle w:val="24"/>
                            <w:keepNext w:val="0"/>
                            <w:keepLines w:val="0"/>
                            <w:pageBreakBefore w:val="0"/>
                            <w:widowControl w:val="0"/>
                            <w:kinsoku/>
                            <w:wordWrap/>
                            <w:overflowPunct/>
                            <w:topLinePunct w:val="0"/>
                            <w:autoSpaceDE/>
                            <w:autoSpaceDN/>
                            <w:bidi w:val="0"/>
                            <w:adjustRightInd w:val="0"/>
                            <w:snapToGrid w:val="0"/>
                            <w:spacing w:line="240" w:lineRule="auto"/>
                            <w:textAlignment w:val="baseline"/>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LVI</w:t>
                          </w:r>
                          <w:r>
                            <w:rPr>
                              <w:sz w:val="21"/>
                              <w:szCs w:val="21"/>
                            </w:rP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ifdr9MAAAAFAQAA&#10;DwAAAAAAAAABACAAAAAiAAAAZHJzL2Rvd25yZXYueG1sUEsBAhQAFAAAAAgAh07iQAAT4E3lAQAA&#10;ygMAAA4AAAAAAAAAAQAgAAAAIgEAAGRycy9lMm9Eb2MueG1sUEsFBgAAAAAGAAYAWQEAAHkFAAAA&#10;AA==&#10;">
              <v:fill on="f" focussize="0,0"/>
              <v:stroke on="f" weight="1pt"/>
              <v:imagedata o:title=""/>
              <o:lock v:ext="edit" aspectratio="f"/>
              <v:textbox inset="0mm,0mm,0mm,0mm" style="mso-fit-shape-to-text:t;">
                <w:txbxContent>
                  <w:p w14:paraId="3FF9A95D">
                    <w:pPr>
                      <w:pStyle w:val="24"/>
                      <w:keepNext w:val="0"/>
                      <w:keepLines w:val="0"/>
                      <w:pageBreakBefore w:val="0"/>
                      <w:widowControl w:val="0"/>
                      <w:kinsoku/>
                      <w:wordWrap/>
                      <w:overflowPunct/>
                      <w:topLinePunct w:val="0"/>
                      <w:autoSpaceDE/>
                      <w:autoSpaceDN/>
                      <w:bidi w:val="0"/>
                      <w:adjustRightInd w:val="0"/>
                      <w:snapToGrid w:val="0"/>
                      <w:spacing w:line="240" w:lineRule="auto"/>
                      <w:textAlignment w:val="baseline"/>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LVI</w:t>
                    </w:r>
                    <w:r>
                      <w:rPr>
                        <w:sz w:val="21"/>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DE27B">
    <w:pPr>
      <w:keepNext w:val="0"/>
      <w:keepLines w:val="0"/>
      <w:pageBreakBefore w:val="0"/>
      <w:widowControl w:val="0"/>
      <w:kinsoku/>
      <w:wordWrap/>
      <w:overflowPunct/>
      <w:topLinePunct w:val="0"/>
      <w:autoSpaceDE/>
      <w:autoSpaceDN/>
      <w:bidi w:val="0"/>
      <w:adjustRightInd w:val="0"/>
      <w:snapToGrid/>
      <w:spacing w:line="240" w:lineRule="auto"/>
      <w:ind w:firstLine="4263"/>
      <w:textAlignment w:val="baseline"/>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0C98066D">
                          <w:pPr>
                            <w:pStyle w:val="24"/>
                            <w:keepNext w:val="0"/>
                            <w:keepLines w:val="0"/>
                            <w:pageBreakBefore w:val="0"/>
                            <w:widowControl w:val="0"/>
                            <w:kinsoku/>
                            <w:wordWrap/>
                            <w:overflowPunct/>
                            <w:topLinePunct w:val="0"/>
                            <w:autoSpaceDE/>
                            <w:autoSpaceDN/>
                            <w:bidi w:val="0"/>
                            <w:adjustRightInd w:val="0"/>
                            <w:snapToGrid w:val="0"/>
                            <w:spacing w:line="240" w:lineRule="auto"/>
                            <w:textAlignment w:val="baseline"/>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I</w:t>
                          </w:r>
                          <w:r>
                            <w:rPr>
                              <w:sz w:val="21"/>
                              <w:szCs w:val="21"/>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yJ92v0wAAAAUB&#10;AAAPAAAAAAAAAAEAIAAAACIAAABkcnMvZG93bnJldi54bWxQSwECFAAUAAAACACHTuJA79t0CucB&#10;AADKAwAADgAAAAAAAAABACAAAAAiAQAAZHJzL2Uyb0RvYy54bWxQSwUGAAAAAAYABgBZAQAAewUA&#10;AAAA&#10;">
              <v:fill on="f" focussize="0,0"/>
              <v:stroke on="f" weight="1pt"/>
              <v:imagedata o:title=""/>
              <o:lock v:ext="edit" aspectratio="f"/>
              <v:textbox inset="0mm,0mm,0mm,0mm" style="mso-fit-shape-to-text:t;">
                <w:txbxContent>
                  <w:p w14:paraId="0C98066D">
                    <w:pPr>
                      <w:pStyle w:val="24"/>
                      <w:keepNext w:val="0"/>
                      <w:keepLines w:val="0"/>
                      <w:pageBreakBefore w:val="0"/>
                      <w:widowControl w:val="0"/>
                      <w:kinsoku/>
                      <w:wordWrap/>
                      <w:overflowPunct/>
                      <w:topLinePunct w:val="0"/>
                      <w:autoSpaceDE/>
                      <w:autoSpaceDN/>
                      <w:bidi w:val="0"/>
                      <w:adjustRightInd w:val="0"/>
                      <w:snapToGrid w:val="0"/>
                      <w:spacing w:line="240" w:lineRule="auto"/>
                      <w:textAlignment w:val="baseline"/>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I</w:t>
                    </w:r>
                    <w:r>
                      <w:rPr>
                        <w:sz w:val="21"/>
                        <w:szCs w:val="21"/>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D028D">
    <w:pPr>
      <w:pStyle w:val="2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334C8D8C">
                          <w:pPr>
                            <w:pStyle w:val="24"/>
                          </w:pPr>
                          <w:r>
                            <w:fldChar w:fldCharType="begin"/>
                          </w:r>
                          <w:r>
                            <w:instrText xml:space="preserve"> PAGE  \* MERGEFORMAT </w:instrText>
                          </w:r>
                          <w:r>
                            <w:fldChar w:fldCharType="separate"/>
                          </w:r>
                          <w:r>
                            <w:t>LXVII</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ifdr9MAAAAFAQAA&#10;DwAAAAAAAAABACAAAAAiAAAAZHJzL2Rvd25yZXYueG1sUEsBAhQAFAAAAAgAh07iQI+I37PlAQAA&#10;ygMAAA4AAAAAAAAAAQAgAAAAIgEAAGRycy9lMm9Eb2MueG1sUEsFBgAAAAAGAAYAWQEAAHkFAAAA&#10;AA==&#10;">
              <v:fill on="f" focussize="0,0"/>
              <v:stroke on="f" weight="1pt"/>
              <v:imagedata o:title=""/>
              <o:lock v:ext="edit" aspectratio="f"/>
              <v:textbox inset="0mm,0mm,0mm,0mm" style="mso-fit-shape-to-text:t;">
                <w:txbxContent>
                  <w:p w14:paraId="334C8D8C">
                    <w:pPr>
                      <w:pStyle w:val="24"/>
                    </w:pPr>
                    <w:r>
                      <w:fldChar w:fldCharType="begin"/>
                    </w:r>
                    <w:r>
                      <w:instrText xml:space="preserve"> PAGE  \* MERGEFORMAT </w:instrText>
                    </w:r>
                    <w:r>
                      <w:fldChar w:fldCharType="separate"/>
                    </w:r>
                    <w:r>
                      <w:t>LXVII</w:t>
                    </w:r>
                    <w:r>
                      <w:fldChar w:fldCharType="end"/>
                    </w:r>
                  </w:p>
                </w:txbxContent>
              </v:textbox>
            </v:shape>
          </w:pict>
        </mc:Fallback>
      </mc:AlternateContent>
    </w:r>
  </w:p>
  <w:p w14:paraId="5DEA4C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3A46D">
    <w:pPr>
      <w:pStyle w:val="25"/>
      <w:pBdr>
        <w:bottom w:val="none" w:color="auto" w:sz="0" w:space="0"/>
      </w:pBdr>
      <w:rPr>
        <w:rFonts w:hint="eastAsi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B188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C931F">
    <w:pPr>
      <w:pStyle w:val="25"/>
      <w:pBdr>
        <w:bottom w:val="single" w:color="auto" w:sz="4" w:space="1"/>
      </w:pBdr>
    </w:pPr>
    <w:r>
      <w:rPr>
        <w:rFonts w:hint="eastAsia"/>
      </w:rPr>
      <w:t>湖南长丰动力有限责任公司突发环境事件应急预案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628A5">
    <w:pPr>
      <w:pStyle w:val="25"/>
      <w:pBdr>
        <w:bottom w:val="none" w:color="auto" w:sz="0" w:space="1"/>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DED1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192D9">
    <w:pPr>
      <w:pStyle w:val="25"/>
      <w:pBdr>
        <w:bottom w:val="thinThickSmallGap" w:color="auto" w:sz="12" w:space="1"/>
      </w:pBdr>
      <w:rPr>
        <w:rFonts w:hint="eastAsia" w:ascii="仿宋" w:hAnsi="仿宋" w:eastAsia="仿宋" w:cs="仿宋"/>
        <w:sz w:val="24"/>
        <w:szCs w:val="24"/>
        <w:lang w:eastAsia="zh-CN"/>
      </w:rPr>
    </w:pPr>
    <w:r>
      <w:rPr>
        <w:rFonts w:hint="eastAsia" w:ascii="仿宋" w:hAnsi="仿宋" w:eastAsia="仿宋" w:cs="仿宋"/>
        <w:sz w:val="24"/>
        <w:szCs w:val="24"/>
        <w:lang w:eastAsia="zh-CN"/>
      </w:rPr>
      <w:t>天北经济技术开发区</w:t>
    </w:r>
    <w:r>
      <w:rPr>
        <w:rFonts w:hint="eastAsia" w:ascii="仿宋" w:hAnsi="仿宋" w:eastAsia="仿宋" w:cs="仿宋"/>
        <w:sz w:val="24"/>
        <w:szCs w:val="24"/>
      </w:rPr>
      <w:t>突发环境事件应急预案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第三版</w:t>
    </w:r>
    <w:r>
      <w:rPr>
        <w:rFonts w:hint="eastAsia" w:ascii="仿宋" w:hAnsi="仿宋" w:eastAsia="仿宋" w:cs="仿宋"/>
        <w:sz w:val="24"/>
        <w:szCs w:val="24"/>
        <w:lang w:eastAsia="zh-CN"/>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6EF9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4FFF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5780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E2C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DABD4"/>
    <w:multiLevelType w:val="singleLevel"/>
    <w:tmpl w:val="BC6DABD4"/>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1">
    <w:nsid w:val="00000028"/>
    <w:multiLevelType w:val="multilevel"/>
    <w:tmpl w:val="00000028"/>
    <w:lvl w:ilvl="0" w:tentative="0">
      <w:start w:val="1"/>
      <w:numFmt w:val="decimal"/>
      <w:lvlText w:val="%1"/>
      <w:lvlJc w:val="left"/>
      <w:pPr>
        <w:tabs>
          <w:tab w:val="left" w:pos="420"/>
        </w:tabs>
        <w:ind w:left="420" w:hanging="420"/>
      </w:pPr>
      <w:rPr>
        <w:rFonts w:hint="eastAsia"/>
        <w:b/>
        <w:i w:val="0"/>
        <w:sz w:val="21"/>
      </w:rPr>
    </w:lvl>
    <w:lvl w:ilvl="1" w:tentative="0">
      <w:start w:val="1"/>
      <w:numFmt w:val="decimal"/>
      <w:suff w:val="nothing"/>
      <w:lvlText w:val="%1%2　"/>
      <w:lvlJc w:val="left"/>
      <w:pPr>
        <w:ind w:left="0" w:firstLine="0"/>
      </w:pPr>
      <w:rPr>
        <w:rFonts w:hint="eastAsia" w:ascii="Cambria" w:hAnsi="华文仿宋" w:eastAsia="Cambria"/>
        <w:b/>
        <w:i w:val="0"/>
        <w:sz w:val="21"/>
      </w:rPr>
    </w:lvl>
    <w:lvl w:ilvl="2" w:tentative="0">
      <w:start w:val="1"/>
      <w:numFmt w:val="decimal"/>
      <w:pStyle w:val="165"/>
      <w:suff w:val="nothing"/>
      <w:lvlText w:val="%1%2.%3　"/>
      <w:lvlJc w:val="left"/>
      <w:pPr>
        <w:ind w:left="0" w:firstLine="0"/>
      </w:pPr>
      <w:rPr>
        <w:rFonts w:hint="eastAsia" w:ascii="Cambria" w:hAnsi="华文仿宋" w:eastAsia="Cambria"/>
        <w:b/>
        <w:i w:val="0"/>
        <w:sz w:val="21"/>
      </w:rPr>
    </w:lvl>
    <w:lvl w:ilvl="3" w:tentative="0">
      <w:start w:val="5"/>
      <w:numFmt w:val="decimal"/>
      <w:suff w:val="nothing"/>
      <w:lvlText w:val="%13.3.%4　"/>
      <w:lvlJc w:val="left"/>
      <w:pPr>
        <w:ind w:left="170" w:hanging="170"/>
      </w:pPr>
      <w:rPr>
        <w:rFonts w:hint="eastAsia" w:ascii="Baskerville Old Face" w:hAnsi="Baskerville Old Face" w:eastAsia="Baskerville Old Face"/>
        <w:b w:val="0"/>
        <w:i w:val="0"/>
        <w:sz w:val="18"/>
      </w:rPr>
    </w:lvl>
    <w:lvl w:ilvl="4" w:tentative="0">
      <w:start w:val="1"/>
      <w:numFmt w:val="decimal"/>
      <w:lvlText w:val="4.2.7.%5"/>
      <w:lvlJc w:val="left"/>
      <w:pPr>
        <w:tabs>
          <w:tab w:val="left" w:pos="0"/>
        </w:tabs>
        <w:ind w:left="0" w:firstLine="0"/>
      </w:pPr>
      <w:rPr>
        <w:rFonts w:hint="eastAsia"/>
        <w:b w:val="0"/>
        <w:i w:val="0"/>
        <w:sz w:val="21"/>
      </w:rPr>
    </w:lvl>
    <w:lvl w:ilvl="5" w:tentative="0">
      <w:start w:val="1"/>
      <w:numFmt w:val="decimal"/>
      <w:suff w:val="nothing"/>
      <w:lvlText w:val="%1%2.%3.%4.%5.%6　"/>
      <w:lvlJc w:val="left"/>
      <w:pPr>
        <w:ind w:left="0" w:firstLine="0"/>
      </w:pPr>
      <w:rPr>
        <w:rFonts w:hint="eastAsia" w:ascii="Baskerville Old Face" w:hAnsi="Baskerville Old Face" w:eastAsia="Baskerville Old Face"/>
        <w:b/>
        <w:i w:val="0"/>
        <w:sz w:val="21"/>
      </w:rPr>
    </w:lvl>
    <w:lvl w:ilvl="6" w:tentative="0">
      <w:start w:val="1"/>
      <w:numFmt w:val="decimal"/>
      <w:suff w:val="nothing"/>
      <w:lvlText w:val="%1%2.%3.%4.%5.%6.%7　"/>
      <w:lvlJc w:val="left"/>
      <w:pPr>
        <w:ind w:left="0" w:firstLine="0"/>
      </w:pPr>
      <w:rPr>
        <w:rFonts w:hint="eastAsia" w:ascii="Cambria" w:hAnsi="华文仿宋" w:eastAsia="Cambria"/>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74FC2B99"/>
    <w:multiLevelType w:val="multilevel"/>
    <w:tmpl w:val="74FC2B99"/>
    <w:lvl w:ilvl="0" w:tentative="0">
      <w:start w:val="1"/>
      <w:numFmt w:val="decimal"/>
      <w:lvlText w:val="第 %1 章"/>
      <w:lvlJc w:val="left"/>
      <w:pPr>
        <w:tabs>
          <w:tab w:val="left" w:pos="1440"/>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5"/>
      <w:lvlText w:val="%1.%2.%3.%4"/>
      <w:lvlJc w:val="left"/>
      <w:pPr>
        <w:tabs>
          <w:tab w:val="left" w:pos="1404"/>
        </w:tabs>
        <w:ind w:left="1404" w:hanging="864"/>
      </w:pPr>
      <w:rPr>
        <w:rFonts w:hint="default" w:ascii="华文仿宋" w:hAnsi="华文仿宋" w:cs="华文仿宋"/>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16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0MDkzMmVmYTIyMmJlNDNiZjk0MWY2NDZhZGY2NWUifQ=="/>
  </w:docVars>
  <w:rsids>
    <w:rsidRoot w:val="00172A27"/>
    <w:rsid w:val="0000065D"/>
    <w:rsid w:val="00000C97"/>
    <w:rsid w:val="00000E75"/>
    <w:rsid w:val="00000FA9"/>
    <w:rsid w:val="00001349"/>
    <w:rsid w:val="0000192D"/>
    <w:rsid w:val="0000250B"/>
    <w:rsid w:val="00002B95"/>
    <w:rsid w:val="00002F8C"/>
    <w:rsid w:val="0000440A"/>
    <w:rsid w:val="000048E8"/>
    <w:rsid w:val="00005019"/>
    <w:rsid w:val="000056E3"/>
    <w:rsid w:val="000057E1"/>
    <w:rsid w:val="0000595D"/>
    <w:rsid w:val="00006587"/>
    <w:rsid w:val="00006CAD"/>
    <w:rsid w:val="00007ABA"/>
    <w:rsid w:val="00010068"/>
    <w:rsid w:val="000110E0"/>
    <w:rsid w:val="0001145E"/>
    <w:rsid w:val="000118FA"/>
    <w:rsid w:val="00012B1D"/>
    <w:rsid w:val="00012F63"/>
    <w:rsid w:val="0001568D"/>
    <w:rsid w:val="000160B2"/>
    <w:rsid w:val="0001639D"/>
    <w:rsid w:val="000165C9"/>
    <w:rsid w:val="0001690D"/>
    <w:rsid w:val="00016DA6"/>
    <w:rsid w:val="00016FDD"/>
    <w:rsid w:val="0001731E"/>
    <w:rsid w:val="00017C34"/>
    <w:rsid w:val="000214EC"/>
    <w:rsid w:val="00021D50"/>
    <w:rsid w:val="00022CCC"/>
    <w:rsid w:val="000238CF"/>
    <w:rsid w:val="00023C9F"/>
    <w:rsid w:val="00024031"/>
    <w:rsid w:val="00024A07"/>
    <w:rsid w:val="00024EFC"/>
    <w:rsid w:val="0002516A"/>
    <w:rsid w:val="000255EC"/>
    <w:rsid w:val="00026326"/>
    <w:rsid w:val="000268AC"/>
    <w:rsid w:val="00027483"/>
    <w:rsid w:val="0002782C"/>
    <w:rsid w:val="00030783"/>
    <w:rsid w:val="00030C13"/>
    <w:rsid w:val="000311DD"/>
    <w:rsid w:val="00031407"/>
    <w:rsid w:val="00031728"/>
    <w:rsid w:val="0003224C"/>
    <w:rsid w:val="0003240F"/>
    <w:rsid w:val="000330CC"/>
    <w:rsid w:val="00033ED5"/>
    <w:rsid w:val="00034B31"/>
    <w:rsid w:val="000356E8"/>
    <w:rsid w:val="00035AED"/>
    <w:rsid w:val="00035BB4"/>
    <w:rsid w:val="00035C04"/>
    <w:rsid w:val="0003605C"/>
    <w:rsid w:val="0003635E"/>
    <w:rsid w:val="000365F1"/>
    <w:rsid w:val="00036DE2"/>
    <w:rsid w:val="00036ECB"/>
    <w:rsid w:val="00037284"/>
    <w:rsid w:val="00037BB1"/>
    <w:rsid w:val="0004090A"/>
    <w:rsid w:val="000410BF"/>
    <w:rsid w:val="00041716"/>
    <w:rsid w:val="00041C18"/>
    <w:rsid w:val="000421F8"/>
    <w:rsid w:val="00042759"/>
    <w:rsid w:val="00042ABD"/>
    <w:rsid w:val="000435EA"/>
    <w:rsid w:val="000438D1"/>
    <w:rsid w:val="00043D41"/>
    <w:rsid w:val="0004445B"/>
    <w:rsid w:val="000451C2"/>
    <w:rsid w:val="000462CA"/>
    <w:rsid w:val="00046543"/>
    <w:rsid w:val="00046E1A"/>
    <w:rsid w:val="00046E23"/>
    <w:rsid w:val="00047086"/>
    <w:rsid w:val="00050799"/>
    <w:rsid w:val="00050EED"/>
    <w:rsid w:val="000515CF"/>
    <w:rsid w:val="000519A8"/>
    <w:rsid w:val="00051C10"/>
    <w:rsid w:val="00052B45"/>
    <w:rsid w:val="00052C94"/>
    <w:rsid w:val="000538D5"/>
    <w:rsid w:val="00054326"/>
    <w:rsid w:val="00054456"/>
    <w:rsid w:val="00054CC5"/>
    <w:rsid w:val="00054E34"/>
    <w:rsid w:val="0005500E"/>
    <w:rsid w:val="00055134"/>
    <w:rsid w:val="000553DC"/>
    <w:rsid w:val="00055472"/>
    <w:rsid w:val="00055A98"/>
    <w:rsid w:val="00055B6A"/>
    <w:rsid w:val="000562A4"/>
    <w:rsid w:val="0005693B"/>
    <w:rsid w:val="00056B9A"/>
    <w:rsid w:val="00056CA2"/>
    <w:rsid w:val="00057060"/>
    <w:rsid w:val="00057127"/>
    <w:rsid w:val="00057553"/>
    <w:rsid w:val="00057A75"/>
    <w:rsid w:val="00057B6B"/>
    <w:rsid w:val="00060104"/>
    <w:rsid w:val="000604B1"/>
    <w:rsid w:val="00060C56"/>
    <w:rsid w:val="0006157C"/>
    <w:rsid w:val="00061FA0"/>
    <w:rsid w:val="00062099"/>
    <w:rsid w:val="000625E8"/>
    <w:rsid w:val="00062707"/>
    <w:rsid w:val="00062FBD"/>
    <w:rsid w:val="000639F1"/>
    <w:rsid w:val="00064130"/>
    <w:rsid w:val="0006442A"/>
    <w:rsid w:val="000644F0"/>
    <w:rsid w:val="00064F0A"/>
    <w:rsid w:val="00064FC3"/>
    <w:rsid w:val="00065D0A"/>
    <w:rsid w:val="00066A31"/>
    <w:rsid w:val="000670D0"/>
    <w:rsid w:val="000677EE"/>
    <w:rsid w:val="00067AFD"/>
    <w:rsid w:val="000705E6"/>
    <w:rsid w:val="000707AA"/>
    <w:rsid w:val="00070CAA"/>
    <w:rsid w:val="00070CD9"/>
    <w:rsid w:val="00071771"/>
    <w:rsid w:val="00071CA0"/>
    <w:rsid w:val="000721E5"/>
    <w:rsid w:val="00072882"/>
    <w:rsid w:val="000731B5"/>
    <w:rsid w:val="00073365"/>
    <w:rsid w:val="0007349A"/>
    <w:rsid w:val="0007359B"/>
    <w:rsid w:val="00073747"/>
    <w:rsid w:val="00073FBB"/>
    <w:rsid w:val="0007503A"/>
    <w:rsid w:val="000750EE"/>
    <w:rsid w:val="000757D7"/>
    <w:rsid w:val="00075BB8"/>
    <w:rsid w:val="00075BD8"/>
    <w:rsid w:val="00075F31"/>
    <w:rsid w:val="0007669B"/>
    <w:rsid w:val="000805DA"/>
    <w:rsid w:val="00080F66"/>
    <w:rsid w:val="000820A1"/>
    <w:rsid w:val="000822E8"/>
    <w:rsid w:val="00082436"/>
    <w:rsid w:val="00082ABF"/>
    <w:rsid w:val="000836EF"/>
    <w:rsid w:val="0008387B"/>
    <w:rsid w:val="00084FD8"/>
    <w:rsid w:val="0008509A"/>
    <w:rsid w:val="0008582E"/>
    <w:rsid w:val="0008620A"/>
    <w:rsid w:val="00087BE4"/>
    <w:rsid w:val="0009005E"/>
    <w:rsid w:val="00091089"/>
    <w:rsid w:val="000914F2"/>
    <w:rsid w:val="00091DAC"/>
    <w:rsid w:val="00091F88"/>
    <w:rsid w:val="00091F9C"/>
    <w:rsid w:val="0009297B"/>
    <w:rsid w:val="00092FB4"/>
    <w:rsid w:val="00093376"/>
    <w:rsid w:val="000940EA"/>
    <w:rsid w:val="00094384"/>
    <w:rsid w:val="0009544E"/>
    <w:rsid w:val="00095568"/>
    <w:rsid w:val="0009558B"/>
    <w:rsid w:val="0009655C"/>
    <w:rsid w:val="000967FB"/>
    <w:rsid w:val="00096A5B"/>
    <w:rsid w:val="0009709E"/>
    <w:rsid w:val="00097583"/>
    <w:rsid w:val="00097EB0"/>
    <w:rsid w:val="000A0257"/>
    <w:rsid w:val="000A0B94"/>
    <w:rsid w:val="000A0EA1"/>
    <w:rsid w:val="000A0F52"/>
    <w:rsid w:val="000A2378"/>
    <w:rsid w:val="000A2A98"/>
    <w:rsid w:val="000A3701"/>
    <w:rsid w:val="000A3797"/>
    <w:rsid w:val="000A3AAE"/>
    <w:rsid w:val="000A4AC1"/>
    <w:rsid w:val="000A4C55"/>
    <w:rsid w:val="000A4FEF"/>
    <w:rsid w:val="000A5462"/>
    <w:rsid w:val="000A551D"/>
    <w:rsid w:val="000A658F"/>
    <w:rsid w:val="000A686D"/>
    <w:rsid w:val="000A6BCB"/>
    <w:rsid w:val="000A6C26"/>
    <w:rsid w:val="000A6CC3"/>
    <w:rsid w:val="000A76B2"/>
    <w:rsid w:val="000B01A3"/>
    <w:rsid w:val="000B1CCF"/>
    <w:rsid w:val="000B28A0"/>
    <w:rsid w:val="000B3465"/>
    <w:rsid w:val="000B37A3"/>
    <w:rsid w:val="000B3FA1"/>
    <w:rsid w:val="000B4178"/>
    <w:rsid w:val="000B4538"/>
    <w:rsid w:val="000B4628"/>
    <w:rsid w:val="000B52F4"/>
    <w:rsid w:val="000B5901"/>
    <w:rsid w:val="000B5D66"/>
    <w:rsid w:val="000B610C"/>
    <w:rsid w:val="000B7CB6"/>
    <w:rsid w:val="000C0E23"/>
    <w:rsid w:val="000C11AA"/>
    <w:rsid w:val="000C193F"/>
    <w:rsid w:val="000C2812"/>
    <w:rsid w:val="000C28D9"/>
    <w:rsid w:val="000C401B"/>
    <w:rsid w:val="000C4529"/>
    <w:rsid w:val="000C46FD"/>
    <w:rsid w:val="000C567D"/>
    <w:rsid w:val="000C5963"/>
    <w:rsid w:val="000C5CED"/>
    <w:rsid w:val="000C5F00"/>
    <w:rsid w:val="000C6660"/>
    <w:rsid w:val="000C6906"/>
    <w:rsid w:val="000C69BF"/>
    <w:rsid w:val="000C6EC4"/>
    <w:rsid w:val="000C795D"/>
    <w:rsid w:val="000D000B"/>
    <w:rsid w:val="000D227F"/>
    <w:rsid w:val="000D286B"/>
    <w:rsid w:val="000D2D2A"/>
    <w:rsid w:val="000D2F79"/>
    <w:rsid w:val="000D45EE"/>
    <w:rsid w:val="000D53A7"/>
    <w:rsid w:val="000D5D0F"/>
    <w:rsid w:val="000D6B4F"/>
    <w:rsid w:val="000D77FF"/>
    <w:rsid w:val="000E05FF"/>
    <w:rsid w:val="000E0766"/>
    <w:rsid w:val="000E1203"/>
    <w:rsid w:val="000E148C"/>
    <w:rsid w:val="000E3263"/>
    <w:rsid w:val="000E32D1"/>
    <w:rsid w:val="000E3D7C"/>
    <w:rsid w:val="000E4321"/>
    <w:rsid w:val="000E4355"/>
    <w:rsid w:val="000E5105"/>
    <w:rsid w:val="000E5CEC"/>
    <w:rsid w:val="000E5ED3"/>
    <w:rsid w:val="000E692B"/>
    <w:rsid w:val="000E7A31"/>
    <w:rsid w:val="000E7A69"/>
    <w:rsid w:val="000F009B"/>
    <w:rsid w:val="000F0515"/>
    <w:rsid w:val="000F0793"/>
    <w:rsid w:val="000F0ADC"/>
    <w:rsid w:val="000F0B60"/>
    <w:rsid w:val="000F0B93"/>
    <w:rsid w:val="000F111D"/>
    <w:rsid w:val="000F2DD0"/>
    <w:rsid w:val="000F3AF5"/>
    <w:rsid w:val="000F4052"/>
    <w:rsid w:val="000F476B"/>
    <w:rsid w:val="000F54A2"/>
    <w:rsid w:val="000F56EF"/>
    <w:rsid w:val="000F6460"/>
    <w:rsid w:val="000F7055"/>
    <w:rsid w:val="000F7DD2"/>
    <w:rsid w:val="001003C4"/>
    <w:rsid w:val="0010040C"/>
    <w:rsid w:val="00100E34"/>
    <w:rsid w:val="00101097"/>
    <w:rsid w:val="00101448"/>
    <w:rsid w:val="00101708"/>
    <w:rsid w:val="0010174B"/>
    <w:rsid w:val="00101E14"/>
    <w:rsid w:val="0010225D"/>
    <w:rsid w:val="001028B8"/>
    <w:rsid w:val="001028C7"/>
    <w:rsid w:val="00103EA1"/>
    <w:rsid w:val="00105314"/>
    <w:rsid w:val="00105748"/>
    <w:rsid w:val="0010584F"/>
    <w:rsid w:val="00105A10"/>
    <w:rsid w:val="00105B03"/>
    <w:rsid w:val="00106436"/>
    <w:rsid w:val="001064B2"/>
    <w:rsid w:val="00106D1B"/>
    <w:rsid w:val="0010708D"/>
    <w:rsid w:val="00107736"/>
    <w:rsid w:val="00107ACD"/>
    <w:rsid w:val="0011036A"/>
    <w:rsid w:val="00110665"/>
    <w:rsid w:val="0011078C"/>
    <w:rsid w:val="00110B4F"/>
    <w:rsid w:val="001116B4"/>
    <w:rsid w:val="001119BD"/>
    <w:rsid w:val="001121E6"/>
    <w:rsid w:val="00112FC4"/>
    <w:rsid w:val="0011300B"/>
    <w:rsid w:val="00113D5B"/>
    <w:rsid w:val="00114838"/>
    <w:rsid w:val="00116713"/>
    <w:rsid w:val="00116D68"/>
    <w:rsid w:val="00116FE9"/>
    <w:rsid w:val="0011707C"/>
    <w:rsid w:val="001171E5"/>
    <w:rsid w:val="0011783E"/>
    <w:rsid w:val="00117C0A"/>
    <w:rsid w:val="001206B0"/>
    <w:rsid w:val="001218D6"/>
    <w:rsid w:val="0012196E"/>
    <w:rsid w:val="001228CB"/>
    <w:rsid w:val="00122A28"/>
    <w:rsid w:val="00122E71"/>
    <w:rsid w:val="001233EC"/>
    <w:rsid w:val="00123908"/>
    <w:rsid w:val="001239E3"/>
    <w:rsid w:val="00123E20"/>
    <w:rsid w:val="00124100"/>
    <w:rsid w:val="001243EF"/>
    <w:rsid w:val="00124548"/>
    <w:rsid w:val="001245F4"/>
    <w:rsid w:val="00124723"/>
    <w:rsid w:val="001247CD"/>
    <w:rsid w:val="00124CE7"/>
    <w:rsid w:val="00125498"/>
    <w:rsid w:val="0012611A"/>
    <w:rsid w:val="00127558"/>
    <w:rsid w:val="00127948"/>
    <w:rsid w:val="00127A03"/>
    <w:rsid w:val="00127CF8"/>
    <w:rsid w:val="00127DD5"/>
    <w:rsid w:val="00127FBA"/>
    <w:rsid w:val="00130491"/>
    <w:rsid w:val="00130669"/>
    <w:rsid w:val="001310E2"/>
    <w:rsid w:val="00131328"/>
    <w:rsid w:val="0013148F"/>
    <w:rsid w:val="00131FFE"/>
    <w:rsid w:val="001323D5"/>
    <w:rsid w:val="001329E9"/>
    <w:rsid w:val="0013306B"/>
    <w:rsid w:val="001338FE"/>
    <w:rsid w:val="00133A36"/>
    <w:rsid w:val="00133B9C"/>
    <w:rsid w:val="00133DD3"/>
    <w:rsid w:val="00134267"/>
    <w:rsid w:val="00134816"/>
    <w:rsid w:val="00135086"/>
    <w:rsid w:val="001351ED"/>
    <w:rsid w:val="001360E3"/>
    <w:rsid w:val="001362AE"/>
    <w:rsid w:val="00136AB8"/>
    <w:rsid w:val="00136DC9"/>
    <w:rsid w:val="00137468"/>
    <w:rsid w:val="0013797C"/>
    <w:rsid w:val="00137B87"/>
    <w:rsid w:val="00137DD1"/>
    <w:rsid w:val="00140040"/>
    <w:rsid w:val="0014060F"/>
    <w:rsid w:val="001410E2"/>
    <w:rsid w:val="001421F6"/>
    <w:rsid w:val="00142296"/>
    <w:rsid w:val="001424D5"/>
    <w:rsid w:val="00142D8E"/>
    <w:rsid w:val="00143791"/>
    <w:rsid w:val="00145E82"/>
    <w:rsid w:val="001463A9"/>
    <w:rsid w:val="001464F6"/>
    <w:rsid w:val="00150406"/>
    <w:rsid w:val="001516C5"/>
    <w:rsid w:val="0015239E"/>
    <w:rsid w:val="00153BE4"/>
    <w:rsid w:val="00153D0F"/>
    <w:rsid w:val="00153F92"/>
    <w:rsid w:val="001548D0"/>
    <w:rsid w:val="00154F95"/>
    <w:rsid w:val="001564F6"/>
    <w:rsid w:val="00157049"/>
    <w:rsid w:val="001572B2"/>
    <w:rsid w:val="00160448"/>
    <w:rsid w:val="00162AFE"/>
    <w:rsid w:val="00162C35"/>
    <w:rsid w:val="0016316E"/>
    <w:rsid w:val="00163F41"/>
    <w:rsid w:val="00164235"/>
    <w:rsid w:val="001646E8"/>
    <w:rsid w:val="001659A4"/>
    <w:rsid w:val="00165CCE"/>
    <w:rsid w:val="001660D9"/>
    <w:rsid w:val="001669E1"/>
    <w:rsid w:val="00166C94"/>
    <w:rsid w:val="00166D4A"/>
    <w:rsid w:val="00166EED"/>
    <w:rsid w:val="00167378"/>
    <w:rsid w:val="00167550"/>
    <w:rsid w:val="001677F1"/>
    <w:rsid w:val="00167A05"/>
    <w:rsid w:val="00167DD5"/>
    <w:rsid w:val="00167F6C"/>
    <w:rsid w:val="00171EA8"/>
    <w:rsid w:val="00171EFD"/>
    <w:rsid w:val="00172189"/>
    <w:rsid w:val="00172513"/>
    <w:rsid w:val="001725A4"/>
    <w:rsid w:val="00172871"/>
    <w:rsid w:val="00172F6F"/>
    <w:rsid w:val="001738DE"/>
    <w:rsid w:val="001739E2"/>
    <w:rsid w:val="00173E2E"/>
    <w:rsid w:val="00174142"/>
    <w:rsid w:val="00174C5D"/>
    <w:rsid w:val="00174DA4"/>
    <w:rsid w:val="001750A9"/>
    <w:rsid w:val="00175282"/>
    <w:rsid w:val="00175E8D"/>
    <w:rsid w:val="00175ECE"/>
    <w:rsid w:val="00176F75"/>
    <w:rsid w:val="00177DD2"/>
    <w:rsid w:val="0018103E"/>
    <w:rsid w:val="00181EDF"/>
    <w:rsid w:val="001824F1"/>
    <w:rsid w:val="001827A8"/>
    <w:rsid w:val="00182BDC"/>
    <w:rsid w:val="001830F8"/>
    <w:rsid w:val="00183106"/>
    <w:rsid w:val="00183544"/>
    <w:rsid w:val="0018359F"/>
    <w:rsid w:val="00183EB5"/>
    <w:rsid w:val="001840D0"/>
    <w:rsid w:val="00184460"/>
    <w:rsid w:val="00184AE6"/>
    <w:rsid w:val="00185091"/>
    <w:rsid w:val="00186E82"/>
    <w:rsid w:val="00187C99"/>
    <w:rsid w:val="00187CEA"/>
    <w:rsid w:val="00190062"/>
    <w:rsid w:val="001906F7"/>
    <w:rsid w:val="00191CB6"/>
    <w:rsid w:val="00191D6E"/>
    <w:rsid w:val="00191F68"/>
    <w:rsid w:val="00192135"/>
    <w:rsid w:val="00192CD7"/>
    <w:rsid w:val="0019345A"/>
    <w:rsid w:val="00193D8C"/>
    <w:rsid w:val="0019446C"/>
    <w:rsid w:val="001944AF"/>
    <w:rsid w:val="001946D6"/>
    <w:rsid w:val="0019471C"/>
    <w:rsid w:val="00195C06"/>
    <w:rsid w:val="00196A8F"/>
    <w:rsid w:val="00196BAE"/>
    <w:rsid w:val="00196D7E"/>
    <w:rsid w:val="00196F70"/>
    <w:rsid w:val="00197F27"/>
    <w:rsid w:val="001A0E7E"/>
    <w:rsid w:val="001A0FC6"/>
    <w:rsid w:val="001A11B5"/>
    <w:rsid w:val="001A2D42"/>
    <w:rsid w:val="001A2D67"/>
    <w:rsid w:val="001A2F11"/>
    <w:rsid w:val="001A3500"/>
    <w:rsid w:val="001A3808"/>
    <w:rsid w:val="001A3B72"/>
    <w:rsid w:val="001A4A6F"/>
    <w:rsid w:val="001A4F05"/>
    <w:rsid w:val="001A5800"/>
    <w:rsid w:val="001A7025"/>
    <w:rsid w:val="001A770F"/>
    <w:rsid w:val="001A78DD"/>
    <w:rsid w:val="001A7B86"/>
    <w:rsid w:val="001A7E4D"/>
    <w:rsid w:val="001A7FCC"/>
    <w:rsid w:val="001B0593"/>
    <w:rsid w:val="001B05FF"/>
    <w:rsid w:val="001B145C"/>
    <w:rsid w:val="001B1789"/>
    <w:rsid w:val="001B1EC8"/>
    <w:rsid w:val="001B1FA0"/>
    <w:rsid w:val="001B22F4"/>
    <w:rsid w:val="001B30F3"/>
    <w:rsid w:val="001B3189"/>
    <w:rsid w:val="001B35F4"/>
    <w:rsid w:val="001B3C01"/>
    <w:rsid w:val="001B4830"/>
    <w:rsid w:val="001B5D1E"/>
    <w:rsid w:val="001B5ECE"/>
    <w:rsid w:val="001B63E7"/>
    <w:rsid w:val="001B6A6A"/>
    <w:rsid w:val="001B6C83"/>
    <w:rsid w:val="001B777A"/>
    <w:rsid w:val="001B7BA3"/>
    <w:rsid w:val="001C0809"/>
    <w:rsid w:val="001C17FC"/>
    <w:rsid w:val="001C1F2C"/>
    <w:rsid w:val="001C2E8A"/>
    <w:rsid w:val="001C3146"/>
    <w:rsid w:val="001C3595"/>
    <w:rsid w:val="001C365C"/>
    <w:rsid w:val="001C3FDF"/>
    <w:rsid w:val="001C43DD"/>
    <w:rsid w:val="001C43E6"/>
    <w:rsid w:val="001C7F40"/>
    <w:rsid w:val="001C7F6D"/>
    <w:rsid w:val="001D0618"/>
    <w:rsid w:val="001D0619"/>
    <w:rsid w:val="001D06CE"/>
    <w:rsid w:val="001D1321"/>
    <w:rsid w:val="001D26D5"/>
    <w:rsid w:val="001D2D50"/>
    <w:rsid w:val="001D361E"/>
    <w:rsid w:val="001D4B46"/>
    <w:rsid w:val="001D4E74"/>
    <w:rsid w:val="001D5077"/>
    <w:rsid w:val="001D5079"/>
    <w:rsid w:val="001D549A"/>
    <w:rsid w:val="001D653F"/>
    <w:rsid w:val="001D65F4"/>
    <w:rsid w:val="001D787C"/>
    <w:rsid w:val="001D7D66"/>
    <w:rsid w:val="001D7D72"/>
    <w:rsid w:val="001E0819"/>
    <w:rsid w:val="001E1616"/>
    <w:rsid w:val="001E17B1"/>
    <w:rsid w:val="001E19CD"/>
    <w:rsid w:val="001E1B88"/>
    <w:rsid w:val="001E2C27"/>
    <w:rsid w:val="001E2D47"/>
    <w:rsid w:val="001E33C7"/>
    <w:rsid w:val="001E353D"/>
    <w:rsid w:val="001E3B85"/>
    <w:rsid w:val="001E415B"/>
    <w:rsid w:val="001E42D3"/>
    <w:rsid w:val="001E4711"/>
    <w:rsid w:val="001E5303"/>
    <w:rsid w:val="001E5CFD"/>
    <w:rsid w:val="001E6560"/>
    <w:rsid w:val="001E79FC"/>
    <w:rsid w:val="001E7A5E"/>
    <w:rsid w:val="001F00A7"/>
    <w:rsid w:val="001F04E9"/>
    <w:rsid w:val="001F05ED"/>
    <w:rsid w:val="001F08DB"/>
    <w:rsid w:val="001F0BF7"/>
    <w:rsid w:val="001F0F00"/>
    <w:rsid w:val="001F1521"/>
    <w:rsid w:val="001F1FB8"/>
    <w:rsid w:val="001F20AE"/>
    <w:rsid w:val="001F222B"/>
    <w:rsid w:val="001F26EE"/>
    <w:rsid w:val="001F2D6E"/>
    <w:rsid w:val="001F39FE"/>
    <w:rsid w:val="001F4D55"/>
    <w:rsid w:val="001F4F1A"/>
    <w:rsid w:val="001F550C"/>
    <w:rsid w:val="001F5752"/>
    <w:rsid w:val="001F5D41"/>
    <w:rsid w:val="001F620D"/>
    <w:rsid w:val="001F662B"/>
    <w:rsid w:val="001F664F"/>
    <w:rsid w:val="001F683E"/>
    <w:rsid w:val="001F6EA4"/>
    <w:rsid w:val="001F7C45"/>
    <w:rsid w:val="0020011F"/>
    <w:rsid w:val="00200CE5"/>
    <w:rsid w:val="00201134"/>
    <w:rsid w:val="002026A7"/>
    <w:rsid w:val="0020279F"/>
    <w:rsid w:val="00202D6F"/>
    <w:rsid w:val="00202E0F"/>
    <w:rsid w:val="0020424B"/>
    <w:rsid w:val="0020577B"/>
    <w:rsid w:val="002060EF"/>
    <w:rsid w:val="00206E2F"/>
    <w:rsid w:val="0021153D"/>
    <w:rsid w:val="00211ACD"/>
    <w:rsid w:val="00212665"/>
    <w:rsid w:val="00213EA9"/>
    <w:rsid w:val="00214585"/>
    <w:rsid w:val="00214E05"/>
    <w:rsid w:val="00215CE0"/>
    <w:rsid w:val="00215EF8"/>
    <w:rsid w:val="00216CA6"/>
    <w:rsid w:val="002174AC"/>
    <w:rsid w:val="00217A9E"/>
    <w:rsid w:val="00217F52"/>
    <w:rsid w:val="002200C5"/>
    <w:rsid w:val="00220457"/>
    <w:rsid w:val="00220EF3"/>
    <w:rsid w:val="00221F0C"/>
    <w:rsid w:val="002221F3"/>
    <w:rsid w:val="00222336"/>
    <w:rsid w:val="00222598"/>
    <w:rsid w:val="00224470"/>
    <w:rsid w:val="00224496"/>
    <w:rsid w:val="00224BBD"/>
    <w:rsid w:val="00225075"/>
    <w:rsid w:val="00225719"/>
    <w:rsid w:val="00225BA7"/>
    <w:rsid w:val="00225D35"/>
    <w:rsid w:val="00226ABF"/>
    <w:rsid w:val="00226C39"/>
    <w:rsid w:val="0023077D"/>
    <w:rsid w:val="00230DC2"/>
    <w:rsid w:val="002313B8"/>
    <w:rsid w:val="00231470"/>
    <w:rsid w:val="00231531"/>
    <w:rsid w:val="0023218F"/>
    <w:rsid w:val="00232B34"/>
    <w:rsid w:val="00232B6B"/>
    <w:rsid w:val="00233BF2"/>
    <w:rsid w:val="00233D74"/>
    <w:rsid w:val="00234107"/>
    <w:rsid w:val="00234141"/>
    <w:rsid w:val="00234AD3"/>
    <w:rsid w:val="00234EEF"/>
    <w:rsid w:val="00234F79"/>
    <w:rsid w:val="002350D7"/>
    <w:rsid w:val="00235B92"/>
    <w:rsid w:val="002372E9"/>
    <w:rsid w:val="002409F7"/>
    <w:rsid w:val="002411CB"/>
    <w:rsid w:val="002418C2"/>
    <w:rsid w:val="002419DA"/>
    <w:rsid w:val="00241C04"/>
    <w:rsid w:val="00242243"/>
    <w:rsid w:val="002424AD"/>
    <w:rsid w:val="00242701"/>
    <w:rsid w:val="00242F2A"/>
    <w:rsid w:val="0024323B"/>
    <w:rsid w:val="00245151"/>
    <w:rsid w:val="0024523D"/>
    <w:rsid w:val="00246006"/>
    <w:rsid w:val="002460FB"/>
    <w:rsid w:val="0024660C"/>
    <w:rsid w:val="00246EA1"/>
    <w:rsid w:val="0024750C"/>
    <w:rsid w:val="002477F5"/>
    <w:rsid w:val="00250AD2"/>
    <w:rsid w:val="002517FC"/>
    <w:rsid w:val="00251A15"/>
    <w:rsid w:val="00251D88"/>
    <w:rsid w:val="00253B6B"/>
    <w:rsid w:val="00254397"/>
    <w:rsid w:val="002546C1"/>
    <w:rsid w:val="00254AEE"/>
    <w:rsid w:val="0025527F"/>
    <w:rsid w:val="00255B1B"/>
    <w:rsid w:val="00255BAC"/>
    <w:rsid w:val="00255DC8"/>
    <w:rsid w:val="00256262"/>
    <w:rsid w:val="00256922"/>
    <w:rsid w:val="002572DB"/>
    <w:rsid w:val="0025776F"/>
    <w:rsid w:val="002579F1"/>
    <w:rsid w:val="0026017D"/>
    <w:rsid w:val="0026022B"/>
    <w:rsid w:val="00260CD8"/>
    <w:rsid w:val="0026141B"/>
    <w:rsid w:val="00261BE5"/>
    <w:rsid w:val="00261E9C"/>
    <w:rsid w:val="00262236"/>
    <w:rsid w:val="0026310C"/>
    <w:rsid w:val="00265047"/>
    <w:rsid w:val="002653CA"/>
    <w:rsid w:val="00265630"/>
    <w:rsid w:val="00266040"/>
    <w:rsid w:val="002664CE"/>
    <w:rsid w:val="0026765D"/>
    <w:rsid w:val="00267801"/>
    <w:rsid w:val="00267F35"/>
    <w:rsid w:val="0027080E"/>
    <w:rsid w:val="00270AC4"/>
    <w:rsid w:val="00270B63"/>
    <w:rsid w:val="00270E6E"/>
    <w:rsid w:val="002711BA"/>
    <w:rsid w:val="002719F4"/>
    <w:rsid w:val="00272435"/>
    <w:rsid w:val="00272A15"/>
    <w:rsid w:val="002733A6"/>
    <w:rsid w:val="00273690"/>
    <w:rsid w:val="00273961"/>
    <w:rsid w:val="00273AA3"/>
    <w:rsid w:val="00274ED7"/>
    <w:rsid w:val="00275034"/>
    <w:rsid w:val="002754B2"/>
    <w:rsid w:val="0027653B"/>
    <w:rsid w:val="00276613"/>
    <w:rsid w:val="00276929"/>
    <w:rsid w:val="00276F44"/>
    <w:rsid w:val="00280097"/>
    <w:rsid w:val="002803E8"/>
    <w:rsid w:val="0028052B"/>
    <w:rsid w:val="002806BA"/>
    <w:rsid w:val="002807EE"/>
    <w:rsid w:val="00280981"/>
    <w:rsid w:val="0028119B"/>
    <w:rsid w:val="0028162D"/>
    <w:rsid w:val="00281FB2"/>
    <w:rsid w:val="0028275F"/>
    <w:rsid w:val="00282C6F"/>
    <w:rsid w:val="00282F53"/>
    <w:rsid w:val="00283625"/>
    <w:rsid w:val="002850A2"/>
    <w:rsid w:val="0028569B"/>
    <w:rsid w:val="00285812"/>
    <w:rsid w:val="002858D0"/>
    <w:rsid w:val="00285EF1"/>
    <w:rsid w:val="002871D8"/>
    <w:rsid w:val="00287268"/>
    <w:rsid w:val="00287303"/>
    <w:rsid w:val="00287597"/>
    <w:rsid w:val="002905A2"/>
    <w:rsid w:val="00290ED1"/>
    <w:rsid w:val="0029144A"/>
    <w:rsid w:val="00291920"/>
    <w:rsid w:val="00291F5B"/>
    <w:rsid w:val="00292063"/>
    <w:rsid w:val="002921A1"/>
    <w:rsid w:val="00292B19"/>
    <w:rsid w:val="002936F3"/>
    <w:rsid w:val="00293759"/>
    <w:rsid w:val="00294A60"/>
    <w:rsid w:val="00295604"/>
    <w:rsid w:val="00295BFA"/>
    <w:rsid w:val="00296240"/>
    <w:rsid w:val="0029655D"/>
    <w:rsid w:val="002966D2"/>
    <w:rsid w:val="00296873"/>
    <w:rsid w:val="00297199"/>
    <w:rsid w:val="002A0074"/>
    <w:rsid w:val="002A05F1"/>
    <w:rsid w:val="002A090B"/>
    <w:rsid w:val="002A104F"/>
    <w:rsid w:val="002A1C23"/>
    <w:rsid w:val="002A2A2B"/>
    <w:rsid w:val="002A3CC9"/>
    <w:rsid w:val="002A3FC4"/>
    <w:rsid w:val="002A42FE"/>
    <w:rsid w:val="002A50EB"/>
    <w:rsid w:val="002A578F"/>
    <w:rsid w:val="002A68FF"/>
    <w:rsid w:val="002A693C"/>
    <w:rsid w:val="002A6A54"/>
    <w:rsid w:val="002A6B4B"/>
    <w:rsid w:val="002A6B56"/>
    <w:rsid w:val="002A6E10"/>
    <w:rsid w:val="002A7656"/>
    <w:rsid w:val="002B0A0C"/>
    <w:rsid w:val="002B1265"/>
    <w:rsid w:val="002B1492"/>
    <w:rsid w:val="002B1F40"/>
    <w:rsid w:val="002B20B1"/>
    <w:rsid w:val="002B24DA"/>
    <w:rsid w:val="002B286E"/>
    <w:rsid w:val="002B35EC"/>
    <w:rsid w:val="002B3EC6"/>
    <w:rsid w:val="002B40F8"/>
    <w:rsid w:val="002B4166"/>
    <w:rsid w:val="002B4621"/>
    <w:rsid w:val="002B4FFA"/>
    <w:rsid w:val="002B55F6"/>
    <w:rsid w:val="002B5860"/>
    <w:rsid w:val="002B634F"/>
    <w:rsid w:val="002B6F54"/>
    <w:rsid w:val="002B75C6"/>
    <w:rsid w:val="002B7A59"/>
    <w:rsid w:val="002B7AA8"/>
    <w:rsid w:val="002B7E16"/>
    <w:rsid w:val="002C08FF"/>
    <w:rsid w:val="002C0C74"/>
    <w:rsid w:val="002C20A0"/>
    <w:rsid w:val="002C350B"/>
    <w:rsid w:val="002C5053"/>
    <w:rsid w:val="002C5684"/>
    <w:rsid w:val="002C60EE"/>
    <w:rsid w:val="002C690F"/>
    <w:rsid w:val="002C75A7"/>
    <w:rsid w:val="002C7B1B"/>
    <w:rsid w:val="002C7E41"/>
    <w:rsid w:val="002D15D1"/>
    <w:rsid w:val="002D282C"/>
    <w:rsid w:val="002D2956"/>
    <w:rsid w:val="002D300C"/>
    <w:rsid w:val="002D38FE"/>
    <w:rsid w:val="002D431D"/>
    <w:rsid w:val="002D4652"/>
    <w:rsid w:val="002D5DFA"/>
    <w:rsid w:val="002D5EB4"/>
    <w:rsid w:val="002D622C"/>
    <w:rsid w:val="002D6314"/>
    <w:rsid w:val="002D63DE"/>
    <w:rsid w:val="002D72D7"/>
    <w:rsid w:val="002D737F"/>
    <w:rsid w:val="002E052A"/>
    <w:rsid w:val="002E0F58"/>
    <w:rsid w:val="002E10D4"/>
    <w:rsid w:val="002E1183"/>
    <w:rsid w:val="002E1398"/>
    <w:rsid w:val="002E1C0F"/>
    <w:rsid w:val="002E28E4"/>
    <w:rsid w:val="002E2D06"/>
    <w:rsid w:val="002E31C2"/>
    <w:rsid w:val="002E327E"/>
    <w:rsid w:val="002E42C7"/>
    <w:rsid w:val="002E4805"/>
    <w:rsid w:val="002E5BC6"/>
    <w:rsid w:val="002E6447"/>
    <w:rsid w:val="002E66D6"/>
    <w:rsid w:val="002E670D"/>
    <w:rsid w:val="002E7330"/>
    <w:rsid w:val="002E780E"/>
    <w:rsid w:val="002E7B5B"/>
    <w:rsid w:val="002E7BC3"/>
    <w:rsid w:val="002F00E9"/>
    <w:rsid w:val="002F024C"/>
    <w:rsid w:val="002F1344"/>
    <w:rsid w:val="002F151E"/>
    <w:rsid w:val="002F15B6"/>
    <w:rsid w:val="002F17AB"/>
    <w:rsid w:val="002F17AE"/>
    <w:rsid w:val="002F1C72"/>
    <w:rsid w:val="002F1D21"/>
    <w:rsid w:val="002F3938"/>
    <w:rsid w:val="002F3DAB"/>
    <w:rsid w:val="002F4332"/>
    <w:rsid w:val="002F4BFE"/>
    <w:rsid w:val="002F5159"/>
    <w:rsid w:val="002F6189"/>
    <w:rsid w:val="002F6DCF"/>
    <w:rsid w:val="002F700C"/>
    <w:rsid w:val="003005B0"/>
    <w:rsid w:val="00300F16"/>
    <w:rsid w:val="00301587"/>
    <w:rsid w:val="0030163D"/>
    <w:rsid w:val="00301CCB"/>
    <w:rsid w:val="00301F10"/>
    <w:rsid w:val="00301F92"/>
    <w:rsid w:val="0030205A"/>
    <w:rsid w:val="00302229"/>
    <w:rsid w:val="003022B1"/>
    <w:rsid w:val="00302398"/>
    <w:rsid w:val="003025E0"/>
    <w:rsid w:val="0030272C"/>
    <w:rsid w:val="00302EE1"/>
    <w:rsid w:val="0030369E"/>
    <w:rsid w:val="00303900"/>
    <w:rsid w:val="00304031"/>
    <w:rsid w:val="003047B9"/>
    <w:rsid w:val="00304ABA"/>
    <w:rsid w:val="00305080"/>
    <w:rsid w:val="003055EF"/>
    <w:rsid w:val="003059AB"/>
    <w:rsid w:val="00305B46"/>
    <w:rsid w:val="00306569"/>
    <w:rsid w:val="0030656E"/>
    <w:rsid w:val="0030719E"/>
    <w:rsid w:val="00307C43"/>
    <w:rsid w:val="0031010C"/>
    <w:rsid w:val="003103EA"/>
    <w:rsid w:val="00311255"/>
    <w:rsid w:val="00312141"/>
    <w:rsid w:val="00313E27"/>
    <w:rsid w:val="0031421B"/>
    <w:rsid w:val="00314701"/>
    <w:rsid w:val="0031589F"/>
    <w:rsid w:val="00315FE5"/>
    <w:rsid w:val="00316144"/>
    <w:rsid w:val="0031738D"/>
    <w:rsid w:val="00317D01"/>
    <w:rsid w:val="00317DB0"/>
    <w:rsid w:val="00320741"/>
    <w:rsid w:val="003213A7"/>
    <w:rsid w:val="00321743"/>
    <w:rsid w:val="0032244D"/>
    <w:rsid w:val="00322655"/>
    <w:rsid w:val="00322C17"/>
    <w:rsid w:val="00322CEA"/>
    <w:rsid w:val="003234A0"/>
    <w:rsid w:val="003244D3"/>
    <w:rsid w:val="00324693"/>
    <w:rsid w:val="00324A08"/>
    <w:rsid w:val="003258EE"/>
    <w:rsid w:val="00325A59"/>
    <w:rsid w:val="003261A2"/>
    <w:rsid w:val="00326BAB"/>
    <w:rsid w:val="00326CA1"/>
    <w:rsid w:val="00327294"/>
    <w:rsid w:val="0032776D"/>
    <w:rsid w:val="0033070A"/>
    <w:rsid w:val="003309C0"/>
    <w:rsid w:val="00331154"/>
    <w:rsid w:val="00331383"/>
    <w:rsid w:val="00332B63"/>
    <w:rsid w:val="00332C85"/>
    <w:rsid w:val="00332FD3"/>
    <w:rsid w:val="003335A4"/>
    <w:rsid w:val="003345DC"/>
    <w:rsid w:val="003348A3"/>
    <w:rsid w:val="00334A23"/>
    <w:rsid w:val="00335F86"/>
    <w:rsid w:val="0033606F"/>
    <w:rsid w:val="0033644F"/>
    <w:rsid w:val="00336A1C"/>
    <w:rsid w:val="00340280"/>
    <w:rsid w:val="003405AA"/>
    <w:rsid w:val="00340666"/>
    <w:rsid w:val="00341F88"/>
    <w:rsid w:val="00342656"/>
    <w:rsid w:val="003432A8"/>
    <w:rsid w:val="00343464"/>
    <w:rsid w:val="0034387B"/>
    <w:rsid w:val="0034475E"/>
    <w:rsid w:val="0034498F"/>
    <w:rsid w:val="00344DFF"/>
    <w:rsid w:val="00345060"/>
    <w:rsid w:val="003453C3"/>
    <w:rsid w:val="003454F7"/>
    <w:rsid w:val="0034586E"/>
    <w:rsid w:val="00345F2B"/>
    <w:rsid w:val="003460BC"/>
    <w:rsid w:val="00346A5E"/>
    <w:rsid w:val="0034737C"/>
    <w:rsid w:val="003515A5"/>
    <w:rsid w:val="00351827"/>
    <w:rsid w:val="00351EE2"/>
    <w:rsid w:val="00352138"/>
    <w:rsid w:val="00352A55"/>
    <w:rsid w:val="00352CDA"/>
    <w:rsid w:val="003538EB"/>
    <w:rsid w:val="0035436C"/>
    <w:rsid w:val="00354426"/>
    <w:rsid w:val="00354ED2"/>
    <w:rsid w:val="00355311"/>
    <w:rsid w:val="0035535B"/>
    <w:rsid w:val="00355E30"/>
    <w:rsid w:val="00356E67"/>
    <w:rsid w:val="0035701E"/>
    <w:rsid w:val="0035796D"/>
    <w:rsid w:val="00357D26"/>
    <w:rsid w:val="0036027D"/>
    <w:rsid w:val="0036064D"/>
    <w:rsid w:val="00360967"/>
    <w:rsid w:val="00360E1A"/>
    <w:rsid w:val="00361002"/>
    <w:rsid w:val="003617BF"/>
    <w:rsid w:val="00361A75"/>
    <w:rsid w:val="00362F32"/>
    <w:rsid w:val="00363362"/>
    <w:rsid w:val="00363F01"/>
    <w:rsid w:val="00364095"/>
    <w:rsid w:val="0036445A"/>
    <w:rsid w:val="00364D8B"/>
    <w:rsid w:val="00364E21"/>
    <w:rsid w:val="0036624A"/>
    <w:rsid w:val="003668AC"/>
    <w:rsid w:val="00366CEC"/>
    <w:rsid w:val="00366E1F"/>
    <w:rsid w:val="00367346"/>
    <w:rsid w:val="00367477"/>
    <w:rsid w:val="003675B9"/>
    <w:rsid w:val="00367E06"/>
    <w:rsid w:val="00367F65"/>
    <w:rsid w:val="00370BBF"/>
    <w:rsid w:val="0037113F"/>
    <w:rsid w:val="00371486"/>
    <w:rsid w:val="00373143"/>
    <w:rsid w:val="003731C8"/>
    <w:rsid w:val="00373CE4"/>
    <w:rsid w:val="003748B7"/>
    <w:rsid w:val="00375171"/>
    <w:rsid w:val="003758BC"/>
    <w:rsid w:val="003767AE"/>
    <w:rsid w:val="00376CB7"/>
    <w:rsid w:val="00376FF7"/>
    <w:rsid w:val="003770C5"/>
    <w:rsid w:val="0037747A"/>
    <w:rsid w:val="003802BA"/>
    <w:rsid w:val="00380A0B"/>
    <w:rsid w:val="003819D0"/>
    <w:rsid w:val="00382051"/>
    <w:rsid w:val="003822EF"/>
    <w:rsid w:val="00382AF5"/>
    <w:rsid w:val="003835D4"/>
    <w:rsid w:val="00383EFC"/>
    <w:rsid w:val="003840E5"/>
    <w:rsid w:val="003843CA"/>
    <w:rsid w:val="003849DB"/>
    <w:rsid w:val="00384F80"/>
    <w:rsid w:val="00384F93"/>
    <w:rsid w:val="00385320"/>
    <w:rsid w:val="00385CAF"/>
    <w:rsid w:val="0038694B"/>
    <w:rsid w:val="00387581"/>
    <w:rsid w:val="00390850"/>
    <w:rsid w:val="00390D2A"/>
    <w:rsid w:val="003911A8"/>
    <w:rsid w:val="003914D2"/>
    <w:rsid w:val="003918DF"/>
    <w:rsid w:val="00391E35"/>
    <w:rsid w:val="00391F4E"/>
    <w:rsid w:val="0039291F"/>
    <w:rsid w:val="00392B69"/>
    <w:rsid w:val="00393B78"/>
    <w:rsid w:val="00393BD4"/>
    <w:rsid w:val="003940AD"/>
    <w:rsid w:val="0039432F"/>
    <w:rsid w:val="00395145"/>
    <w:rsid w:val="00395598"/>
    <w:rsid w:val="003963BD"/>
    <w:rsid w:val="00396EDE"/>
    <w:rsid w:val="00396F8B"/>
    <w:rsid w:val="00397055"/>
    <w:rsid w:val="00397A18"/>
    <w:rsid w:val="00397D5C"/>
    <w:rsid w:val="003A054D"/>
    <w:rsid w:val="003A076C"/>
    <w:rsid w:val="003A1E56"/>
    <w:rsid w:val="003A221A"/>
    <w:rsid w:val="003A2F8B"/>
    <w:rsid w:val="003A3426"/>
    <w:rsid w:val="003A39D6"/>
    <w:rsid w:val="003A3B49"/>
    <w:rsid w:val="003A3FBC"/>
    <w:rsid w:val="003A411A"/>
    <w:rsid w:val="003A41CC"/>
    <w:rsid w:val="003A4633"/>
    <w:rsid w:val="003A5BA8"/>
    <w:rsid w:val="003A60E6"/>
    <w:rsid w:val="003A76EF"/>
    <w:rsid w:val="003A7926"/>
    <w:rsid w:val="003A7BC0"/>
    <w:rsid w:val="003B03E1"/>
    <w:rsid w:val="003B0989"/>
    <w:rsid w:val="003B0B70"/>
    <w:rsid w:val="003B24DD"/>
    <w:rsid w:val="003B29B3"/>
    <w:rsid w:val="003B2C78"/>
    <w:rsid w:val="003B2DAB"/>
    <w:rsid w:val="003B3253"/>
    <w:rsid w:val="003B3660"/>
    <w:rsid w:val="003B41E9"/>
    <w:rsid w:val="003B47B8"/>
    <w:rsid w:val="003B557B"/>
    <w:rsid w:val="003B6234"/>
    <w:rsid w:val="003B63C9"/>
    <w:rsid w:val="003B6414"/>
    <w:rsid w:val="003B6522"/>
    <w:rsid w:val="003B6F34"/>
    <w:rsid w:val="003B73E2"/>
    <w:rsid w:val="003B7615"/>
    <w:rsid w:val="003B7AFD"/>
    <w:rsid w:val="003C00D5"/>
    <w:rsid w:val="003C0522"/>
    <w:rsid w:val="003C0D37"/>
    <w:rsid w:val="003C0E5E"/>
    <w:rsid w:val="003C19F9"/>
    <w:rsid w:val="003C23A5"/>
    <w:rsid w:val="003C2A78"/>
    <w:rsid w:val="003C2B1A"/>
    <w:rsid w:val="003C455D"/>
    <w:rsid w:val="003C49E5"/>
    <w:rsid w:val="003C4C59"/>
    <w:rsid w:val="003C500A"/>
    <w:rsid w:val="003C5A93"/>
    <w:rsid w:val="003C5C93"/>
    <w:rsid w:val="003C5EF0"/>
    <w:rsid w:val="003C6C72"/>
    <w:rsid w:val="003C7A97"/>
    <w:rsid w:val="003D01FF"/>
    <w:rsid w:val="003D04D3"/>
    <w:rsid w:val="003D076E"/>
    <w:rsid w:val="003D0882"/>
    <w:rsid w:val="003D0AA8"/>
    <w:rsid w:val="003D18D5"/>
    <w:rsid w:val="003D269E"/>
    <w:rsid w:val="003D28F0"/>
    <w:rsid w:val="003D2BC5"/>
    <w:rsid w:val="003D3B32"/>
    <w:rsid w:val="003D3F06"/>
    <w:rsid w:val="003D4163"/>
    <w:rsid w:val="003D42B7"/>
    <w:rsid w:val="003D4A0E"/>
    <w:rsid w:val="003D514E"/>
    <w:rsid w:val="003D6906"/>
    <w:rsid w:val="003D700D"/>
    <w:rsid w:val="003D777C"/>
    <w:rsid w:val="003E0F62"/>
    <w:rsid w:val="003E21D4"/>
    <w:rsid w:val="003E22C1"/>
    <w:rsid w:val="003E2397"/>
    <w:rsid w:val="003E248C"/>
    <w:rsid w:val="003E2BA0"/>
    <w:rsid w:val="003E339F"/>
    <w:rsid w:val="003E3604"/>
    <w:rsid w:val="003E452C"/>
    <w:rsid w:val="003E4B27"/>
    <w:rsid w:val="003E54DB"/>
    <w:rsid w:val="003E5A15"/>
    <w:rsid w:val="003E5B6D"/>
    <w:rsid w:val="003E6465"/>
    <w:rsid w:val="003E70FA"/>
    <w:rsid w:val="003E76EA"/>
    <w:rsid w:val="003E7884"/>
    <w:rsid w:val="003F0C56"/>
    <w:rsid w:val="003F33ED"/>
    <w:rsid w:val="003F3883"/>
    <w:rsid w:val="003F3CCE"/>
    <w:rsid w:val="003F3D8D"/>
    <w:rsid w:val="003F49D9"/>
    <w:rsid w:val="003F521E"/>
    <w:rsid w:val="003F646F"/>
    <w:rsid w:val="003F72D9"/>
    <w:rsid w:val="003F744E"/>
    <w:rsid w:val="00400B2F"/>
    <w:rsid w:val="00400DDF"/>
    <w:rsid w:val="00401113"/>
    <w:rsid w:val="0040165D"/>
    <w:rsid w:val="0040187E"/>
    <w:rsid w:val="004023EE"/>
    <w:rsid w:val="0040300C"/>
    <w:rsid w:val="0040302A"/>
    <w:rsid w:val="00403FDA"/>
    <w:rsid w:val="00404071"/>
    <w:rsid w:val="00404154"/>
    <w:rsid w:val="0040424E"/>
    <w:rsid w:val="004043E2"/>
    <w:rsid w:val="00404530"/>
    <w:rsid w:val="004048F6"/>
    <w:rsid w:val="00407526"/>
    <w:rsid w:val="00407D1E"/>
    <w:rsid w:val="00410728"/>
    <w:rsid w:val="004109B4"/>
    <w:rsid w:val="00410C18"/>
    <w:rsid w:val="00410F53"/>
    <w:rsid w:val="004112DA"/>
    <w:rsid w:val="0041168F"/>
    <w:rsid w:val="00411A0F"/>
    <w:rsid w:val="004120B5"/>
    <w:rsid w:val="004147E6"/>
    <w:rsid w:val="00414AB0"/>
    <w:rsid w:val="0041587E"/>
    <w:rsid w:val="004159D8"/>
    <w:rsid w:val="00415C0A"/>
    <w:rsid w:val="00416475"/>
    <w:rsid w:val="004166B6"/>
    <w:rsid w:val="0041716D"/>
    <w:rsid w:val="0041736A"/>
    <w:rsid w:val="004174A1"/>
    <w:rsid w:val="004176AF"/>
    <w:rsid w:val="00417702"/>
    <w:rsid w:val="00420690"/>
    <w:rsid w:val="00422E58"/>
    <w:rsid w:val="00422E68"/>
    <w:rsid w:val="004236F3"/>
    <w:rsid w:val="0042494F"/>
    <w:rsid w:val="00424CFC"/>
    <w:rsid w:val="00424F54"/>
    <w:rsid w:val="0042536C"/>
    <w:rsid w:val="0042556D"/>
    <w:rsid w:val="00425752"/>
    <w:rsid w:val="00425864"/>
    <w:rsid w:val="00426C4B"/>
    <w:rsid w:val="00426DCF"/>
    <w:rsid w:val="004279F9"/>
    <w:rsid w:val="00427C09"/>
    <w:rsid w:val="00431062"/>
    <w:rsid w:val="00431906"/>
    <w:rsid w:val="00431E88"/>
    <w:rsid w:val="00431F3F"/>
    <w:rsid w:val="004325A0"/>
    <w:rsid w:val="00432E87"/>
    <w:rsid w:val="0043371D"/>
    <w:rsid w:val="00433EC1"/>
    <w:rsid w:val="0043438A"/>
    <w:rsid w:val="004355E6"/>
    <w:rsid w:val="00435628"/>
    <w:rsid w:val="004357FF"/>
    <w:rsid w:val="00435F4D"/>
    <w:rsid w:val="00436358"/>
    <w:rsid w:val="0043729A"/>
    <w:rsid w:val="0043732C"/>
    <w:rsid w:val="00437957"/>
    <w:rsid w:val="00437D0A"/>
    <w:rsid w:val="004409E9"/>
    <w:rsid w:val="0044103B"/>
    <w:rsid w:val="004417E6"/>
    <w:rsid w:val="00441BD7"/>
    <w:rsid w:val="0044218A"/>
    <w:rsid w:val="00442770"/>
    <w:rsid w:val="00442884"/>
    <w:rsid w:val="00442C5C"/>
    <w:rsid w:val="004433A0"/>
    <w:rsid w:val="00443BC4"/>
    <w:rsid w:val="00443D6F"/>
    <w:rsid w:val="0044454F"/>
    <w:rsid w:val="004449B8"/>
    <w:rsid w:val="00444B82"/>
    <w:rsid w:val="00447036"/>
    <w:rsid w:val="00447085"/>
    <w:rsid w:val="0044777A"/>
    <w:rsid w:val="00450251"/>
    <w:rsid w:val="0045090C"/>
    <w:rsid w:val="00450D73"/>
    <w:rsid w:val="00451EA5"/>
    <w:rsid w:val="00452EBE"/>
    <w:rsid w:val="004534CC"/>
    <w:rsid w:val="004536AA"/>
    <w:rsid w:val="00453DE9"/>
    <w:rsid w:val="004542F2"/>
    <w:rsid w:val="00455200"/>
    <w:rsid w:val="0045548E"/>
    <w:rsid w:val="00456213"/>
    <w:rsid w:val="004566C8"/>
    <w:rsid w:val="0045698E"/>
    <w:rsid w:val="00456BEE"/>
    <w:rsid w:val="00460929"/>
    <w:rsid w:val="00460A94"/>
    <w:rsid w:val="00460DE9"/>
    <w:rsid w:val="00460F9C"/>
    <w:rsid w:val="004620A6"/>
    <w:rsid w:val="0046246A"/>
    <w:rsid w:val="0046249D"/>
    <w:rsid w:val="004635B7"/>
    <w:rsid w:val="004639C3"/>
    <w:rsid w:val="00463EFF"/>
    <w:rsid w:val="00464979"/>
    <w:rsid w:val="004657FE"/>
    <w:rsid w:val="00465996"/>
    <w:rsid w:val="004660FF"/>
    <w:rsid w:val="00466DBE"/>
    <w:rsid w:val="00466F9F"/>
    <w:rsid w:val="00467989"/>
    <w:rsid w:val="00467A7D"/>
    <w:rsid w:val="00467D95"/>
    <w:rsid w:val="00467EED"/>
    <w:rsid w:val="00470113"/>
    <w:rsid w:val="00470697"/>
    <w:rsid w:val="00470CE5"/>
    <w:rsid w:val="00470F92"/>
    <w:rsid w:val="00471069"/>
    <w:rsid w:val="00471B84"/>
    <w:rsid w:val="00471ED1"/>
    <w:rsid w:val="00471F58"/>
    <w:rsid w:val="00472947"/>
    <w:rsid w:val="0047294A"/>
    <w:rsid w:val="0047369C"/>
    <w:rsid w:val="00473A5D"/>
    <w:rsid w:val="00473E24"/>
    <w:rsid w:val="0047466C"/>
    <w:rsid w:val="00474737"/>
    <w:rsid w:val="00475856"/>
    <w:rsid w:val="00475AAF"/>
    <w:rsid w:val="00475FA0"/>
    <w:rsid w:val="004765AE"/>
    <w:rsid w:val="00476B19"/>
    <w:rsid w:val="00476D7D"/>
    <w:rsid w:val="00476E5D"/>
    <w:rsid w:val="004771A6"/>
    <w:rsid w:val="004771CC"/>
    <w:rsid w:val="0048070A"/>
    <w:rsid w:val="00480BF3"/>
    <w:rsid w:val="00480D03"/>
    <w:rsid w:val="00481844"/>
    <w:rsid w:val="00481A95"/>
    <w:rsid w:val="00482365"/>
    <w:rsid w:val="004827C0"/>
    <w:rsid w:val="00482B5E"/>
    <w:rsid w:val="00483A54"/>
    <w:rsid w:val="00483D6C"/>
    <w:rsid w:val="00484C56"/>
    <w:rsid w:val="00485009"/>
    <w:rsid w:val="004851E1"/>
    <w:rsid w:val="0048550B"/>
    <w:rsid w:val="004861C1"/>
    <w:rsid w:val="00486684"/>
    <w:rsid w:val="00486AB7"/>
    <w:rsid w:val="00487736"/>
    <w:rsid w:val="004905EC"/>
    <w:rsid w:val="00490FB1"/>
    <w:rsid w:val="00491383"/>
    <w:rsid w:val="00491E1A"/>
    <w:rsid w:val="004924E3"/>
    <w:rsid w:val="00492734"/>
    <w:rsid w:val="00492DC7"/>
    <w:rsid w:val="00493468"/>
    <w:rsid w:val="00493BD7"/>
    <w:rsid w:val="00493DB9"/>
    <w:rsid w:val="00493F82"/>
    <w:rsid w:val="00494104"/>
    <w:rsid w:val="00495D3E"/>
    <w:rsid w:val="00495F09"/>
    <w:rsid w:val="00496583"/>
    <w:rsid w:val="004967CC"/>
    <w:rsid w:val="00497054"/>
    <w:rsid w:val="004A0685"/>
    <w:rsid w:val="004A07A6"/>
    <w:rsid w:val="004A07E7"/>
    <w:rsid w:val="004A0AB6"/>
    <w:rsid w:val="004A0B3F"/>
    <w:rsid w:val="004A1505"/>
    <w:rsid w:val="004A1627"/>
    <w:rsid w:val="004A2781"/>
    <w:rsid w:val="004A2B40"/>
    <w:rsid w:val="004A3923"/>
    <w:rsid w:val="004A3F51"/>
    <w:rsid w:val="004A46A2"/>
    <w:rsid w:val="004A4A28"/>
    <w:rsid w:val="004A4C8F"/>
    <w:rsid w:val="004A714D"/>
    <w:rsid w:val="004A7B0E"/>
    <w:rsid w:val="004B0907"/>
    <w:rsid w:val="004B1280"/>
    <w:rsid w:val="004B13E7"/>
    <w:rsid w:val="004B1F58"/>
    <w:rsid w:val="004B2589"/>
    <w:rsid w:val="004B2B20"/>
    <w:rsid w:val="004B2E70"/>
    <w:rsid w:val="004B2FB8"/>
    <w:rsid w:val="004B343D"/>
    <w:rsid w:val="004B392A"/>
    <w:rsid w:val="004B5B24"/>
    <w:rsid w:val="004B5C5A"/>
    <w:rsid w:val="004B61E5"/>
    <w:rsid w:val="004B7005"/>
    <w:rsid w:val="004B7344"/>
    <w:rsid w:val="004B7358"/>
    <w:rsid w:val="004B755C"/>
    <w:rsid w:val="004C00DC"/>
    <w:rsid w:val="004C0F90"/>
    <w:rsid w:val="004C115C"/>
    <w:rsid w:val="004C14FA"/>
    <w:rsid w:val="004C1B02"/>
    <w:rsid w:val="004C1B05"/>
    <w:rsid w:val="004C1C33"/>
    <w:rsid w:val="004C1DDA"/>
    <w:rsid w:val="004C2B69"/>
    <w:rsid w:val="004C2F2E"/>
    <w:rsid w:val="004C3C71"/>
    <w:rsid w:val="004C4C29"/>
    <w:rsid w:val="004C4E67"/>
    <w:rsid w:val="004C534B"/>
    <w:rsid w:val="004C5997"/>
    <w:rsid w:val="004C7C74"/>
    <w:rsid w:val="004D006D"/>
    <w:rsid w:val="004D0193"/>
    <w:rsid w:val="004D08C7"/>
    <w:rsid w:val="004D173C"/>
    <w:rsid w:val="004D2A0F"/>
    <w:rsid w:val="004D2B2E"/>
    <w:rsid w:val="004D2C55"/>
    <w:rsid w:val="004D32FC"/>
    <w:rsid w:val="004D339F"/>
    <w:rsid w:val="004D3E06"/>
    <w:rsid w:val="004D4B03"/>
    <w:rsid w:val="004D4E6F"/>
    <w:rsid w:val="004D4FCC"/>
    <w:rsid w:val="004D5524"/>
    <w:rsid w:val="004D5708"/>
    <w:rsid w:val="004D5C8D"/>
    <w:rsid w:val="004D6611"/>
    <w:rsid w:val="004D69BD"/>
    <w:rsid w:val="004D6A49"/>
    <w:rsid w:val="004D7C7B"/>
    <w:rsid w:val="004D7DCE"/>
    <w:rsid w:val="004E0362"/>
    <w:rsid w:val="004E05F8"/>
    <w:rsid w:val="004E0E0C"/>
    <w:rsid w:val="004E1C9C"/>
    <w:rsid w:val="004E1E6C"/>
    <w:rsid w:val="004E2B44"/>
    <w:rsid w:val="004E2F48"/>
    <w:rsid w:val="004E303E"/>
    <w:rsid w:val="004E3441"/>
    <w:rsid w:val="004E34B9"/>
    <w:rsid w:val="004E3852"/>
    <w:rsid w:val="004E3C46"/>
    <w:rsid w:val="004E409C"/>
    <w:rsid w:val="004E529F"/>
    <w:rsid w:val="004E5418"/>
    <w:rsid w:val="004E5743"/>
    <w:rsid w:val="004E5D41"/>
    <w:rsid w:val="004E6111"/>
    <w:rsid w:val="004E669D"/>
    <w:rsid w:val="004E66A6"/>
    <w:rsid w:val="004E6770"/>
    <w:rsid w:val="004E6DE7"/>
    <w:rsid w:val="004E780D"/>
    <w:rsid w:val="004F023C"/>
    <w:rsid w:val="004F02FA"/>
    <w:rsid w:val="004F0B85"/>
    <w:rsid w:val="004F1603"/>
    <w:rsid w:val="004F19AA"/>
    <w:rsid w:val="004F1D76"/>
    <w:rsid w:val="004F2122"/>
    <w:rsid w:val="004F3B5C"/>
    <w:rsid w:val="004F4157"/>
    <w:rsid w:val="004F4B0D"/>
    <w:rsid w:val="004F4B8B"/>
    <w:rsid w:val="004F5525"/>
    <w:rsid w:val="004F60A2"/>
    <w:rsid w:val="004F6B3B"/>
    <w:rsid w:val="004F6B5E"/>
    <w:rsid w:val="004F732A"/>
    <w:rsid w:val="004F75A7"/>
    <w:rsid w:val="004F7C37"/>
    <w:rsid w:val="005008A9"/>
    <w:rsid w:val="00500B90"/>
    <w:rsid w:val="00502884"/>
    <w:rsid w:val="005033A5"/>
    <w:rsid w:val="00503621"/>
    <w:rsid w:val="00503AB3"/>
    <w:rsid w:val="00503BEF"/>
    <w:rsid w:val="00504356"/>
    <w:rsid w:val="0050439E"/>
    <w:rsid w:val="005048A1"/>
    <w:rsid w:val="0050527C"/>
    <w:rsid w:val="005053C6"/>
    <w:rsid w:val="0050548D"/>
    <w:rsid w:val="00505553"/>
    <w:rsid w:val="005059C5"/>
    <w:rsid w:val="00505CBB"/>
    <w:rsid w:val="00505D0B"/>
    <w:rsid w:val="0050698B"/>
    <w:rsid w:val="00510470"/>
    <w:rsid w:val="00510DE9"/>
    <w:rsid w:val="00511291"/>
    <w:rsid w:val="00511C2D"/>
    <w:rsid w:val="00512BC9"/>
    <w:rsid w:val="00512D28"/>
    <w:rsid w:val="005130F8"/>
    <w:rsid w:val="00513384"/>
    <w:rsid w:val="00513E6C"/>
    <w:rsid w:val="00515C5A"/>
    <w:rsid w:val="00515C80"/>
    <w:rsid w:val="00516606"/>
    <w:rsid w:val="00516A7D"/>
    <w:rsid w:val="00516D4F"/>
    <w:rsid w:val="0051718E"/>
    <w:rsid w:val="00517338"/>
    <w:rsid w:val="00517663"/>
    <w:rsid w:val="0051775A"/>
    <w:rsid w:val="00517DB1"/>
    <w:rsid w:val="00520E67"/>
    <w:rsid w:val="005217EB"/>
    <w:rsid w:val="005219B2"/>
    <w:rsid w:val="00522072"/>
    <w:rsid w:val="005221E4"/>
    <w:rsid w:val="00522D2D"/>
    <w:rsid w:val="00523194"/>
    <w:rsid w:val="0052362B"/>
    <w:rsid w:val="00524330"/>
    <w:rsid w:val="00526342"/>
    <w:rsid w:val="0052670A"/>
    <w:rsid w:val="00526806"/>
    <w:rsid w:val="00526927"/>
    <w:rsid w:val="005271F2"/>
    <w:rsid w:val="00527F07"/>
    <w:rsid w:val="0053079C"/>
    <w:rsid w:val="005311A4"/>
    <w:rsid w:val="00531CE9"/>
    <w:rsid w:val="00532B56"/>
    <w:rsid w:val="00533240"/>
    <w:rsid w:val="00533326"/>
    <w:rsid w:val="00533524"/>
    <w:rsid w:val="00533860"/>
    <w:rsid w:val="00533E8E"/>
    <w:rsid w:val="005341A3"/>
    <w:rsid w:val="005341FD"/>
    <w:rsid w:val="005348C4"/>
    <w:rsid w:val="005350C9"/>
    <w:rsid w:val="00535505"/>
    <w:rsid w:val="0053556C"/>
    <w:rsid w:val="0053566D"/>
    <w:rsid w:val="00535953"/>
    <w:rsid w:val="00535C1D"/>
    <w:rsid w:val="00535F2C"/>
    <w:rsid w:val="00536C89"/>
    <w:rsid w:val="00537405"/>
    <w:rsid w:val="005377C1"/>
    <w:rsid w:val="00540911"/>
    <w:rsid w:val="00541271"/>
    <w:rsid w:val="00541918"/>
    <w:rsid w:val="0054408D"/>
    <w:rsid w:val="00544119"/>
    <w:rsid w:val="00547CCF"/>
    <w:rsid w:val="00551275"/>
    <w:rsid w:val="00551306"/>
    <w:rsid w:val="00551699"/>
    <w:rsid w:val="00551D36"/>
    <w:rsid w:val="00551D3F"/>
    <w:rsid w:val="00551F10"/>
    <w:rsid w:val="0055235E"/>
    <w:rsid w:val="00552416"/>
    <w:rsid w:val="00553082"/>
    <w:rsid w:val="0055332C"/>
    <w:rsid w:val="005535AC"/>
    <w:rsid w:val="00553AD0"/>
    <w:rsid w:val="00553D74"/>
    <w:rsid w:val="00554754"/>
    <w:rsid w:val="00555210"/>
    <w:rsid w:val="00555B19"/>
    <w:rsid w:val="0055696A"/>
    <w:rsid w:val="00557276"/>
    <w:rsid w:val="005573C8"/>
    <w:rsid w:val="00557C58"/>
    <w:rsid w:val="00557FBC"/>
    <w:rsid w:val="00560ACE"/>
    <w:rsid w:val="0056129A"/>
    <w:rsid w:val="00561B84"/>
    <w:rsid w:val="00562032"/>
    <w:rsid w:val="00562BD9"/>
    <w:rsid w:val="00562F35"/>
    <w:rsid w:val="00563501"/>
    <w:rsid w:val="0056473F"/>
    <w:rsid w:val="00564CC8"/>
    <w:rsid w:val="0056574E"/>
    <w:rsid w:val="00565757"/>
    <w:rsid w:val="005659A1"/>
    <w:rsid w:val="00565E99"/>
    <w:rsid w:val="005664FF"/>
    <w:rsid w:val="0056651E"/>
    <w:rsid w:val="00567031"/>
    <w:rsid w:val="00567855"/>
    <w:rsid w:val="005679DE"/>
    <w:rsid w:val="00570937"/>
    <w:rsid w:val="00570C21"/>
    <w:rsid w:val="00570F75"/>
    <w:rsid w:val="0057139E"/>
    <w:rsid w:val="00571BD9"/>
    <w:rsid w:val="00571E2D"/>
    <w:rsid w:val="0057232D"/>
    <w:rsid w:val="00572786"/>
    <w:rsid w:val="00572C87"/>
    <w:rsid w:val="00572DC2"/>
    <w:rsid w:val="005736AC"/>
    <w:rsid w:val="00574859"/>
    <w:rsid w:val="00574F04"/>
    <w:rsid w:val="00576B69"/>
    <w:rsid w:val="00576F12"/>
    <w:rsid w:val="00577107"/>
    <w:rsid w:val="005772AB"/>
    <w:rsid w:val="00577765"/>
    <w:rsid w:val="005808A5"/>
    <w:rsid w:val="00580B92"/>
    <w:rsid w:val="00580ED5"/>
    <w:rsid w:val="005818AA"/>
    <w:rsid w:val="00582C23"/>
    <w:rsid w:val="005831C7"/>
    <w:rsid w:val="00583693"/>
    <w:rsid w:val="005838E5"/>
    <w:rsid w:val="005839EA"/>
    <w:rsid w:val="005843F5"/>
    <w:rsid w:val="00584D13"/>
    <w:rsid w:val="0058558A"/>
    <w:rsid w:val="00585D05"/>
    <w:rsid w:val="005860F6"/>
    <w:rsid w:val="00587644"/>
    <w:rsid w:val="00587A9C"/>
    <w:rsid w:val="00590A33"/>
    <w:rsid w:val="00590DEE"/>
    <w:rsid w:val="00591FDA"/>
    <w:rsid w:val="00592623"/>
    <w:rsid w:val="00592760"/>
    <w:rsid w:val="00592A7A"/>
    <w:rsid w:val="00593C7B"/>
    <w:rsid w:val="00594214"/>
    <w:rsid w:val="0059429F"/>
    <w:rsid w:val="0059450C"/>
    <w:rsid w:val="005949A1"/>
    <w:rsid w:val="00594E18"/>
    <w:rsid w:val="00595170"/>
    <w:rsid w:val="00595520"/>
    <w:rsid w:val="00595B6B"/>
    <w:rsid w:val="00595EF4"/>
    <w:rsid w:val="005975B7"/>
    <w:rsid w:val="0059762A"/>
    <w:rsid w:val="005A0EED"/>
    <w:rsid w:val="005A1B5D"/>
    <w:rsid w:val="005A1B6C"/>
    <w:rsid w:val="005A1B7A"/>
    <w:rsid w:val="005A38FE"/>
    <w:rsid w:val="005A3998"/>
    <w:rsid w:val="005A3B0D"/>
    <w:rsid w:val="005A4949"/>
    <w:rsid w:val="005A4FAA"/>
    <w:rsid w:val="005A5E2A"/>
    <w:rsid w:val="005A7016"/>
    <w:rsid w:val="005A778F"/>
    <w:rsid w:val="005B00D5"/>
    <w:rsid w:val="005B00FB"/>
    <w:rsid w:val="005B03D8"/>
    <w:rsid w:val="005B0664"/>
    <w:rsid w:val="005B085C"/>
    <w:rsid w:val="005B08DE"/>
    <w:rsid w:val="005B0FC2"/>
    <w:rsid w:val="005B1BE3"/>
    <w:rsid w:val="005B2E36"/>
    <w:rsid w:val="005B2EB7"/>
    <w:rsid w:val="005B30FB"/>
    <w:rsid w:val="005B358D"/>
    <w:rsid w:val="005B3772"/>
    <w:rsid w:val="005B4444"/>
    <w:rsid w:val="005B53AC"/>
    <w:rsid w:val="005B7FD6"/>
    <w:rsid w:val="005C08ED"/>
    <w:rsid w:val="005C0A13"/>
    <w:rsid w:val="005C1CD6"/>
    <w:rsid w:val="005C2169"/>
    <w:rsid w:val="005C23A7"/>
    <w:rsid w:val="005C27B4"/>
    <w:rsid w:val="005C2875"/>
    <w:rsid w:val="005C2964"/>
    <w:rsid w:val="005C33EA"/>
    <w:rsid w:val="005C3645"/>
    <w:rsid w:val="005C3906"/>
    <w:rsid w:val="005C390D"/>
    <w:rsid w:val="005C4C9B"/>
    <w:rsid w:val="005C66D8"/>
    <w:rsid w:val="005C6DDE"/>
    <w:rsid w:val="005C745C"/>
    <w:rsid w:val="005C7841"/>
    <w:rsid w:val="005C7BC2"/>
    <w:rsid w:val="005D032F"/>
    <w:rsid w:val="005D083D"/>
    <w:rsid w:val="005D1556"/>
    <w:rsid w:val="005D1635"/>
    <w:rsid w:val="005D2FB2"/>
    <w:rsid w:val="005D3548"/>
    <w:rsid w:val="005D35A5"/>
    <w:rsid w:val="005D4261"/>
    <w:rsid w:val="005D60B8"/>
    <w:rsid w:val="005D64EE"/>
    <w:rsid w:val="005D6B35"/>
    <w:rsid w:val="005D7C02"/>
    <w:rsid w:val="005E0C4D"/>
    <w:rsid w:val="005E1926"/>
    <w:rsid w:val="005E2333"/>
    <w:rsid w:val="005E2AB6"/>
    <w:rsid w:val="005E30B0"/>
    <w:rsid w:val="005E35B2"/>
    <w:rsid w:val="005E5794"/>
    <w:rsid w:val="005E5DC3"/>
    <w:rsid w:val="005E7397"/>
    <w:rsid w:val="005E7B99"/>
    <w:rsid w:val="005E7CCE"/>
    <w:rsid w:val="005E7CFF"/>
    <w:rsid w:val="005F0F32"/>
    <w:rsid w:val="005F11DF"/>
    <w:rsid w:val="005F15EF"/>
    <w:rsid w:val="005F2304"/>
    <w:rsid w:val="005F32D6"/>
    <w:rsid w:val="005F3502"/>
    <w:rsid w:val="005F39BD"/>
    <w:rsid w:val="005F3DDA"/>
    <w:rsid w:val="005F420F"/>
    <w:rsid w:val="005F4E08"/>
    <w:rsid w:val="005F56FB"/>
    <w:rsid w:val="005F57D8"/>
    <w:rsid w:val="005F6AFC"/>
    <w:rsid w:val="005F6B19"/>
    <w:rsid w:val="005F6E26"/>
    <w:rsid w:val="005F701E"/>
    <w:rsid w:val="00600117"/>
    <w:rsid w:val="0060054B"/>
    <w:rsid w:val="006009D3"/>
    <w:rsid w:val="006028EA"/>
    <w:rsid w:val="00602E68"/>
    <w:rsid w:val="00602F5A"/>
    <w:rsid w:val="00603541"/>
    <w:rsid w:val="00603B70"/>
    <w:rsid w:val="00604420"/>
    <w:rsid w:val="00604935"/>
    <w:rsid w:val="00604980"/>
    <w:rsid w:val="00604CBB"/>
    <w:rsid w:val="00604DD6"/>
    <w:rsid w:val="00605576"/>
    <w:rsid w:val="006074CB"/>
    <w:rsid w:val="00607E37"/>
    <w:rsid w:val="006110CC"/>
    <w:rsid w:val="0061111B"/>
    <w:rsid w:val="00611817"/>
    <w:rsid w:val="00611A3F"/>
    <w:rsid w:val="00611CB4"/>
    <w:rsid w:val="00613D52"/>
    <w:rsid w:val="00613F6B"/>
    <w:rsid w:val="00614BCC"/>
    <w:rsid w:val="00614D9C"/>
    <w:rsid w:val="00614EAD"/>
    <w:rsid w:val="006156AB"/>
    <w:rsid w:val="006159A0"/>
    <w:rsid w:val="00615E8A"/>
    <w:rsid w:val="00616087"/>
    <w:rsid w:val="0061644A"/>
    <w:rsid w:val="00616464"/>
    <w:rsid w:val="0061673C"/>
    <w:rsid w:val="00616F01"/>
    <w:rsid w:val="006170B1"/>
    <w:rsid w:val="00617963"/>
    <w:rsid w:val="00620455"/>
    <w:rsid w:val="00620CEE"/>
    <w:rsid w:val="00620F8E"/>
    <w:rsid w:val="006212AF"/>
    <w:rsid w:val="006213C1"/>
    <w:rsid w:val="006221E3"/>
    <w:rsid w:val="00622234"/>
    <w:rsid w:val="00622C25"/>
    <w:rsid w:val="00622D26"/>
    <w:rsid w:val="00622D89"/>
    <w:rsid w:val="00623141"/>
    <w:rsid w:val="006240AA"/>
    <w:rsid w:val="006245FB"/>
    <w:rsid w:val="006247E4"/>
    <w:rsid w:val="0062537D"/>
    <w:rsid w:val="00625C25"/>
    <w:rsid w:val="00626A5A"/>
    <w:rsid w:val="00627420"/>
    <w:rsid w:val="00627581"/>
    <w:rsid w:val="00630054"/>
    <w:rsid w:val="006300F2"/>
    <w:rsid w:val="006306A0"/>
    <w:rsid w:val="006309F2"/>
    <w:rsid w:val="00631810"/>
    <w:rsid w:val="00631946"/>
    <w:rsid w:val="00631FD4"/>
    <w:rsid w:val="00632240"/>
    <w:rsid w:val="006329AB"/>
    <w:rsid w:val="006342A1"/>
    <w:rsid w:val="00634F22"/>
    <w:rsid w:val="0063507B"/>
    <w:rsid w:val="0063510F"/>
    <w:rsid w:val="00635355"/>
    <w:rsid w:val="006358FF"/>
    <w:rsid w:val="00635E92"/>
    <w:rsid w:val="00636600"/>
    <w:rsid w:val="00636C27"/>
    <w:rsid w:val="00637151"/>
    <w:rsid w:val="00640459"/>
    <w:rsid w:val="00640582"/>
    <w:rsid w:val="0064078B"/>
    <w:rsid w:val="006410A1"/>
    <w:rsid w:val="006411EE"/>
    <w:rsid w:val="00641363"/>
    <w:rsid w:val="00641768"/>
    <w:rsid w:val="00641986"/>
    <w:rsid w:val="006424C8"/>
    <w:rsid w:val="00643AE9"/>
    <w:rsid w:val="006446BF"/>
    <w:rsid w:val="00644F15"/>
    <w:rsid w:val="00645951"/>
    <w:rsid w:val="00646828"/>
    <w:rsid w:val="0064697E"/>
    <w:rsid w:val="00646C65"/>
    <w:rsid w:val="00647258"/>
    <w:rsid w:val="00647509"/>
    <w:rsid w:val="00647541"/>
    <w:rsid w:val="00647DD7"/>
    <w:rsid w:val="00650E5B"/>
    <w:rsid w:val="00651274"/>
    <w:rsid w:val="00652694"/>
    <w:rsid w:val="00653453"/>
    <w:rsid w:val="006534E7"/>
    <w:rsid w:val="0065422D"/>
    <w:rsid w:val="006542A0"/>
    <w:rsid w:val="006542EA"/>
    <w:rsid w:val="00655771"/>
    <w:rsid w:val="00655BEB"/>
    <w:rsid w:val="00656302"/>
    <w:rsid w:val="006574B3"/>
    <w:rsid w:val="00657DFD"/>
    <w:rsid w:val="00660435"/>
    <w:rsid w:val="00660460"/>
    <w:rsid w:val="0066053F"/>
    <w:rsid w:val="00660DE5"/>
    <w:rsid w:val="00662034"/>
    <w:rsid w:val="00662ADF"/>
    <w:rsid w:val="00662BB8"/>
    <w:rsid w:val="00662E12"/>
    <w:rsid w:val="00663F16"/>
    <w:rsid w:val="00664248"/>
    <w:rsid w:val="006651B4"/>
    <w:rsid w:val="0066577E"/>
    <w:rsid w:val="00665914"/>
    <w:rsid w:val="00665AE7"/>
    <w:rsid w:val="00665F35"/>
    <w:rsid w:val="0066618F"/>
    <w:rsid w:val="00666356"/>
    <w:rsid w:val="006668AE"/>
    <w:rsid w:val="00666EE4"/>
    <w:rsid w:val="006703A6"/>
    <w:rsid w:val="00671393"/>
    <w:rsid w:val="0067145D"/>
    <w:rsid w:val="00671846"/>
    <w:rsid w:val="00672827"/>
    <w:rsid w:val="006738AF"/>
    <w:rsid w:val="00673F55"/>
    <w:rsid w:val="00673FCA"/>
    <w:rsid w:val="00674530"/>
    <w:rsid w:val="006746DE"/>
    <w:rsid w:val="00674ABF"/>
    <w:rsid w:val="00674E56"/>
    <w:rsid w:val="00675BA8"/>
    <w:rsid w:val="0067616F"/>
    <w:rsid w:val="00680E71"/>
    <w:rsid w:val="006811D6"/>
    <w:rsid w:val="00681404"/>
    <w:rsid w:val="006817EB"/>
    <w:rsid w:val="00681964"/>
    <w:rsid w:val="00682074"/>
    <w:rsid w:val="00682670"/>
    <w:rsid w:val="006827DB"/>
    <w:rsid w:val="006830C0"/>
    <w:rsid w:val="00683194"/>
    <w:rsid w:val="006832A2"/>
    <w:rsid w:val="00683543"/>
    <w:rsid w:val="00683D5E"/>
    <w:rsid w:val="00684F3B"/>
    <w:rsid w:val="00685108"/>
    <w:rsid w:val="00685172"/>
    <w:rsid w:val="00685ABF"/>
    <w:rsid w:val="0068645E"/>
    <w:rsid w:val="006866BE"/>
    <w:rsid w:val="006869AD"/>
    <w:rsid w:val="0068740B"/>
    <w:rsid w:val="006877C4"/>
    <w:rsid w:val="00687D12"/>
    <w:rsid w:val="00687FBB"/>
    <w:rsid w:val="00690286"/>
    <w:rsid w:val="006912F3"/>
    <w:rsid w:val="0069202D"/>
    <w:rsid w:val="0069271F"/>
    <w:rsid w:val="006936BF"/>
    <w:rsid w:val="006940B6"/>
    <w:rsid w:val="00694101"/>
    <w:rsid w:val="0069450D"/>
    <w:rsid w:val="0069452D"/>
    <w:rsid w:val="006946D9"/>
    <w:rsid w:val="006948CF"/>
    <w:rsid w:val="00694C1E"/>
    <w:rsid w:val="00694FEA"/>
    <w:rsid w:val="00695824"/>
    <w:rsid w:val="0069597E"/>
    <w:rsid w:val="00695B5E"/>
    <w:rsid w:val="00695E13"/>
    <w:rsid w:val="00695E37"/>
    <w:rsid w:val="0069634C"/>
    <w:rsid w:val="006963BD"/>
    <w:rsid w:val="00696C57"/>
    <w:rsid w:val="00696D2D"/>
    <w:rsid w:val="006971A7"/>
    <w:rsid w:val="006971A9"/>
    <w:rsid w:val="006A0BDC"/>
    <w:rsid w:val="006A0C4A"/>
    <w:rsid w:val="006A120A"/>
    <w:rsid w:val="006A17D5"/>
    <w:rsid w:val="006A22D1"/>
    <w:rsid w:val="006A2426"/>
    <w:rsid w:val="006A270B"/>
    <w:rsid w:val="006A2777"/>
    <w:rsid w:val="006A278E"/>
    <w:rsid w:val="006A283D"/>
    <w:rsid w:val="006A2F05"/>
    <w:rsid w:val="006A31E2"/>
    <w:rsid w:val="006A3367"/>
    <w:rsid w:val="006A3412"/>
    <w:rsid w:val="006A34D8"/>
    <w:rsid w:val="006A3D7D"/>
    <w:rsid w:val="006A4FBE"/>
    <w:rsid w:val="006A60D9"/>
    <w:rsid w:val="006A60DD"/>
    <w:rsid w:val="006A632E"/>
    <w:rsid w:val="006A7317"/>
    <w:rsid w:val="006B16DE"/>
    <w:rsid w:val="006B183F"/>
    <w:rsid w:val="006B1C38"/>
    <w:rsid w:val="006B26E6"/>
    <w:rsid w:val="006B2E9A"/>
    <w:rsid w:val="006B33C6"/>
    <w:rsid w:val="006B4209"/>
    <w:rsid w:val="006B5139"/>
    <w:rsid w:val="006B5436"/>
    <w:rsid w:val="006B5780"/>
    <w:rsid w:val="006B5B33"/>
    <w:rsid w:val="006B63A3"/>
    <w:rsid w:val="006B6F5C"/>
    <w:rsid w:val="006B70A1"/>
    <w:rsid w:val="006B7B65"/>
    <w:rsid w:val="006C07EE"/>
    <w:rsid w:val="006C085A"/>
    <w:rsid w:val="006C094D"/>
    <w:rsid w:val="006C1CFE"/>
    <w:rsid w:val="006C26F6"/>
    <w:rsid w:val="006C38D8"/>
    <w:rsid w:val="006C3918"/>
    <w:rsid w:val="006C3B38"/>
    <w:rsid w:val="006C3D61"/>
    <w:rsid w:val="006C52F5"/>
    <w:rsid w:val="006C560F"/>
    <w:rsid w:val="006C5CA0"/>
    <w:rsid w:val="006C5D7D"/>
    <w:rsid w:val="006C651D"/>
    <w:rsid w:val="006C69CE"/>
    <w:rsid w:val="006D01DA"/>
    <w:rsid w:val="006D0521"/>
    <w:rsid w:val="006D1664"/>
    <w:rsid w:val="006D1699"/>
    <w:rsid w:val="006D210C"/>
    <w:rsid w:val="006D2ED7"/>
    <w:rsid w:val="006D329F"/>
    <w:rsid w:val="006D3ACC"/>
    <w:rsid w:val="006D3DD2"/>
    <w:rsid w:val="006D41EB"/>
    <w:rsid w:val="006D4A7F"/>
    <w:rsid w:val="006D4ABA"/>
    <w:rsid w:val="006D5C3F"/>
    <w:rsid w:val="006D65E3"/>
    <w:rsid w:val="006D6DE2"/>
    <w:rsid w:val="006D74BB"/>
    <w:rsid w:val="006D74FD"/>
    <w:rsid w:val="006D7BC0"/>
    <w:rsid w:val="006E029E"/>
    <w:rsid w:val="006E15E4"/>
    <w:rsid w:val="006E1815"/>
    <w:rsid w:val="006E3427"/>
    <w:rsid w:val="006E3ABE"/>
    <w:rsid w:val="006E4249"/>
    <w:rsid w:val="006E4E12"/>
    <w:rsid w:val="006E5970"/>
    <w:rsid w:val="006E64E7"/>
    <w:rsid w:val="006E65AC"/>
    <w:rsid w:val="006E6C25"/>
    <w:rsid w:val="006E7944"/>
    <w:rsid w:val="006E7D5F"/>
    <w:rsid w:val="006F0045"/>
    <w:rsid w:val="006F05DC"/>
    <w:rsid w:val="006F05F0"/>
    <w:rsid w:val="006F1AF3"/>
    <w:rsid w:val="006F224B"/>
    <w:rsid w:val="006F33E1"/>
    <w:rsid w:val="006F3765"/>
    <w:rsid w:val="006F5644"/>
    <w:rsid w:val="006F68B2"/>
    <w:rsid w:val="006F68C7"/>
    <w:rsid w:val="006F7778"/>
    <w:rsid w:val="006F7C43"/>
    <w:rsid w:val="00700022"/>
    <w:rsid w:val="00700685"/>
    <w:rsid w:val="00700CB9"/>
    <w:rsid w:val="00701BBA"/>
    <w:rsid w:val="00701BFD"/>
    <w:rsid w:val="0070204D"/>
    <w:rsid w:val="0070235C"/>
    <w:rsid w:val="007029EE"/>
    <w:rsid w:val="00702D50"/>
    <w:rsid w:val="0070301A"/>
    <w:rsid w:val="007032D6"/>
    <w:rsid w:val="00703459"/>
    <w:rsid w:val="00705251"/>
    <w:rsid w:val="00706599"/>
    <w:rsid w:val="0070735C"/>
    <w:rsid w:val="007077BA"/>
    <w:rsid w:val="00707925"/>
    <w:rsid w:val="00711743"/>
    <w:rsid w:val="00711B65"/>
    <w:rsid w:val="00711C86"/>
    <w:rsid w:val="00712B29"/>
    <w:rsid w:val="0071313D"/>
    <w:rsid w:val="007144DE"/>
    <w:rsid w:val="00714EB8"/>
    <w:rsid w:val="00715E53"/>
    <w:rsid w:val="00716606"/>
    <w:rsid w:val="00716AF0"/>
    <w:rsid w:val="00716BE5"/>
    <w:rsid w:val="00716E2B"/>
    <w:rsid w:val="007170BE"/>
    <w:rsid w:val="00717351"/>
    <w:rsid w:val="007176C0"/>
    <w:rsid w:val="007200F6"/>
    <w:rsid w:val="007202AF"/>
    <w:rsid w:val="00720CD9"/>
    <w:rsid w:val="00720D2E"/>
    <w:rsid w:val="00721080"/>
    <w:rsid w:val="00721A52"/>
    <w:rsid w:val="00723199"/>
    <w:rsid w:val="00723262"/>
    <w:rsid w:val="0072349F"/>
    <w:rsid w:val="00723B50"/>
    <w:rsid w:val="00724AD7"/>
    <w:rsid w:val="007250D2"/>
    <w:rsid w:val="00726627"/>
    <w:rsid w:val="0072687D"/>
    <w:rsid w:val="007278F1"/>
    <w:rsid w:val="00727E9B"/>
    <w:rsid w:val="00730BC6"/>
    <w:rsid w:val="007312BE"/>
    <w:rsid w:val="00733995"/>
    <w:rsid w:val="0073418B"/>
    <w:rsid w:val="00734882"/>
    <w:rsid w:val="0073499A"/>
    <w:rsid w:val="00734D25"/>
    <w:rsid w:val="00735423"/>
    <w:rsid w:val="00735687"/>
    <w:rsid w:val="00736540"/>
    <w:rsid w:val="00736E31"/>
    <w:rsid w:val="007370C2"/>
    <w:rsid w:val="0074043D"/>
    <w:rsid w:val="00740453"/>
    <w:rsid w:val="00740D7F"/>
    <w:rsid w:val="00740EB9"/>
    <w:rsid w:val="0074198F"/>
    <w:rsid w:val="00741E22"/>
    <w:rsid w:val="00742427"/>
    <w:rsid w:val="00742C53"/>
    <w:rsid w:val="00743630"/>
    <w:rsid w:val="00743E4E"/>
    <w:rsid w:val="0074437F"/>
    <w:rsid w:val="00744BBD"/>
    <w:rsid w:val="00744F5E"/>
    <w:rsid w:val="00744FEE"/>
    <w:rsid w:val="007462CF"/>
    <w:rsid w:val="00747160"/>
    <w:rsid w:val="007502A3"/>
    <w:rsid w:val="00751ED1"/>
    <w:rsid w:val="007525BD"/>
    <w:rsid w:val="00753E40"/>
    <w:rsid w:val="00754065"/>
    <w:rsid w:val="00754541"/>
    <w:rsid w:val="007551E1"/>
    <w:rsid w:val="00756E30"/>
    <w:rsid w:val="00756FD3"/>
    <w:rsid w:val="00757333"/>
    <w:rsid w:val="00757487"/>
    <w:rsid w:val="007602F0"/>
    <w:rsid w:val="00760388"/>
    <w:rsid w:val="00761052"/>
    <w:rsid w:val="00761670"/>
    <w:rsid w:val="0076167C"/>
    <w:rsid w:val="007617C0"/>
    <w:rsid w:val="00761F56"/>
    <w:rsid w:val="007620B8"/>
    <w:rsid w:val="007629F2"/>
    <w:rsid w:val="00762AA5"/>
    <w:rsid w:val="00762AE7"/>
    <w:rsid w:val="00762C1B"/>
    <w:rsid w:val="007637EA"/>
    <w:rsid w:val="00763E4F"/>
    <w:rsid w:val="00764ECC"/>
    <w:rsid w:val="00765F5D"/>
    <w:rsid w:val="007661E1"/>
    <w:rsid w:val="0076622B"/>
    <w:rsid w:val="00766359"/>
    <w:rsid w:val="00766BAB"/>
    <w:rsid w:val="00767927"/>
    <w:rsid w:val="007679AF"/>
    <w:rsid w:val="007679CC"/>
    <w:rsid w:val="007700C1"/>
    <w:rsid w:val="00770103"/>
    <w:rsid w:val="00770616"/>
    <w:rsid w:val="00771005"/>
    <w:rsid w:val="0077136D"/>
    <w:rsid w:val="00771416"/>
    <w:rsid w:val="00771D93"/>
    <w:rsid w:val="00771FC3"/>
    <w:rsid w:val="00772F8F"/>
    <w:rsid w:val="007733CC"/>
    <w:rsid w:val="00773683"/>
    <w:rsid w:val="00773B96"/>
    <w:rsid w:val="00774219"/>
    <w:rsid w:val="007747F2"/>
    <w:rsid w:val="00774813"/>
    <w:rsid w:val="007754F4"/>
    <w:rsid w:val="00775E1F"/>
    <w:rsid w:val="00776262"/>
    <w:rsid w:val="00776A42"/>
    <w:rsid w:val="00776A48"/>
    <w:rsid w:val="00776B47"/>
    <w:rsid w:val="00777251"/>
    <w:rsid w:val="007774A1"/>
    <w:rsid w:val="0077762E"/>
    <w:rsid w:val="00780588"/>
    <w:rsid w:val="007808E2"/>
    <w:rsid w:val="00780CEB"/>
    <w:rsid w:val="00780FB8"/>
    <w:rsid w:val="00781511"/>
    <w:rsid w:val="007822D1"/>
    <w:rsid w:val="00782E3F"/>
    <w:rsid w:val="00783CCC"/>
    <w:rsid w:val="00784179"/>
    <w:rsid w:val="0078417F"/>
    <w:rsid w:val="007848CF"/>
    <w:rsid w:val="00784BB8"/>
    <w:rsid w:val="00784EB3"/>
    <w:rsid w:val="007861DD"/>
    <w:rsid w:val="00786219"/>
    <w:rsid w:val="00786B4C"/>
    <w:rsid w:val="00786D94"/>
    <w:rsid w:val="007874D7"/>
    <w:rsid w:val="00787A0B"/>
    <w:rsid w:val="00790D3A"/>
    <w:rsid w:val="0079112E"/>
    <w:rsid w:val="00791805"/>
    <w:rsid w:val="00791B82"/>
    <w:rsid w:val="00791DF1"/>
    <w:rsid w:val="00791E6B"/>
    <w:rsid w:val="00792570"/>
    <w:rsid w:val="00793283"/>
    <w:rsid w:val="00793716"/>
    <w:rsid w:val="007937A2"/>
    <w:rsid w:val="00793B83"/>
    <w:rsid w:val="00793C08"/>
    <w:rsid w:val="00794018"/>
    <w:rsid w:val="0079523B"/>
    <w:rsid w:val="00795F87"/>
    <w:rsid w:val="00796AF8"/>
    <w:rsid w:val="00796B99"/>
    <w:rsid w:val="00796B9D"/>
    <w:rsid w:val="007972D5"/>
    <w:rsid w:val="007978E5"/>
    <w:rsid w:val="007A11FE"/>
    <w:rsid w:val="007A203D"/>
    <w:rsid w:val="007A2C1F"/>
    <w:rsid w:val="007A34D5"/>
    <w:rsid w:val="007A385B"/>
    <w:rsid w:val="007A3917"/>
    <w:rsid w:val="007A39A8"/>
    <w:rsid w:val="007A43E7"/>
    <w:rsid w:val="007A4978"/>
    <w:rsid w:val="007A4FDA"/>
    <w:rsid w:val="007A55EA"/>
    <w:rsid w:val="007A5AEE"/>
    <w:rsid w:val="007A5B84"/>
    <w:rsid w:val="007A60B5"/>
    <w:rsid w:val="007A6301"/>
    <w:rsid w:val="007A653B"/>
    <w:rsid w:val="007A66AA"/>
    <w:rsid w:val="007A76B1"/>
    <w:rsid w:val="007A7DE0"/>
    <w:rsid w:val="007B0ED2"/>
    <w:rsid w:val="007B171D"/>
    <w:rsid w:val="007B2D3A"/>
    <w:rsid w:val="007B34DE"/>
    <w:rsid w:val="007B360A"/>
    <w:rsid w:val="007B3857"/>
    <w:rsid w:val="007B563E"/>
    <w:rsid w:val="007B6116"/>
    <w:rsid w:val="007B6596"/>
    <w:rsid w:val="007B6DDF"/>
    <w:rsid w:val="007B6FAA"/>
    <w:rsid w:val="007B75CB"/>
    <w:rsid w:val="007B764C"/>
    <w:rsid w:val="007B77DB"/>
    <w:rsid w:val="007B7A98"/>
    <w:rsid w:val="007C0371"/>
    <w:rsid w:val="007C04A0"/>
    <w:rsid w:val="007C185D"/>
    <w:rsid w:val="007C1DF8"/>
    <w:rsid w:val="007C240B"/>
    <w:rsid w:val="007C2516"/>
    <w:rsid w:val="007C3233"/>
    <w:rsid w:val="007C5592"/>
    <w:rsid w:val="007C55F9"/>
    <w:rsid w:val="007C58C9"/>
    <w:rsid w:val="007C62D2"/>
    <w:rsid w:val="007C642E"/>
    <w:rsid w:val="007C6E58"/>
    <w:rsid w:val="007C720C"/>
    <w:rsid w:val="007C77B7"/>
    <w:rsid w:val="007C7A52"/>
    <w:rsid w:val="007C7EED"/>
    <w:rsid w:val="007C7FB2"/>
    <w:rsid w:val="007D0408"/>
    <w:rsid w:val="007D07AC"/>
    <w:rsid w:val="007D07DB"/>
    <w:rsid w:val="007D0A6D"/>
    <w:rsid w:val="007D1127"/>
    <w:rsid w:val="007D11F1"/>
    <w:rsid w:val="007D240B"/>
    <w:rsid w:val="007D26AD"/>
    <w:rsid w:val="007D2D99"/>
    <w:rsid w:val="007D2E8D"/>
    <w:rsid w:val="007D30FE"/>
    <w:rsid w:val="007D34EC"/>
    <w:rsid w:val="007D3688"/>
    <w:rsid w:val="007D3D1C"/>
    <w:rsid w:val="007D48B1"/>
    <w:rsid w:val="007D490E"/>
    <w:rsid w:val="007D4B85"/>
    <w:rsid w:val="007D4CB3"/>
    <w:rsid w:val="007D4F52"/>
    <w:rsid w:val="007D52FE"/>
    <w:rsid w:val="007D5577"/>
    <w:rsid w:val="007D568F"/>
    <w:rsid w:val="007D587B"/>
    <w:rsid w:val="007D5FBE"/>
    <w:rsid w:val="007D60E9"/>
    <w:rsid w:val="007D60F0"/>
    <w:rsid w:val="007D6468"/>
    <w:rsid w:val="007D6C05"/>
    <w:rsid w:val="007D7958"/>
    <w:rsid w:val="007E0D67"/>
    <w:rsid w:val="007E16E7"/>
    <w:rsid w:val="007E2C4F"/>
    <w:rsid w:val="007E3928"/>
    <w:rsid w:val="007E3FC4"/>
    <w:rsid w:val="007E4D2E"/>
    <w:rsid w:val="007E5355"/>
    <w:rsid w:val="007E62D3"/>
    <w:rsid w:val="007E6553"/>
    <w:rsid w:val="007E6779"/>
    <w:rsid w:val="007E68F6"/>
    <w:rsid w:val="007E73F5"/>
    <w:rsid w:val="007E7875"/>
    <w:rsid w:val="007E7F84"/>
    <w:rsid w:val="007F084F"/>
    <w:rsid w:val="007F088D"/>
    <w:rsid w:val="007F0ABB"/>
    <w:rsid w:val="007F134D"/>
    <w:rsid w:val="007F34FF"/>
    <w:rsid w:val="007F356E"/>
    <w:rsid w:val="007F3F11"/>
    <w:rsid w:val="007F5F33"/>
    <w:rsid w:val="007F6B9A"/>
    <w:rsid w:val="007F7453"/>
    <w:rsid w:val="007F7680"/>
    <w:rsid w:val="007F7BEE"/>
    <w:rsid w:val="00801651"/>
    <w:rsid w:val="00801691"/>
    <w:rsid w:val="00801853"/>
    <w:rsid w:val="00801DB1"/>
    <w:rsid w:val="00802E78"/>
    <w:rsid w:val="00803A34"/>
    <w:rsid w:val="00803D1C"/>
    <w:rsid w:val="00803F59"/>
    <w:rsid w:val="00804357"/>
    <w:rsid w:val="00804452"/>
    <w:rsid w:val="008048E6"/>
    <w:rsid w:val="00804ADE"/>
    <w:rsid w:val="00804E36"/>
    <w:rsid w:val="008052E5"/>
    <w:rsid w:val="00805546"/>
    <w:rsid w:val="00805778"/>
    <w:rsid w:val="00805ACE"/>
    <w:rsid w:val="00805EC5"/>
    <w:rsid w:val="00806A6B"/>
    <w:rsid w:val="00806CB1"/>
    <w:rsid w:val="008071CE"/>
    <w:rsid w:val="00807305"/>
    <w:rsid w:val="00807438"/>
    <w:rsid w:val="008079DB"/>
    <w:rsid w:val="0081006D"/>
    <w:rsid w:val="00810773"/>
    <w:rsid w:val="008107C3"/>
    <w:rsid w:val="00810E52"/>
    <w:rsid w:val="00810E98"/>
    <w:rsid w:val="0081104F"/>
    <w:rsid w:val="0081119E"/>
    <w:rsid w:val="00811F6D"/>
    <w:rsid w:val="00812138"/>
    <w:rsid w:val="00812562"/>
    <w:rsid w:val="008128F6"/>
    <w:rsid w:val="00813647"/>
    <w:rsid w:val="00813680"/>
    <w:rsid w:val="00813B86"/>
    <w:rsid w:val="00813EE1"/>
    <w:rsid w:val="00814388"/>
    <w:rsid w:val="00815741"/>
    <w:rsid w:val="00815C26"/>
    <w:rsid w:val="00816575"/>
    <w:rsid w:val="00816C14"/>
    <w:rsid w:val="00817EE2"/>
    <w:rsid w:val="0082002C"/>
    <w:rsid w:val="008200A5"/>
    <w:rsid w:val="0082139F"/>
    <w:rsid w:val="00821539"/>
    <w:rsid w:val="00821A58"/>
    <w:rsid w:val="00821BD1"/>
    <w:rsid w:val="00822F7A"/>
    <w:rsid w:val="00822FCB"/>
    <w:rsid w:val="0082393E"/>
    <w:rsid w:val="00824E45"/>
    <w:rsid w:val="0082541C"/>
    <w:rsid w:val="0082640A"/>
    <w:rsid w:val="008264B9"/>
    <w:rsid w:val="00826716"/>
    <w:rsid w:val="00826E27"/>
    <w:rsid w:val="00827359"/>
    <w:rsid w:val="0082762E"/>
    <w:rsid w:val="0082765B"/>
    <w:rsid w:val="00827777"/>
    <w:rsid w:val="00827936"/>
    <w:rsid w:val="00827B84"/>
    <w:rsid w:val="00830040"/>
    <w:rsid w:val="00830F65"/>
    <w:rsid w:val="0083110E"/>
    <w:rsid w:val="008319B8"/>
    <w:rsid w:val="0083208E"/>
    <w:rsid w:val="00832D8B"/>
    <w:rsid w:val="0083373F"/>
    <w:rsid w:val="00833A3D"/>
    <w:rsid w:val="00834681"/>
    <w:rsid w:val="00834A47"/>
    <w:rsid w:val="008351C0"/>
    <w:rsid w:val="00835C90"/>
    <w:rsid w:val="00835F77"/>
    <w:rsid w:val="00836896"/>
    <w:rsid w:val="00836A07"/>
    <w:rsid w:val="00836ABA"/>
    <w:rsid w:val="0083707E"/>
    <w:rsid w:val="008377B9"/>
    <w:rsid w:val="008400E0"/>
    <w:rsid w:val="008415C5"/>
    <w:rsid w:val="008417FE"/>
    <w:rsid w:val="0084246F"/>
    <w:rsid w:val="00842DEC"/>
    <w:rsid w:val="0084341A"/>
    <w:rsid w:val="0084386C"/>
    <w:rsid w:val="0084466E"/>
    <w:rsid w:val="00844A47"/>
    <w:rsid w:val="00844EBC"/>
    <w:rsid w:val="00845405"/>
    <w:rsid w:val="00845528"/>
    <w:rsid w:val="0084556C"/>
    <w:rsid w:val="00845AA9"/>
    <w:rsid w:val="00845F86"/>
    <w:rsid w:val="00846351"/>
    <w:rsid w:val="00847835"/>
    <w:rsid w:val="00850E18"/>
    <w:rsid w:val="00850F69"/>
    <w:rsid w:val="0085266D"/>
    <w:rsid w:val="00852CC8"/>
    <w:rsid w:val="00852E72"/>
    <w:rsid w:val="00852EF4"/>
    <w:rsid w:val="00853796"/>
    <w:rsid w:val="008537FC"/>
    <w:rsid w:val="008538BB"/>
    <w:rsid w:val="00853B6E"/>
    <w:rsid w:val="0085440E"/>
    <w:rsid w:val="008544B5"/>
    <w:rsid w:val="0085476B"/>
    <w:rsid w:val="0085488D"/>
    <w:rsid w:val="00855760"/>
    <w:rsid w:val="00855BD7"/>
    <w:rsid w:val="00855C2F"/>
    <w:rsid w:val="00856028"/>
    <w:rsid w:val="0085729B"/>
    <w:rsid w:val="00857F52"/>
    <w:rsid w:val="008606CF"/>
    <w:rsid w:val="0086160C"/>
    <w:rsid w:val="008617D3"/>
    <w:rsid w:val="00861E8A"/>
    <w:rsid w:val="00862A76"/>
    <w:rsid w:val="00862C7C"/>
    <w:rsid w:val="00863EA1"/>
    <w:rsid w:val="00864236"/>
    <w:rsid w:val="00864830"/>
    <w:rsid w:val="00865353"/>
    <w:rsid w:val="00865870"/>
    <w:rsid w:val="0086611C"/>
    <w:rsid w:val="008661E3"/>
    <w:rsid w:val="00866D34"/>
    <w:rsid w:val="008703D7"/>
    <w:rsid w:val="00870A01"/>
    <w:rsid w:val="00870EA8"/>
    <w:rsid w:val="008710DC"/>
    <w:rsid w:val="00871332"/>
    <w:rsid w:val="00871706"/>
    <w:rsid w:val="00871A4B"/>
    <w:rsid w:val="00871A4E"/>
    <w:rsid w:val="00871E76"/>
    <w:rsid w:val="008721C5"/>
    <w:rsid w:val="0087266D"/>
    <w:rsid w:val="008737A1"/>
    <w:rsid w:val="00873C15"/>
    <w:rsid w:val="00873DB7"/>
    <w:rsid w:val="008749EF"/>
    <w:rsid w:val="00874B90"/>
    <w:rsid w:val="00874ED7"/>
    <w:rsid w:val="0087587C"/>
    <w:rsid w:val="00875C0E"/>
    <w:rsid w:val="00875F4B"/>
    <w:rsid w:val="008761A8"/>
    <w:rsid w:val="00876CFF"/>
    <w:rsid w:val="00876F1E"/>
    <w:rsid w:val="008778DC"/>
    <w:rsid w:val="00877EEB"/>
    <w:rsid w:val="008801F3"/>
    <w:rsid w:val="00880977"/>
    <w:rsid w:val="00880B13"/>
    <w:rsid w:val="00880B65"/>
    <w:rsid w:val="00880CC5"/>
    <w:rsid w:val="008810C0"/>
    <w:rsid w:val="00881768"/>
    <w:rsid w:val="008821CF"/>
    <w:rsid w:val="00882C4C"/>
    <w:rsid w:val="00882D97"/>
    <w:rsid w:val="00883237"/>
    <w:rsid w:val="00883588"/>
    <w:rsid w:val="00883D85"/>
    <w:rsid w:val="008840B2"/>
    <w:rsid w:val="0088410E"/>
    <w:rsid w:val="00884649"/>
    <w:rsid w:val="00885E76"/>
    <w:rsid w:val="00886715"/>
    <w:rsid w:val="008869B5"/>
    <w:rsid w:val="00886C25"/>
    <w:rsid w:val="00887977"/>
    <w:rsid w:val="00887A74"/>
    <w:rsid w:val="008905AC"/>
    <w:rsid w:val="00890723"/>
    <w:rsid w:val="00891699"/>
    <w:rsid w:val="00891A62"/>
    <w:rsid w:val="00892DE2"/>
    <w:rsid w:val="00894222"/>
    <w:rsid w:val="008945E2"/>
    <w:rsid w:val="00894BE3"/>
    <w:rsid w:val="008950C5"/>
    <w:rsid w:val="008951B9"/>
    <w:rsid w:val="008951D0"/>
    <w:rsid w:val="00895EAF"/>
    <w:rsid w:val="008967BF"/>
    <w:rsid w:val="008968E7"/>
    <w:rsid w:val="00897A6E"/>
    <w:rsid w:val="008A0308"/>
    <w:rsid w:val="008A04CD"/>
    <w:rsid w:val="008A136F"/>
    <w:rsid w:val="008A155C"/>
    <w:rsid w:val="008A1788"/>
    <w:rsid w:val="008A25E8"/>
    <w:rsid w:val="008A2EFB"/>
    <w:rsid w:val="008A394B"/>
    <w:rsid w:val="008A3FA7"/>
    <w:rsid w:val="008A42A3"/>
    <w:rsid w:val="008A4363"/>
    <w:rsid w:val="008A47DD"/>
    <w:rsid w:val="008A48A5"/>
    <w:rsid w:val="008A4A0F"/>
    <w:rsid w:val="008A4A15"/>
    <w:rsid w:val="008A583E"/>
    <w:rsid w:val="008A62B8"/>
    <w:rsid w:val="008A63BE"/>
    <w:rsid w:val="008A641E"/>
    <w:rsid w:val="008A6FDC"/>
    <w:rsid w:val="008A7916"/>
    <w:rsid w:val="008B0E95"/>
    <w:rsid w:val="008B19FC"/>
    <w:rsid w:val="008B20F2"/>
    <w:rsid w:val="008B220F"/>
    <w:rsid w:val="008B27FF"/>
    <w:rsid w:val="008B2872"/>
    <w:rsid w:val="008B314F"/>
    <w:rsid w:val="008B36BB"/>
    <w:rsid w:val="008B37EC"/>
    <w:rsid w:val="008B38AB"/>
    <w:rsid w:val="008B4E74"/>
    <w:rsid w:val="008B504F"/>
    <w:rsid w:val="008B5061"/>
    <w:rsid w:val="008B511E"/>
    <w:rsid w:val="008B5160"/>
    <w:rsid w:val="008B5311"/>
    <w:rsid w:val="008B6375"/>
    <w:rsid w:val="008B6478"/>
    <w:rsid w:val="008B70BB"/>
    <w:rsid w:val="008B74BA"/>
    <w:rsid w:val="008B7C33"/>
    <w:rsid w:val="008C008E"/>
    <w:rsid w:val="008C0F08"/>
    <w:rsid w:val="008C1352"/>
    <w:rsid w:val="008C1742"/>
    <w:rsid w:val="008C1B61"/>
    <w:rsid w:val="008C2061"/>
    <w:rsid w:val="008C23A7"/>
    <w:rsid w:val="008C23E2"/>
    <w:rsid w:val="008C2410"/>
    <w:rsid w:val="008C2706"/>
    <w:rsid w:val="008C37B5"/>
    <w:rsid w:val="008C447F"/>
    <w:rsid w:val="008C51D2"/>
    <w:rsid w:val="008C5EFE"/>
    <w:rsid w:val="008D0325"/>
    <w:rsid w:val="008D0877"/>
    <w:rsid w:val="008D0CCE"/>
    <w:rsid w:val="008D1213"/>
    <w:rsid w:val="008D1458"/>
    <w:rsid w:val="008D1650"/>
    <w:rsid w:val="008D1C30"/>
    <w:rsid w:val="008D20D7"/>
    <w:rsid w:val="008D2D26"/>
    <w:rsid w:val="008D2FC7"/>
    <w:rsid w:val="008D35C4"/>
    <w:rsid w:val="008D4010"/>
    <w:rsid w:val="008D4144"/>
    <w:rsid w:val="008D42AC"/>
    <w:rsid w:val="008D4813"/>
    <w:rsid w:val="008D48C1"/>
    <w:rsid w:val="008D5D04"/>
    <w:rsid w:val="008D5E79"/>
    <w:rsid w:val="008D604B"/>
    <w:rsid w:val="008D6703"/>
    <w:rsid w:val="008D6EAB"/>
    <w:rsid w:val="008D6FF5"/>
    <w:rsid w:val="008D764C"/>
    <w:rsid w:val="008D7E73"/>
    <w:rsid w:val="008E0EC3"/>
    <w:rsid w:val="008E1054"/>
    <w:rsid w:val="008E111B"/>
    <w:rsid w:val="008E1277"/>
    <w:rsid w:val="008E12B0"/>
    <w:rsid w:val="008E1372"/>
    <w:rsid w:val="008E1B19"/>
    <w:rsid w:val="008E334B"/>
    <w:rsid w:val="008E373C"/>
    <w:rsid w:val="008E4196"/>
    <w:rsid w:val="008E4A91"/>
    <w:rsid w:val="008E50BC"/>
    <w:rsid w:val="008E542B"/>
    <w:rsid w:val="008E560E"/>
    <w:rsid w:val="008E5DAB"/>
    <w:rsid w:val="008E6BAA"/>
    <w:rsid w:val="008E6F5E"/>
    <w:rsid w:val="008E76D1"/>
    <w:rsid w:val="008E7D26"/>
    <w:rsid w:val="008F0AC0"/>
    <w:rsid w:val="008F0D27"/>
    <w:rsid w:val="008F16AF"/>
    <w:rsid w:val="008F1FCC"/>
    <w:rsid w:val="008F2293"/>
    <w:rsid w:val="008F296B"/>
    <w:rsid w:val="008F60A1"/>
    <w:rsid w:val="008F6102"/>
    <w:rsid w:val="008F6ACB"/>
    <w:rsid w:val="008F7474"/>
    <w:rsid w:val="008F75B6"/>
    <w:rsid w:val="008F75C7"/>
    <w:rsid w:val="00901576"/>
    <w:rsid w:val="00901FBC"/>
    <w:rsid w:val="00902089"/>
    <w:rsid w:val="009029FE"/>
    <w:rsid w:val="00902B93"/>
    <w:rsid w:val="00903179"/>
    <w:rsid w:val="0090358C"/>
    <w:rsid w:val="00904078"/>
    <w:rsid w:val="00905623"/>
    <w:rsid w:val="00905C75"/>
    <w:rsid w:val="00905FC7"/>
    <w:rsid w:val="009065BE"/>
    <w:rsid w:val="00907162"/>
    <w:rsid w:val="00907242"/>
    <w:rsid w:val="009077F9"/>
    <w:rsid w:val="0091108C"/>
    <w:rsid w:val="009128A6"/>
    <w:rsid w:val="00912A25"/>
    <w:rsid w:val="00913424"/>
    <w:rsid w:val="009137EA"/>
    <w:rsid w:val="00913C31"/>
    <w:rsid w:val="00914563"/>
    <w:rsid w:val="00914BD3"/>
    <w:rsid w:val="00915146"/>
    <w:rsid w:val="00915D56"/>
    <w:rsid w:val="00915E2C"/>
    <w:rsid w:val="009161BC"/>
    <w:rsid w:val="00916AA4"/>
    <w:rsid w:val="0091739E"/>
    <w:rsid w:val="00917434"/>
    <w:rsid w:val="00917545"/>
    <w:rsid w:val="00917AD9"/>
    <w:rsid w:val="00920193"/>
    <w:rsid w:val="00920700"/>
    <w:rsid w:val="00920F89"/>
    <w:rsid w:val="00921876"/>
    <w:rsid w:val="0092202B"/>
    <w:rsid w:val="0092221F"/>
    <w:rsid w:val="00922825"/>
    <w:rsid w:val="00922B01"/>
    <w:rsid w:val="00923481"/>
    <w:rsid w:val="0092352B"/>
    <w:rsid w:val="00923F5F"/>
    <w:rsid w:val="009244A0"/>
    <w:rsid w:val="00924BA9"/>
    <w:rsid w:val="00925702"/>
    <w:rsid w:val="009258A8"/>
    <w:rsid w:val="00925CD2"/>
    <w:rsid w:val="00925CDB"/>
    <w:rsid w:val="00925F83"/>
    <w:rsid w:val="00926B7A"/>
    <w:rsid w:val="00926EA1"/>
    <w:rsid w:val="009276EC"/>
    <w:rsid w:val="009304BE"/>
    <w:rsid w:val="00930692"/>
    <w:rsid w:val="009306EE"/>
    <w:rsid w:val="00930DC1"/>
    <w:rsid w:val="00932738"/>
    <w:rsid w:val="009327B9"/>
    <w:rsid w:val="00932D17"/>
    <w:rsid w:val="00932E70"/>
    <w:rsid w:val="00933577"/>
    <w:rsid w:val="00933B73"/>
    <w:rsid w:val="00933E94"/>
    <w:rsid w:val="00933FAE"/>
    <w:rsid w:val="009346C1"/>
    <w:rsid w:val="00935B7A"/>
    <w:rsid w:val="00935C77"/>
    <w:rsid w:val="00935FD4"/>
    <w:rsid w:val="0093605F"/>
    <w:rsid w:val="00936E70"/>
    <w:rsid w:val="00936FF8"/>
    <w:rsid w:val="00937061"/>
    <w:rsid w:val="009370DE"/>
    <w:rsid w:val="00937179"/>
    <w:rsid w:val="009372D6"/>
    <w:rsid w:val="00937FD8"/>
    <w:rsid w:val="00940100"/>
    <w:rsid w:val="00940226"/>
    <w:rsid w:val="009402B6"/>
    <w:rsid w:val="00940AD4"/>
    <w:rsid w:val="00940C07"/>
    <w:rsid w:val="00940D24"/>
    <w:rsid w:val="009416E7"/>
    <w:rsid w:val="009419FF"/>
    <w:rsid w:val="00941C75"/>
    <w:rsid w:val="009424A6"/>
    <w:rsid w:val="009426D7"/>
    <w:rsid w:val="00942936"/>
    <w:rsid w:val="00942954"/>
    <w:rsid w:val="00942A4F"/>
    <w:rsid w:val="00942D9A"/>
    <w:rsid w:val="0094385C"/>
    <w:rsid w:val="009439AD"/>
    <w:rsid w:val="009440F2"/>
    <w:rsid w:val="009447C1"/>
    <w:rsid w:val="009448BE"/>
    <w:rsid w:val="009451BB"/>
    <w:rsid w:val="009453D2"/>
    <w:rsid w:val="009459F3"/>
    <w:rsid w:val="00945CF2"/>
    <w:rsid w:val="009463B0"/>
    <w:rsid w:val="00946DD7"/>
    <w:rsid w:val="00946EDA"/>
    <w:rsid w:val="00947636"/>
    <w:rsid w:val="00950955"/>
    <w:rsid w:val="00950E32"/>
    <w:rsid w:val="00950F6B"/>
    <w:rsid w:val="00951E8B"/>
    <w:rsid w:val="009524C3"/>
    <w:rsid w:val="00952515"/>
    <w:rsid w:val="00952974"/>
    <w:rsid w:val="00953A64"/>
    <w:rsid w:val="00954383"/>
    <w:rsid w:val="00954617"/>
    <w:rsid w:val="009549F0"/>
    <w:rsid w:val="00954E78"/>
    <w:rsid w:val="00955114"/>
    <w:rsid w:val="00955CEA"/>
    <w:rsid w:val="0095606F"/>
    <w:rsid w:val="00956A38"/>
    <w:rsid w:val="00957D5D"/>
    <w:rsid w:val="0096035D"/>
    <w:rsid w:val="009607A0"/>
    <w:rsid w:val="0096107A"/>
    <w:rsid w:val="00961995"/>
    <w:rsid w:val="00962665"/>
    <w:rsid w:val="00963151"/>
    <w:rsid w:val="0096377B"/>
    <w:rsid w:val="00964006"/>
    <w:rsid w:val="009646D0"/>
    <w:rsid w:val="009649E6"/>
    <w:rsid w:val="009654C5"/>
    <w:rsid w:val="009668BD"/>
    <w:rsid w:val="009673D2"/>
    <w:rsid w:val="009675EA"/>
    <w:rsid w:val="00967965"/>
    <w:rsid w:val="00967A1E"/>
    <w:rsid w:val="009701A4"/>
    <w:rsid w:val="00970477"/>
    <w:rsid w:val="009705B0"/>
    <w:rsid w:val="00970BA8"/>
    <w:rsid w:val="00970BC1"/>
    <w:rsid w:val="00970CB5"/>
    <w:rsid w:val="00971416"/>
    <w:rsid w:val="009722B7"/>
    <w:rsid w:val="009734B6"/>
    <w:rsid w:val="00973608"/>
    <w:rsid w:val="00973D95"/>
    <w:rsid w:val="00973E7A"/>
    <w:rsid w:val="0097455D"/>
    <w:rsid w:val="009748DF"/>
    <w:rsid w:val="00974A64"/>
    <w:rsid w:val="009757E6"/>
    <w:rsid w:val="00975DCB"/>
    <w:rsid w:val="00975DEA"/>
    <w:rsid w:val="009761F1"/>
    <w:rsid w:val="009764B7"/>
    <w:rsid w:val="00976FA0"/>
    <w:rsid w:val="00977EE7"/>
    <w:rsid w:val="009805F5"/>
    <w:rsid w:val="00980930"/>
    <w:rsid w:val="0098125F"/>
    <w:rsid w:val="009812B7"/>
    <w:rsid w:val="0098249F"/>
    <w:rsid w:val="009835F1"/>
    <w:rsid w:val="00983692"/>
    <w:rsid w:val="00983857"/>
    <w:rsid w:val="00983880"/>
    <w:rsid w:val="009839F6"/>
    <w:rsid w:val="00983D74"/>
    <w:rsid w:val="009843B9"/>
    <w:rsid w:val="009843FA"/>
    <w:rsid w:val="00984564"/>
    <w:rsid w:val="00984975"/>
    <w:rsid w:val="00984C0A"/>
    <w:rsid w:val="00984C4A"/>
    <w:rsid w:val="00984C80"/>
    <w:rsid w:val="009860C2"/>
    <w:rsid w:val="009876BB"/>
    <w:rsid w:val="00987784"/>
    <w:rsid w:val="00990B7E"/>
    <w:rsid w:val="00991BD3"/>
    <w:rsid w:val="00992500"/>
    <w:rsid w:val="00992C23"/>
    <w:rsid w:val="00992E9B"/>
    <w:rsid w:val="00992EC7"/>
    <w:rsid w:val="009942A8"/>
    <w:rsid w:val="00994B6B"/>
    <w:rsid w:val="00994E05"/>
    <w:rsid w:val="009959C5"/>
    <w:rsid w:val="009960E9"/>
    <w:rsid w:val="009969B0"/>
    <w:rsid w:val="00997005"/>
    <w:rsid w:val="0099702E"/>
    <w:rsid w:val="00997515"/>
    <w:rsid w:val="009A0A89"/>
    <w:rsid w:val="009A0FD6"/>
    <w:rsid w:val="009A13CC"/>
    <w:rsid w:val="009A1495"/>
    <w:rsid w:val="009A1577"/>
    <w:rsid w:val="009A1F8C"/>
    <w:rsid w:val="009A2554"/>
    <w:rsid w:val="009A2652"/>
    <w:rsid w:val="009A2729"/>
    <w:rsid w:val="009A3054"/>
    <w:rsid w:val="009A45DA"/>
    <w:rsid w:val="009A4693"/>
    <w:rsid w:val="009A484C"/>
    <w:rsid w:val="009A4A37"/>
    <w:rsid w:val="009A4F93"/>
    <w:rsid w:val="009A5B93"/>
    <w:rsid w:val="009A5BD9"/>
    <w:rsid w:val="009A5D77"/>
    <w:rsid w:val="009A6B71"/>
    <w:rsid w:val="009A7545"/>
    <w:rsid w:val="009A76C5"/>
    <w:rsid w:val="009A7D1B"/>
    <w:rsid w:val="009B2FB2"/>
    <w:rsid w:val="009B34E2"/>
    <w:rsid w:val="009B4532"/>
    <w:rsid w:val="009B457C"/>
    <w:rsid w:val="009B45E6"/>
    <w:rsid w:val="009B4624"/>
    <w:rsid w:val="009B4C17"/>
    <w:rsid w:val="009B4C31"/>
    <w:rsid w:val="009B51F2"/>
    <w:rsid w:val="009B541A"/>
    <w:rsid w:val="009B55AA"/>
    <w:rsid w:val="009B577E"/>
    <w:rsid w:val="009B6B31"/>
    <w:rsid w:val="009B6FDB"/>
    <w:rsid w:val="009B7453"/>
    <w:rsid w:val="009B7798"/>
    <w:rsid w:val="009C0A1A"/>
    <w:rsid w:val="009C1860"/>
    <w:rsid w:val="009C1BB3"/>
    <w:rsid w:val="009C220D"/>
    <w:rsid w:val="009C2AA0"/>
    <w:rsid w:val="009C3378"/>
    <w:rsid w:val="009C3695"/>
    <w:rsid w:val="009C36FA"/>
    <w:rsid w:val="009C42B3"/>
    <w:rsid w:val="009C473E"/>
    <w:rsid w:val="009C4CCB"/>
    <w:rsid w:val="009C4DCF"/>
    <w:rsid w:val="009C5198"/>
    <w:rsid w:val="009C52C0"/>
    <w:rsid w:val="009C573E"/>
    <w:rsid w:val="009C574F"/>
    <w:rsid w:val="009C63C5"/>
    <w:rsid w:val="009C64FC"/>
    <w:rsid w:val="009C6B4F"/>
    <w:rsid w:val="009D0A3E"/>
    <w:rsid w:val="009D104D"/>
    <w:rsid w:val="009D1952"/>
    <w:rsid w:val="009D1984"/>
    <w:rsid w:val="009D2532"/>
    <w:rsid w:val="009D3173"/>
    <w:rsid w:val="009D3703"/>
    <w:rsid w:val="009D3C31"/>
    <w:rsid w:val="009D430B"/>
    <w:rsid w:val="009D4BAB"/>
    <w:rsid w:val="009D4C50"/>
    <w:rsid w:val="009D61C4"/>
    <w:rsid w:val="009D6230"/>
    <w:rsid w:val="009D6487"/>
    <w:rsid w:val="009D7286"/>
    <w:rsid w:val="009D7AED"/>
    <w:rsid w:val="009E05A4"/>
    <w:rsid w:val="009E09E0"/>
    <w:rsid w:val="009E0C6E"/>
    <w:rsid w:val="009E16E0"/>
    <w:rsid w:val="009E177A"/>
    <w:rsid w:val="009E1EEB"/>
    <w:rsid w:val="009E1F72"/>
    <w:rsid w:val="009E1F76"/>
    <w:rsid w:val="009E28FB"/>
    <w:rsid w:val="009E301E"/>
    <w:rsid w:val="009E32E9"/>
    <w:rsid w:val="009E3F2B"/>
    <w:rsid w:val="009E481D"/>
    <w:rsid w:val="009E4ECB"/>
    <w:rsid w:val="009E51F4"/>
    <w:rsid w:val="009E5A54"/>
    <w:rsid w:val="009E7B76"/>
    <w:rsid w:val="009F0360"/>
    <w:rsid w:val="009F04A4"/>
    <w:rsid w:val="009F0C30"/>
    <w:rsid w:val="009F1118"/>
    <w:rsid w:val="009F126D"/>
    <w:rsid w:val="009F154A"/>
    <w:rsid w:val="009F15D7"/>
    <w:rsid w:val="009F1643"/>
    <w:rsid w:val="009F1652"/>
    <w:rsid w:val="009F26E1"/>
    <w:rsid w:val="009F2700"/>
    <w:rsid w:val="009F27ED"/>
    <w:rsid w:val="009F29FD"/>
    <w:rsid w:val="009F332C"/>
    <w:rsid w:val="009F6117"/>
    <w:rsid w:val="009F62DA"/>
    <w:rsid w:val="009F6AC0"/>
    <w:rsid w:val="009F74C9"/>
    <w:rsid w:val="009F780B"/>
    <w:rsid w:val="009F788B"/>
    <w:rsid w:val="009F796D"/>
    <w:rsid w:val="009F79FF"/>
    <w:rsid w:val="00A006D8"/>
    <w:rsid w:val="00A0143B"/>
    <w:rsid w:val="00A028BC"/>
    <w:rsid w:val="00A0312E"/>
    <w:rsid w:val="00A033AE"/>
    <w:rsid w:val="00A0462C"/>
    <w:rsid w:val="00A04E9C"/>
    <w:rsid w:val="00A067E1"/>
    <w:rsid w:val="00A06BEB"/>
    <w:rsid w:val="00A06D69"/>
    <w:rsid w:val="00A071F3"/>
    <w:rsid w:val="00A0736E"/>
    <w:rsid w:val="00A079DF"/>
    <w:rsid w:val="00A109F6"/>
    <w:rsid w:val="00A115D0"/>
    <w:rsid w:val="00A11EDF"/>
    <w:rsid w:val="00A12707"/>
    <w:rsid w:val="00A12945"/>
    <w:rsid w:val="00A12EDE"/>
    <w:rsid w:val="00A15716"/>
    <w:rsid w:val="00A15D69"/>
    <w:rsid w:val="00A16036"/>
    <w:rsid w:val="00A16B6B"/>
    <w:rsid w:val="00A17E24"/>
    <w:rsid w:val="00A20F56"/>
    <w:rsid w:val="00A217BA"/>
    <w:rsid w:val="00A21AFD"/>
    <w:rsid w:val="00A21D15"/>
    <w:rsid w:val="00A21E0C"/>
    <w:rsid w:val="00A21FA1"/>
    <w:rsid w:val="00A232C4"/>
    <w:rsid w:val="00A232C6"/>
    <w:rsid w:val="00A23691"/>
    <w:rsid w:val="00A23B9E"/>
    <w:rsid w:val="00A23CCA"/>
    <w:rsid w:val="00A23F8A"/>
    <w:rsid w:val="00A25187"/>
    <w:rsid w:val="00A25460"/>
    <w:rsid w:val="00A26372"/>
    <w:rsid w:val="00A26377"/>
    <w:rsid w:val="00A26900"/>
    <w:rsid w:val="00A26B50"/>
    <w:rsid w:val="00A27D10"/>
    <w:rsid w:val="00A27F8F"/>
    <w:rsid w:val="00A307B0"/>
    <w:rsid w:val="00A30861"/>
    <w:rsid w:val="00A30B58"/>
    <w:rsid w:val="00A310E8"/>
    <w:rsid w:val="00A316B1"/>
    <w:rsid w:val="00A31E66"/>
    <w:rsid w:val="00A3226C"/>
    <w:rsid w:val="00A3228D"/>
    <w:rsid w:val="00A329B5"/>
    <w:rsid w:val="00A334A1"/>
    <w:rsid w:val="00A34537"/>
    <w:rsid w:val="00A34C07"/>
    <w:rsid w:val="00A34CF1"/>
    <w:rsid w:val="00A34D51"/>
    <w:rsid w:val="00A35884"/>
    <w:rsid w:val="00A35895"/>
    <w:rsid w:val="00A358CA"/>
    <w:rsid w:val="00A35A0A"/>
    <w:rsid w:val="00A35C84"/>
    <w:rsid w:val="00A3604A"/>
    <w:rsid w:val="00A361A4"/>
    <w:rsid w:val="00A369FE"/>
    <w:rsid w:val="00A37C20"/>
    <w:rsid w:val="00A37DAB"/>
    <w:rsid w:val="00A4058A"/>
    <w:rsid w:val="00A41385"/>
    <w:rsid w:val="00A418CF"/>
    <w:rsid w:val="00A41A18"/>
    <w:rsid w:val="00A41BF9"/>
    <w:rsid w:val="00A422E5"/>
    <w:rsid w:val="00A42B53"/>
    <w:rsid w:val="00A432ED"/>
    <w:rsid w:val="00A43B11"/>
    <w:rsid w:val="00A44645"/>
    <w:rsid w:val="00A4480C"/>
    <w:rsid w:val="00A44E74"/>
    <w:rsid w:val="00A44E86"/>
    <w:rsid w:val="00A45C32"/>
    <w:rsid w:val="00A47E1A"/>
    <w:rsid w:val="00A47EB7"/>
    <w:rsid w:val="00A505DC"/>
    <w:rsid w:val="00A50680"/>
    <w:rsid w:val="00A50E5C"/>
    <w:rsid w:val="00A50F83"/>
    <w:rsid w:val="00A5145F"/>
    <w:rsid w:val="00A51A26"/>
    <w:rsid w:val="00A51A69"/>
    <w:rsid w:val="00A51B2B"/>
    <w:rsid w:val="00A51DB7"/>
    <w:rsid w:val="00A52198"/>
    <w:rsid w:val="00A5255B"/>
    <w:rsid w:val="00A52B60"/>
    <w:rsid w:val="00A5316F"/>
    <w:rsid w:val="00A542A4"/>
    <w:rsid w:val="00A542E5"/>
    <w:rsid w:val="00A5437D"/>
    <w:rsid w:val="00A543FE"/>
    <w:rsid w:val="00A55F8F"/>
    <w:rsid w:val="00A568E1"/>
    <w:rsid w:val="00A5755B"/>
    <w:rsid w:val="00A60371"/>
    <w:rsid w:val="00A6076E"/>
    <w:rsid w:val="00A60A97"/>
    <w:rsid w:val="00A61A2B"/>
    <w:rsid w:val="00A61DE3"/>
    <w:rsid w:val="00A625BE"/>
    <w:rsid w:val="00A630A6"/>
    <w:rsid w:val="00A63F84"/>
    <w:rsid w:val="00A64357"/>
    <w:rsid w:val="00A64ACD"/>
    <w:rsid w:val="00A65533"/>
    <w:rsid w:val="00A663BD"/>
    <w:rsid w:val="00A667D2"/>
    <w:rsid w:val="00A6690D"/>
    <w:rsid w:val="00A66D06"/>
    <w:rsid w:val="00A66D0D"/>
    <w:rsid w:val="00A67091"/>
    <w:rsid w:val="00A676F8"/>
    <w:rsid w:val="00A67E77"/>
    <w:rsid w:val="00A67F30"/>
    <w:rsid w:val="00A70CDA"/>
    <w:rsid w:val="00A712CA"/>
    <w:rsid w:val="00A71495"/>
    <w:rsid w:val="00A71BCA"/>
    <w:rsid w:val="00A71CFB"/>
    <w:rsid w:val="00A7225D"/>
    <w:rsid w:val="00A7308D"/>
    <w:rsid w:val="00A73E99"/>
    <w:rsid w:val="00A746B1"/>
    <w:rsid w:val="00A74FD7"/>
    <w:rsid w:val="00A7578A"/>
    <w:rsid w:val="00A75A57"/>
    <w:rsid w:val="00A75BC1"/>
    <w:rsid w:val="00A7610D"/>
    <w:rsid w:val="00A77E0F"/>
    <w:rsid w:val="00A808D8"/>
    <w:rsid w:val="00A816F9"/>
    <w:rsid w:val="00A8183A"/>
    <w:rsid w:val="00A81D92"/>
    <w:rsid w:val="00A82327"/>
    <w:rsid w:val="00A824A6"/>
    <w:rsid w:val="00A82612"/>
    <w:rsid w:val="00A830A8"/>
    <w:rsid w:val="00A831FA"/>
    <w:rsid w:val="00A83F7F"/>
    <w:rsid w:val="00A84C8A"/>
    <w:rsid w:val="00A84ECF"/>
    <w:rsid w:val="00A854FA"/>
    <w:rsid w:val="00A85513"/>
    <w:rsid w:val="00A855D9"/>
    <w:rsid w:val="00A855EA"/>
    <w:rsid w:val="00A85B3D"/>
    <w:rsid w:val="00A86809"/>
    <w:rsid w:val="00A874C0"/>
    <w:rsid w:val="00A90AA6"/>
    <w:rsid w:val="00A91328"/>
    <w:rsid w:val="00A91582"/>
    <w:rsid w:val="00A915A9"/>
    <w:rsid w:val="00A91611"/>
    <w:rsid w:val="00A9230F"/>
    <w:rsid w:val="00A92E33"/>
    <w:rsid w:val="00A940C5"/>
    <w:rsid w:val="00A94405"/>
    <w:rsid w:val="00A9463C"/>
    <w:rsid w:val="00A94A96"/>
    <w:rsid w:val="00A9508B"/>
    <w:rsid w:val="00A956EF"/>
    <w:rsid w:val="00A95841"/>
    <w:rsid w:val="00A9625E"/>
    <w:rsid w:val="00A9684C"/>
    <w:rsid w:val="00A96C71"/>
    <w:rsid w:val="00A9731C"/>
    <w:rsid w:val="00AA0215"/>
    <w:rsid w:val="00AA0B41"/>
    <w:rsid w:val="00AA0D0A"/>
    <w:rsid w:val="00AA1211"/>
    <w:rsid w:val="00AA12D5"/>
    <w:rsid w:val="00AA188F"/>
    <w:rsid w:val="00AA1CCA"/>
    <w:rsid w:val="00AA2D97"/>
    <w:rsid w:val="00AA3260"/>
    <w:rsid w:val="00AA40F3"/>
    <w:rsid w:val="00AA4855"/>
    <w:rsid w:val="00AA4D6E"/>
    <w:rsid w:val="00AA4F71"/>
    <w:rsid w:val="00AA53B6"/>
    <w:rsid w:val="00AA71A2"/>
    <w:rsid w:val="00AA76FB"/>
    <w:rsid w:val="00AA7A9D"/>
    <w:rsid w:val="00AA7C01"/>
    <w:rsid w:val="00AB046B"/>
    <w:rsid w:val="00AB0ABE"/>
    <w:rsid w:val="00AB0F8A"/>
    <w:rsid w:val="00AB1F93"/>
    <w:rsid w:val="00AB23AA"/>
    <w:rsid w:val="00AB2681"/>
    <w:rsid w:val="00AB3B70"/>
    <w:rsid w:val="00AB4B48"/>
    <w:rsid w:val="00AB4E81"/>
    <w:rsid w:val="00AB56E6"/>
    <w:rsid w:val="00AB5F5B"/>
    <w:rsid w:val="00AB6500"/>
    <w:rsid w:val="00AB69EC"/>
    <w:rsid w:val="00AB6E01"/>
    <w:rsid w:val="00AB7084"/>
    <w:rsid w:val="00AB7F8D"/>
    <w:rsid w:val="00AC0024"/>
    <w:rsid w:val="00AC05C3"/>
    <w:rsid w:val="00AC0785"/>
    <w:rsid w:val="00AC0BF9"/>
    <w:rsid w:val="00AC1022"/>
    <w:rsid w:val="00AC13D4"/>
    <w:rsid w:val="00AC1485"/>
    <w:rsid w:val="00AC152F"/>
    <w:rsid w:val="00AC19C7"/>
    <w:rsid w:val="00AC1C41"/>
    <w:rsid w:val="00AC25C9"/>
    <w:rsid w:val="00AC3032"/>
    <w:rsid w:val="00AC330D"/>
    <w:rsid w:val="00AC4A84"/>
    <w:rsid w:val="00AC4B24"/>
    <w:rsid w:val="00AC4D4B"/>
    <w:rsid w:val="00AC4E45"/>
    <w:rsid w:val="00AC5135"/>
    <w:rsid w:val="00AC5785"/>
    <w:rsid w:val="00AC5EED"/>
    <w:rsid w:val="00AC5FB6"/>
    <w:rsid w:val="00AC6CC4"/>
    <w:rsid w:val="00AC6CD0"/>
    <w:rsid w:val="00AC71BA"/>
    <w:rsid w:val="00AD0A90"/>
    <w:rsid w:val="00AD0C4E"/>
    <w:rsid w:val="00AD0D00"/>
    <w:rsid w:val="00AD0DF0"/>
    <w:rsid w:val="00AD2264"/>
    <w:rsid w:val="00AD24A2"/>
    <w:rsid w:val="00AD314B"/>
    <w:rsid w:val="00AD33D9"/>
    <w:rsid w:val="00AD3550"/>
    <w:rsid w:val="00AD38EC"/>
    <w:rsid w:val="00AD46FF"/>
    <w:rsid w:val="00AD538E"/>
    <w:rsid w:val="00AD64CB"/>
    <w:rsid w:val="00AD6517"/>
    <w:rsid w:val="00AD6866"/>
    <w:rsid w:val="00AD7765"/>
    <w:rsid w:val="00AD79C6"/>
    <w:rsid w:val="00AE0975"/>
    <w:rsid w:val="00AE14C6"/>
    <w:rsid w:val="00AE1A27"/>
    <w:rsid w:val="00AE2574"/>
    <w:rsid w:val="00AE2752"/>
    <w:rsid w:val="00AE2FC4"/>
    <w:rsid w:val="00AE307A"/>
    <w:rsid w:val="00AE3B3D"/>
    <w:rsid w:val="00AE44CE"/>
    <w:rsid w:val="00AE550B"/>
    <w:rsid w:val="00AE55BF"/>
    <w:rsid w:val="00AE568A"/>
    <w:rsid w:val="00AE5A3D"/>
    <w:rsid w:val="00AE6226"/>
    <w:rsid w:val="00AE62E6"/>
    <w:rsid w:val="00AE6F9A"/>
    <w:rsid w:val="00AE71E7"/>
    <w:rsid w:val="00AE7325"/>
    <w:rsid w:val="00AE74BA"/>
    <w:rsid w:val="00AE7613"/>
    <w:rsid w:val="00AE7E3E"/>
    <w:rsid w:val="00AE7E9F"/>
    <w:rsid w:val="00AF0227"/>
    <w:rsid w:val="00AF04E6"/>
    <w:rsid w:val="00AF0878"/>
    <w:rsid w:val="00AF0AA4"/>
    <w:rsid w:val="00AF0DC3"/>
    <w:rsid w:val="00AF12EA"/>
    <w:rsid w:val="00AF2DC9"/>
    <w:rsid w:val="00AF37F6"/>
    <w:rsid w:val="00AF4398"/>
    <w:rsid w:val="00AF4DF5"/>
    <w:rsid w:val="00AF4EB8"/>
    <w:rsid w:val="00AF5598"/>
    <w:rsid w:val="00AF5CEE"/>
    <w:rsid w:val="00AF626B"/>
    <w:rsid w:val="00AF6D57"/>
    <w:rsid w:val="00AF7005"/>
    <w:rsid w:val="00AF7034"/>
    <w:rsid w:val="00AF7575"/>
    <w:rsid w:val="00B0087F"/>
    <w:rsid w:val="00B00D89"/>
    <w:rsid w:val="00B013B4"/>
    <w:rsid w:val="00B0158B"/>
    <w:rsid w:val="00B01A33"/>
    <w:rsid w:val="00B022EF"/>
    <w:rsid w:val="00B02A6C"/>
    <w:rsid w:val="00B030E1"/>
    <w:rsid w:val="00B034BC"/>
    <w:rsid w:val="00B042A1"/>
    <w:rsid w:val="00B047A1"/>
    <w:rsid w:val="00B0484E"/>
    <w:rsid w:val="00B04E31"/>
    <w:rsid w:val="00B05120"/>
    <w:rsid w:val="00B05A82"/>
    <w:rsid w:val="00B05BCF"/>
    <w:rsid w:val="00B05C28"/>
    <w:rsid w:val="00B05DA6"/>
    <w:rsid w:val="00B07250"/>
    <w:rsid w:val="00B078C3"/>
    <w:rsid w:val="00B101A5"/>
    <w:rsid w:val="00B105D9"/>
    <w:rsid w:val="00B115B2"/>
    <w:rsid w:val="00B11CB7"/>
    <w:rsid w:val="00B122F7"/>
    <w:rsid w:val="00B1258B"/>
    <w:rsid w:val="00B12A2D"/>
    <w:rsid w:val="00B12BFE"/>
    <w:rsid w:val="00B12C8B"/>
    <w:rsid w:val="00B13A10"/>
    <w:rsid w:val="00B148BB"/>
    <w:rsid w:val="00B152E3"/>
    <w:rsid w:val="00B15851"/>
    <w:rsid w:val="00B15D60"/>
    <w:rsid w:val="00B164E5"/>
    <w:rsid w:val="00B16690"/>
    <w:rsid w:val="00B16886"/>
    <w:rsid w:val="00B16964"/>
    <w:rsid w:val="00B1795F"/>
    <w:rsid w:val="00B17A16"/>
    <w:rsid w:val="00B17C6A"/>
    <w:rsid w:val="00B17F2B"/>
    <w:rsid w:val="00B20EB9"/>
    <w:rsid w:val="00B20F7C"/>
    <w:rsid w:val="00B214B3"/>
    <w:rsid w:val="00B2152C"/>
    <w:rsid w:val="00B215ED"/>
    <w:rsid w:val="00B22A43"/>
    <w:rsid w:val="00B22DF1"/>
    <w:rsid w:val="00B2338D"/>
    <w:rsid w:val="00B2374B"/>
    <w:rsid w:val="00B24DE8"/>
    <w:rsid w:val="00B252B2"/>
    <w:rsid w:val="00B2537B"/>
    <w:rsid w:val="00B253B9"/>
    <w:rsid w:val="00B256AA"/>
    <w:rsid w:val="00B25894"/>
    <w:rsid w:val="00B25D93"/>
    <w:rsid w:val="00B2671A"/>
    <w:rsid w:val="00B2704A"/>
    <w:rsid w:val="00B273B2"/>
    <w:rsid w:val="00B274A7"/>
    <w:rsid w:val="00B278CD"/>
    <w:rsid w:val="00B303B3"/>
    <w:rsid w:val="00B3096E"/>
    <w:rsid w:val="00B31692"/>
    <w:rsid w:val="00B31A7F"/>
    <w:rsid w:val="00B3214A"/>
    <w:rsid w:val="00B323EF"/>
    <w:rsid w:val="00B3404E"/>
    <w:rsid w:val="00B3458E"/>
    <w:rsid w:val="00B35577"/>
    <w:rsid w:val="00B35FC5"/>
    <w:rsid w:val="00B36503"/>
    <w:rsid w:val="00B367A4"/>
    <w:rsid w:val="00B36E4C"/>
    <w:rsid w:val="00B378E3"/>
    <w:rsid w:val="00B378EC"/>
    <w:rsid w:val="00B37B86"/>
    <w:rsid w:val="00B40544"/>
    <w:rsid w:val="00B40DA8"/>
    <w:rsid w:val="00B414A2"/>
    <w:rsid w:val="00B41581"/>
    <w:rsid w:val="00B42B37"/>
    <w:rsid w:val="00B42C38"/>
    <w:rsid w:val="00B42D77"/>
    <w:rsid w:val="00B43373"/>
    <w:rsid w:val="00B437EC"/>
    <w:rsid w:val="00B44059"/>
    <w:rsid w:val="00B44A6E"/>
    <w:rsid w:val="00B4525C"/>
    <w:rsid w:val="00B45673"/>
    <w:rsid w:val="00B46CDB"/>
    <w:rsid w:val="00B47F00"/>
    <w:rsid w:val="00B503A9"/>
    <w:rsid w:val="00B508E9"/>
    <w:rsid w:val="00B50E75"/>
    <w:rsid w:val="00B50F70"/>
    <w:rsid w:val="00B513E4"/>
    <w:rsid w:val="00B51C99"/>
    <w:rsid w:val="00B51D1D"/>
    <w:rsid w:val="00B51F28"/>
    <w:rsid w:val="00B533F2"/>
    <w:rsid w:val="00B534E1"/>
    <w:rsid w:val="00B53AC7"/>
    <w:rsid w:val="00B53DE4"/>
    <w:rsid w:val="00B54CC4"/>
    <w:rsid w:val="00B55374"/>
    <w:rsid w:val="00B60187"/>
    <w:rsid w:val="00B60775"/>
    <w:rsid w:val="00B609E4"/>
    <w:rsid w:val="00B60A0C"/>
    <w:rsid w:val="00B60CEC"/>
    <w:rsid w:val="00B60F85"/>
    <w:rsid w:val="00B6188C"/>
    <w:rsid w:val="00B61907"/>
    <w:rsid w:val="00B61DEB"/>
    <w:rsid w:val="00B621BA"/>
    <w:rsid w:val="00B63105"/>
    <w:rsid w:val="00B63BCB"/>
    <w:rsid w:val="00B63EF1"/>
    <w:rsid w:val="00B6404C"/>
    <w:rsid w:val="00B6453A"/>
    <w:rsid w:val="00B64AA3"/>
    <w:rsid w:val="00B6508E"/>
    <w:rsid w:val="00B657DD"/>
    <w:rsid w:val="00B6584C"/>
    <w:rsid w:val="00B659A8"/>
    <w:rsid w:val="00B668DD"/>
    <w:rsid w:val="00B67827"/>
    <w:rsid w:val="00B67975"/>
    <w:rsid w:val="00B67B1D"/>
    <w:rsid w:val="00B70A3C"/>
    <w:rsid w:val="00B7101B"/>
    <w:rsid w:val="00B7120F"/>
    <w:rsid w:val="00B712DA"/>
    <w:rsid w:val="00B7178D"/>
    <w:rsid w:val="00B71A83"/>
    <w:rsid w:val="00B7215C"/>
    <w:rsid w:val="00B722C0"/>
    <w:rsid w:val="00B72E62"/>
    <w:rsid w:val="00B735A5"/>
    <w:rsid w:val="00B73A32"/>
    <w:rsid w:val="00B756B6"/>
    <w:rsid w:val="00B75C40"/>
    <w:rsid w:val="00B75DC9"/>
    <w:rsid w:val="00B75F90"/>
    <w:rsid w:val="00B761AF"/>
    <w:rsid w:val="00B772A7"/>
    <w:rsid w:val="00B776DB"/>
    <w:rsid w:val="00B77878"/>
    <w:rsid w:val="00B77DD8"/>
    <w:rsid w:val="00B805B0"/>
    <w:rsid w:val="00B81736"/>
    <w:rsid w:val="00B82DA8"/>
    <w:rsid w:val="00B832C5"/>
    <w:rsid w:val="00B83BCB"/>
    <w:rsid w:val="00B8417A"/>
    <w:rsid w:val="00B849AB"/>
    <w:rsid w:val="00B84B90"/>
    <w:rsid w:val="00B85308"/>
    <w:rsid w:val="00B8603D"/>
    <w:rsid w:val="00B86920"/>
    <w:rsid w:val="00B86AA6"/>
    <w:rsid w:val="00B86E35"/>
    <w:rsid w:val="00B87575"/>
    <w:rsid w:val="00B87F80"/>
    <w:rsid w:val="00B90431"/>
    <w:rsid w:val="00B9167C"/>
    <w:rsid w:val="00B91680"/>
    <w:rsid w:val="00B916A5"/>
    <w:rsid w:val="00B918F9"/>
    <w:rsid w:val="00B91DC5"/>
    <w:rsid w:val="00B91F11"/>
    <w:rsid w:val="00B920B2"/>
    <w:rsid w:val="00B92A8A"/>
    <w:rsid w:val="00B937AB"/>
    <w:rsid w:val="00B93D0C"/>
    <w:rsid w:val="00B94768"/>
    <w:rsid w:val="00B95F0D"/>
    <w:rsid w:val="00B967DE"/>
    <w:rsid w:val="00B96AC8"/>
    <w:rsid w:val="00B96E7B"/>
    <w:rsid w:val="00B979D0"/>
    <w:rsid w:val="00B97EAC"/>
    <w:rsid w:val="00BA01A5"/>
    <w:rsid w:val="00BA0A19"/>
    <w:rsid w:val="00BA0B1B"/>
    <w:rsid w:val="00BA0E19"/>
    <w:rsid w:val="00BA0F6E"/>
    <w:rsid w:val="00BA217E"/>
    <w:rsid w:val="00BA2710"/>
    <w:rsid w:val="00BA386A"/>
    <w:rsid w:val="00BA3C36"/>
    <w:rsid w:val="00BA411E"/>
    <w:rsid w:val="00BA4120"/>
    <w:rsid w:val="00BA486D"/>
    <w:rsid w:val="00BA4CB0"/>
    <w:rsid w:val="00BA6FFF"/>
    <w:rsid w:val="00BA70C4"/>
    <w:rsid w:val="00BA79BA"/>
    <w:rsid w:val="00BB0589"/>
    <w:rsid w:val="00BB0F46"/>
    <w:rsid w:val="00BB145E"/>
    <w:rsid w:val="00BB15A7"/>
    <w:rsid w:val="00BB19BB"/>
    <w:rsid w:val="00BB242A"/>
    <w:rsid w:val="00BB275A"/>
    <w:rsid w:val="00BB2E07"/>
    <w:rsid w:val="00BB2E7D"/>
    <w:rsid w:val="00BB32BC"/>
    <w:rsid w:val="00BB3C23"/>
    <w:rsid w:val="00BB44A0"/>
    <w:rsid w:val="00BB44FB"/>
    <w:rsid w:val="00BB472F"/>
    <w:rsid w:val="00BB5330"/>
    <w:rsid w:val="00BB5857"/>
    <w:rsid w:val="00BB6ACF"/>
    <w:rsid w:val="00BB767A"/>
    <w:rsid w:val="00BC0550"/>
    <w:rsid w:val="00BC11C9"/>
    <w:rsid w:val="00BC147C"/>
    <w:rsid w:val="00BC14A1"/>
    <w:rsid w:val="00BC2011"/>
    <w:rsid w:val="00BC227F"/>
    <w:rsid w:val="00BC23A3"/>
    <w:rsid w:val="00BC288C"/>
    <w:rsid w:val="00BC4063"/>
    <w:rsid w:val="00BC6ADE"/>
    <w:rsid w:val="00BC7159"/>
    <w:rsid w:val="00BC7501"/>
    <w:rsid w:val="00BC76BD"/>
    <w:rsid w:val="00BC7A28"/>
    <w:rsid w:val="00BD0A0E"/>
    <w:rsid w:val="00BD1986"/>
    <w:rsid w:val="00BD2093"/>
    <w:rsid w:val="00BD2688"/>
    <w:rsid w:val="00BD2BC9"/>
    <w:rsid w:val="00BD2C26"/>
    <w:rsid w:val="00BD366F"/>
    <w:rsid w:val="00BD3AE6"/>
    <w:rsid w:val="00BD41A7"/>
    <w:rsid w:val="00BD41EC"/>
    <w:rsid w:val="00BD448C"/>
    <w:rsid w:val="00BD5460"/>
    <w:rsid w:val="00BD777D"/>
    <w:rsid w:val="00BD7BD9"/>
    <w:rsid w:val="00BE0AFA"/>
    <w:rsid w:val="00BE1149"/>
    <w:rsid w:val="00BE11A7"/>
    <w:rsid w:val="00BE1CC0"/>
    <w:rsid w:val="00BE2521"/>
    <w:rsid w:val="00BE299A"/>
    <w:rsid w:val="00BE29CD"/>
    <w:rsid w:val="00BE2BE5"/>
    <w:rsid w:val="00BE2D10"/>
    <w:rsid w:val="00BE30F1"/>
    <w:rsid w:val="00BE3542"/>
    <w:rsid w:val="00BE5D91"/>
    <w:rsid w:val="00BE7093"/>
    <w:rsid w:val="00BE786C"/>
    <w:rsid w:val="00BE7F50"/>
    <w:rsid w:val="00BF01B4"/>
    <w:rsid w:val="00BF0326"/>
    <w:rsid w:val="00BF09BD"/>
    <w:rsid w:val="00BF0C2B"/>
    <w:rsid w:val="00BF0C68"/>
    <w:rsid w:val="00BF1544"/>
    <w:rsid w:val="00BF1D42"/>
    <w:rsid w:val="00BF1E9D"/>
    <w:rsid w:val="00BF2390"/>
    <w:rsid w:val="00BF272B"/>
    <w:rsid w:val="00BF2A97"/>
    <w:rsid w:val="00BF2F09"/>
    <w:rsid w:val="00BF2F66"/>
    <w:rsid w:val="00BF39CF"/>
    <w:rsid w:val="00BF426D"/>
    <w:rsid w:val="00BF453E"/>
    <w:rsid w:val="00BF4A69"/>
    <w:rsid w:val="00BF52B0"/>
    <w:rsid w:val="00BF574B"/>
    <w:rsid w:val="00BF5AF7"/>
    <w:rsid w:val="00BF5D50"/>
    <w:rsid w:val="00BF608A"/>
    <w:rsid w:val="00BF6758"/>
    <w:rsid w:val="00BF6C44"/>
    <w:rsid w:val="00BF7759"/>
    <w:rsid w:val="00C006B3"/>
    <w:rsid w:val="00C00AA7"/>
    <w:rsid w:val="00C01235"/>
    <w:rsid w:val="00C012EA"/>
    <w:rsid w:val="00C03BF7"/>
    <w:rsid w:val="00C03FB8"/>
    <w:rsid w:val="00C041F5"/>
    <w:rsid w:val="00C052CB"/>
    <w:rsid w:val="00C06AC9"/>
    <w:rsid w:val="00C06D37"/>
    <w:rsid w:val="00C10DE8"/>
    <w:rsid w:val="00C10F8C"/>
    <w:rsid w:val="00C110C0"/>
    <w:rsid w:val="00C121B4"/>
    <w:rsid w:val="00C124C7"/>
    <w:rsid w:val="00C12982"/>
    <w:rsid w:val="00C129A9"/>
    <w:rsid w:val="00C1320D"/>
    <w:rsid w:val="00C13D69"/>
    <w:rsid w:val="00C14711"/>
    <w:rsid w:val="00C14ADE"/>
    <w:rsid w:val="00C14B43"/>
    <w:rsid w:val="00C15254"/>
    <w:rsid w:val="00C1530E"/>
    <w:rsid w:val="00C15D84"/>
    <w:rsid w:val="00C162B3"/>
    <w:rsid w:val="00C16C65"/>
    <w:rsid w:val="00C177B7"/>
    <w:rsid w:val="00C20E91"/>
    <w:rsid w:val="00C21D1B"/>
    <w:rsid w:val="00C223A5"/>
    <w:rsid w:val="00C22CD7"/>
    <w:rsid w:val="00C23426"/>
    <w:rsid w:val="00C2342F"/>
    <w:rsid w:val="00C238DA"/>
    <w:rsid w:val="00C23EE3"/>
    <w:rsid w:val="00C241E7"/>
    <w:rsid w:val="00C24415"/>
    <w:rsid w:val="00C2520F"/>
    <w:rsid w:val="00C256FF"/>
    <w:rsid w:val="00C25A7A"/>
    <w:rsid w:val="00C2629A"/>
    <w:rsid w:val="00C27324"/>
    <w:rsid w:val="00C2774C"/>
    <w:rsid w:val="00C27BFB"/>
    <w:rsid w:val="00C30CDF"/>
    <w:rsid w:val="00C311C4"/>
    <w:rsid w:val="00C31A3A"/>
    <w:rsid w:val="00C31AE8"/>
    <w:rsid w:val="00C324F2"/>
    <w:rsid w:val="00C3283B"/>
    <w:rsid w:val="00C32AE9"/>
    <w:rsid w:val="00C32FD5"/>
    <w:rsid w:val="00C332EF"/>
    <w:rsid w:val="00C3372D"/>
    <w:rsid w:val="00C34548"/>
    <w:rsid w:val="00C3582E"/>
    <w:rsid w:val="00C35C4D"/>
    <w:rsid w:val="00C35E12"/>
    <w:rsid w:val="00C365A5"/>
    <w:rsid w:val="00C37334"/>
    <w:rsid w:val="00C378E3"/>
    <w:rsid w:val="00C37ACA"/>
    <w:rsid w:val="00C405DE"/>
    <w:rsid w:val="00C40E5E"/>
    <w:rsid w:val="00C420B2"/>
    <w:rsid w:val="00C42283"/>
    <w:rsid w:val="00C4234B"/>
    <w:rsid w:val="00C42FD2"/>
    <w:rsid w:val="00C431F0"/>
    <w:rsid w:val="00C4351A"/>
    <w:rsid w:val="00C4362C"/>
    <w:rsid w:val="00C44F3A"/>
    <w:rsid w:val="00C4535B"/>
    <w:rsid w:val="00C455A1"/>
    <w:rsid w:val="00C458C0"/>
    <w:rsid w:val="00C46208"/>
    <w:rsid w:val="00C464BF"/>
    <w:rsid w:val="00C4663E"/>
    <w:rsid w:val="00C466BF"/>
    <w:rsid w:val="00C46867"/>
    <w:rsid w:val="00C47ABE"/>
    <w:rsid w:val="00C47B6A"/>
    <w:rsid w:val="00C500AD"/>
    <w:rsid w:val="00C50369"/>
    <w:rsid w:val="00C504F2"/>
    <w:rsid w:val="00C509BB"/>
    <w:rsid w:val="00C50D3A"/>
    <w:rsid w:val="00C51060"/>
    <w:rsid w:val="00C51905"/>
    <w:rsid w:val="00C51C02"/>
    <w:rsid w:val="00C51D5B"/>
    <w:rsid w:val="00C52420"/>
    <w:rsid w:val="00C530A1"/>
    <w:rsid w:val="00C53444"/>
    <w:rsid w:val="00C53644"/>
    <w:rsid w:val="00C54552"/>
    <w:rsid w:val="00C546A4"/>
    <w:rsid w:val="00C559D1"/>
    <w:rsid w:val="00C566FA"/>
    <w:rsid w:val="00C572EC"/>
    <w:rsid w:val="00C602C4"/>
    <w:rsid w:val="00C60368"/>
    <w:rsid w:val="00C61285"/>
    <w:rsid w:val="00C613D8"/>
    <w:rsid w:val="00C62056"/>
    <w:rsid w:val="00C6219B"/>
    <w:rsid w:val="00C62560"/>
    <w:rsid w:val="00C629C0"/>
    <w:rsid w:val="00C63436"/>
    <w:rsid w:val="00C639DA"/>
    <w:rsid w:val="00C6498B"/>
    <w:rsid w:val="00C65053"/>
    <w:rsid w:val="00C655F6"/>
    <w:rsid w:val="00C6603E"/>
    <w:rsid w:val="00C667CD"/>
    <w:rsid w:val="00C66860"/>
    <w:rsid w:val="00C6699E"/>
    <w:rsid w:val="00C677E6"/>
    <w:rsid w:val="00C70A72"/>
    <w:rsid w:val="00C71941"/>
    <w:rsid w:val="00C71AF3"/>
    <w:rsid w:val="00C71EFE"/>
    <w:rsid w:val="00C724D6"/>
    <w:rsid w:val="00C72C6B"/>
    <w:rsid w:val="00C72E93"/>
    <w:rsid w:val="00C731CA"/>
    <w:rsid w:val="00C73F80"/>
    <w:rsid w:val="00C7473C"/>
    <w:rsid w:val="00C74D05"/>
    <w:rsid w:val="00C76AD0"/>
    <w:rsid w:val="00C76D6F"/>
    <w:rsid w:val="00C76D85"/>
    <w:rsid w:val="00C777E2"/>
    <w:rsid w:val="00C7785D"/>
    <w:rsid w:val="00C77896"/>
    <w:rsid w:val="00C778B4"/>
    <w:rsid w:val="00C77A6F"/>
    <w:rsid w:val="00C77DED"/>
    <w:rsid w:val="00C80CBC"/>
    <w:rsid w:val="00C813A9"/>
    <w:rsid w:val="00C8259E"/>
    <w:rsid w:val="00C83C54"/>
    <w:rsid w:val="00C83F60"/>
    <w:rsid w:val="00C846AA"/>
    <w:rsid w:val="00C86162"/>
    <w:rsid w:val="00C8637B"/>
    <w:rsid w:val="00C87521"/>
    <w:rsid w:val="00C87B7E"/>
    <w:rsid w:val="00C87EFD"/>
    <w:rsid w:val="00C9088A"/>
    <w:rsid w:val="00C90B3C"/>
    <w:rsid w:val="00C90B45"/>
    <w:rsid w:val="00C90CD6"/>
    <w:rsid w:val="00C918EA"/>
    <w:rsid w:val="00C919D8"/>
    <w:rsid w:val="00C91B38"/>
    <w:rsid w:val="00C921C7"/>
    <w:rsid w:val="00C92979"/>
    <w:rsid w:val="00C935AD"/>
    <w:rsid w:val="00C93995"/>
    <w:rsid w:val="00C93BB5"/>
    <w:rsid w:val="00C93BDA"/>
    <w:rsid w:val="00C949F9"/>
    <w:rsid w:val="00C94E5F"/>
    <w:rsid w:val="00C95652"/>
    <w:rsid w:val="00C95BD8"/>
    <w:rsid w:val="00C974CA"/>
    <w:rsid w:val="00C976DA"/>
    <w:rsid w:val="00C9793B"/>
    <w:rsid w:val="00C97BD8"/>
    <w:rsid w:val="00C97FD2"/>
    <w:rsid w:val="00C97FD3"/>
    <w:rsid w:val="00CA0068"/>
    <w:rsid w:val="00CA02EE"/>
    <w:rsid w:val="00CA031B"/>
    <w:rsid w:val="00CA2E60"/>
    <w:rsid w:val="00CA590F"/>
    <w:rsid w:val="00CA5FAF"/>
    <w:rsid w:val="00CA6D34"/>
    <w:rsid w:val="00CA6EC6"/>
    <w:rsid w:val="00CA7526"/>
    <w:rsid w:val="00CA7853"/>
    <w:rsid w:val="00CA7C6C"/>
    <w:rsid w:val="00CB09B5"/>
    <w:rsid w:val="00CB1A75"/>
    <w:rsid w:val="00CB1BA0"/>
    <w:rsid w:val="00CB25D4"/>
    <w:rsid w:val="00CB2AEA"/>
    <w:rsid w:val="00CB2E04"/>
    <w:rsid w:val="00CB394D"/>
    <w:rsid w:val="00CB473C"/>
    <w:rsid w:val="00CB55B3"/>
    <w:rsid w:val="00CB55D6"/>
    <w:rsid w:val="00CB5BB6"/>
    <w:rsid w:val="00CB62F1"/>
    <w:rsid w:val="00CB74BA"/>
    <w:rsid w:val="00CB7A82"/>
    <w:rsid w:val="00CC0114"/>
    <w:rsid w:val="00CC089D"/>
    <w:rsid w:val="00CC22A7"/>
    <w:rsid w:val="00CC2749"/>
    <w:rsid w:val="00CC29EF"/>
    <w:rsid w:val="00CC2F02"/>
    <w:rsid w:val="00CC3520"/>
    <w:rsid w:val="00CC3B5A"/>
    <w:rsid w:val="00CC41CB"/>
    <w:rsid w:val="00CC4675"/>
    <w:rsid w:val="00CC510C"/>
    <w:rsid w:val="00CC6D03"/>
    <w:rsid w:val="00CC7B79"/>
    <w:rsid w:val="00CD0482"/>
    <w:rsid w:val="00CD0AA5"/>
    <w:rsid w:val="00CD0C23"/>
    <w:rsid w:val="00CD112C"/>
    <w:rsid w:val="00CD195C"/>
    <w:rsid w:val="00CD2501"/>
    <w:rsid w:val="00CD3B5B"/>
    <w:rsid w:val="00CD3BA9"/>
    <w:rsid w:val="00CD41D0"/>
    <w:rsid w:val="00CD49C1"/>
    <w:rsid w:val="00CD57F9"/>
    <w:rsid w:val="00CD58F5"/>
    <w:rsid w:val="00CD5921"/>
    <w:rsid w:val="00CD5C01"/>
    <w:rsid w:val="00CD5D60"/>
    <w:rsid w:val="00CD6776"/>
    <w:rsid w:val="00CD73CA"/>
    <w:rsid w:val="00CD7954"/>
    <w:rsid w:val="00CE049D"/>
    <w:rsid w:val="00CE25D8"/>
    <w:rsid w:val="00CE31E9"/>
    <w:rsid w:val="00CE3E7D"/>
    <w:rsid w:val="00CE45D1"/>
    <w:rsid w:val="00CE4A43"/>
    <w:rsid w:val="00CE4D3A"/>
    <w:rsid w:val="00CE52DB"/>
    <w:rsid w:val="00CE5A94"/>
    <w:rsid w:val="00CE601B"/>
    <w:rsid w:val="00CF0074"/>
    <w:rsid w:val="00CF06D6"/>
    <w:rsid w:val="00CF0CEE"/>
    <w:rsid w:val="00CF1036"/>
    <w:rsid w:val="00CF148C"/>
    <w:rsid w:val="00CF2392"/>
    <w:rsid w:val="00CF25A0"/>
    <w:rsid w:val="00CF2FD7"/>
    <w:rsid w:val="00CF31B0"/>
    <w:rsid w:val="00CF3BB4"/>
    <w:rsid w:val="00CF416F"/>
    <w:rsid w:val="00CF527F"/>
    <w:rsid w:val="00CF620E"/>
    <w:rsid w:val="00CF6484"/>
    <w:rsid w:val="00CF6618"/>
    <w:rsid w:val="00CF66D4"/>
    <w:rsid w:val="00CF765B"/>
    <w:rsid w:val="00CF7BF6"/>
    <w:rsid w:val="00CF7D3C"/>
    <w:rsid w:val="00D00914"/>
    <w:rsid w:val="00D00AFB"/>
    <w:rsid w:val="00D017A5"/>
    <w:rsid w:val="00D020D1"/>
    <w:rsid w:val="00D020EB"/>
    <w:rsid w:val="00D02187"/>
    <w:rsid w:val="00D02B69"/>
    <w:rsid w:val="00D03BAF"/>
    <w:rsid w:val="00D04556"/>
    <w:rsid w:val="00D0544E"/>
    <w:rsid w:val="00D05733"/>
    <w:rsid w:val="00D06B71"/>
    <w:rsid w:val="00D06B97"/>
    <w:rsid w:val="00D06C10"/>
    <w:rsid w:val="00D076F5"/>
    <w:rsid w:val="00D07DBE"/>
    <w:rsid w:val="00D10E4E"/>
    <w:rsid w:val="00D1168D"/>
    <w:rsid w:val="00D11CF2"/>
    <w:rsid w:val="00D11F2F"/>
    <w:rsid w:val="00D121AD"/>
    <w:rsid w:val="00D12299"/>
    <w:rsid w:val="00D124B7"/>
    <w:rsid w:val="00D12B4A"/>
    <w:rsid w:val="00D1352C"/>
    <w:rsid w:val="00D136CB"/>
    <w:rsid w:val="00D13872"/>
    <w:rsid w:val="00D13C12"/>
    <w:rsid w:val="00D142A9"/>
    <w:rsid w:val="00D151CB"/>
    <w:rsid w:val="00D159BB"/>
    <w:rsid w:val="00D15B41"/>
    <w:rsid w:val="00D16905"/>
    <w:rsid w:val="00D17556"/>
    <w:rsid w:val="00D17B4F"/>
    <w:rsid w:val="00D2010E"/>
    <w:rsid w:val="00D20A53"/>
    <w:rsid w:val="00D21334"/>
    <w:rsid w:val="00D21D48"/>
    <w:rsid w:val="00D21FE2"/>
    <w:rsid w:val="00D23103"/>
    <w:rsid w:val="00D2320F"/>
    <w:rsid w:val="00D23BF1"/>
    <w:rsid w:val="00D23C27"/>
    <w:rsid w:val="00D23E93"/>
    <w:rsid w:val="00D25AC2"/>
    <w:rsid w:val="00D25FB9"/>
    <w:rsid w:val="00D264F0"/>
    <w:rsid w:val="00D26E93"/>
    <w:rsid w:val="00D2755C"/>
    <w:rsid w:val="00D27A7E"/>
    <w:rsid w:val="00D27E2E"/>
    <w:rsid w:val="00D30C1A"/>
    <w:rsid w:val="00D31341"/>
    <w:rsid w:val="00D31B76"/>
    <w:rsid w:val="00D3299E"/>
    <w:rsid w:val="00D32B7F"/>
    <w:rsid w:val="00D33011"/>
    <w:rsid w:val="00D338BB"/>
    <w:rsid w:val="00D33A2A"/>
    <w:rsid w:val="00D33A7E"/>
    <w:rsid w:val="00D33ACA"/>
    <w:rsid w:val="00D33C70"/>
    <w:rsid w:val="00D34318"/>
    <w:rsid w:val="00D346C4"/>
    <w:rsid w:val="00D34B43"/>
    <w:rsid w:val="00D350E3"/>
    <w:rsid w:val="00D357FD"/>
    <w:rsid w:val="00D358D6"/>
    <w:rsid w:val="00D35972"/>
    <w:rsid w:val="00D359DF"/>
    <w:rsid w:val="00D36C4B"/>
    <w:rsid w:val="00D36DCD"/>
    <w:rsid w:val="00D377FD"/>
    <w:rsid w:val="00D37823"/>
    <w:rsid w:val="00D407FE"/>
    <w:rsid w:val="00D4122E"/>
    <w:rsid w:val="00D42C95"/>
    <w:rsid w:val="00D42CD1"/>
    <w:rsid w:val="00D4354A"/>
    <w:rsid w:val="00D43579"/>
    <w:rsid w:val="00D4371A"/>
    <w:rsid w:val="00D43EDC"/>
    <w:rsid w:val="00D43F7E"/>
    <w:rsid w:val="00D44037"/>
    <w:rsid w:val="00D440AB"/>
    <w:rsid w:val="00D453B5"/>
    <w:rsid w:val="00D45477"/>
    <w:rsid w:val="00D45BC3"/>
    <w:rsid w:val="00D45C7A"/>
    <w:rsid w:val="00D46143"/>
    <w:rsid w:val="00D4692C"/>
    <w:rsid w:val="00D46CAF"/>
    <w:rsid w:val="00D46CBE"/>
    <w:rsid w:val="00D4700D"/>
    <w:rsid w:val="00D477AA"/>
    <w:rsid w:val="00D47D99"/>
    <w:rsid w:val="00D501B6"/>
    <w:rsid w:val="00D506DF"/>
    <w:rsid w:val="00D51E8A"/>
    <w:rsid w:val="00D51EB2"/>
    <w:rsid w:val="00D5203C"/>
    <w:rsid w:val="00D520BE"/>
    <w:rsid w:val="00D52DD0"/>
    <w:rsid w:val="00D5303A"/>
    <w:rsid w:val="00D535F3"/>
    <w:rsid w:val="00D53F19"/>
    <w:rsid w:val="00D54387"/>
    <w:rsid w:val="00D54DA3"/>
    <w:rsid w:val="00D54F8B"/>
    <w:rsid w:val="00D55794"/>
    <w:rsid w:val="00D56EAE"/>
    <w:rsid w:val="00D57211"/>
    <w:rsid w:val="00D57D64"/>
    <w:rsid w:val="00D60639"/>
    <w:rsid w:val="00D609BD"/>
    <w:rsid w:val="00D610CC"/>
    <w:rsid w:val="00D6224F"/>
    <w:rsid w:val="00D627C1"/>
    <w:rsid w:val="00D63727"/>
    <w:rsid w:val="00D63836"/>
    <w:rsid w:val="00D638C9"/>
    <w:rsid w:val="00D641B6"/>
    <w:rsid w:val="00D641D1"/>
    <w:rsid w:val="00D64C26"/>
    <w:rsid w:val="00D64F1D"/>
    <w:rsid w:val="00D65357"/>
    <w:rsid w:val="00D6662D"/>
    <w:rsid w:val="00D66C9E"/>
    <w:rsid w:val="00D6763D"/>
    <w:rsid w:val="00D67661"/>
    <w:rsid w:val="00D7065F"/>
    <w:rsid w:val="00D70C34"/>
    <w:rsid w:val="00D72473"/>
    <w:rsid w:val="00D72A9C"/>
    <w:rsid w:val="00D74839"/>
    <w:rsid w:val="00D7496C"/>
    <w:rsid w:val="00D74BCE"/>
    <w:rsid w:val="00D7577C"/>
    <w:rsid w:val="00D77812"/>
    <w:rsid w:val="00D808D9"/>
    <w:rsid w:val="00D811E1"/>
    <w:rsid w:val="00D819AF"/>
    <w:rsid w:val="00D81B15"/>
    <w:rsid w:val="00D81FA5"/>
    <w:rsid w:val="00D8221D"/>
    <w:rsid w:val="00D837A3"/>
    <w:rsid w:val="00D83835"/>
    <w:rsid w:val="00D84473"/>
    <w:rsid w:val="00D845C2"/>
    <w:rsid w:val="00D84A8D"/>
    <w:rsid w:val="00D85CE2"/>
    <w:rsid w:val="00D862A2"/>
    <w:rsid w:val="00D862B3"/>
    <w:rsid w:val="00D86B55"/>
    <w:rsid w:val="00D86BDE"/>
    <w:rsid w:val="00D87C94"/>
    <w:rsid w:val="00D9033C"/>
    <w:rsid w:val="00D90A9B"/>
    <w:rsid w:val="00D914EA"/>
    <w:rsid w:val="00D9155E"/>
    <w:rsid w:val="00D9233E"/>
    <w:rsid w:val="00D9295D"/>
    <w:rsid w:val="00D92E2F"/>
    <w:rsid w:val="00D9414D"/>
    <w:rsid w:val="00D945E5"/>
    <w:rsid w:val="00D96B7D"/>
    <w:rsid w:val="00D96BB5"/>
    <w:rsid w:val="00D971D9"/>
    <w:rsid w:val="00D97FD9"/>
    <w:rsid w:val="00DA03F4"/>
    <w:rsid w:val="00DA0840"/>
    <w:rsid w:val="00DA1334"/>
    <w:rsid w:val="00DA2080"/>
    <w:rsid w:val="00DA20DD"/>
    <w:rsid w:val="00DA23A5"/>
    <w:rsid w:val="00DA25C9"/>
    <w:rsid w:val="00DA2B4F"/>
    <w:rsid w:val="00DA2D92"/>
    <w:rsid w:val="00DA2DA7"/>
    <w:rsid w:val="00DA319C"/>
    <w:rsid w:val="00DA3517"/>
    <w:rsid w:val="00DA42CC"/>
    <w:rsid w:val="00DA64CC"/>
    <w:rsid w:val="00DA65DA"/>
    <w:rsid w:val="00DA722E"/>
    <w:rsid w:val="00DA76DA"/>
    <w:rsid w:val="00DA77E3"/>
    <w:rsid w:val="00DA7857"/>
    <w:rsid w:val="00DB0735"/>
    <w:rsid w:val="00DB11DA"/>
    <w:rsid w:val="00DB1306"/>
    <w:rsid w:val="00DB1F30"/>
    <w:rsid w:val="00DB2102"/>
    <w:rsid w:val="00DB3D27"/>
    <w:rsid w:val="00DB4C5D"/>
    <w:rsid w:val="00DB51D5"/>
    <w:rsid w:val="00DB534E"/>
    <w:rsid w:val="00DB54C3"/>
    <w:rsid w:val="00DB5688"/>
    <w:rsid w:val="00DB5EAB"/>
    <w:rsid w:val="00DB5F3B"/>
    <w:rsid w:val="00DB6921"/>
    <w:rsid w:val="00DB6965"/>
    <w:rsid w:val="00DB6A67"/>
    <w:rsid w:val="00DB6FAB"/>
    <w:rsid w:val="00DB77A3"/>
    <w:rsid w:val="00DB78D9"/>
    <w:rsid w:val="00DB7A45"/>
    <w:rsid w:val="00DC0400"/>
    <w:rsid w:val="00DC04AA"/>
    <w:rsid w:val="00DC0661"/>
    <w:rsid w:val="00DC135E"/>
    <w:rsid w:val="00DC138E"/>
    <w:rsid w:val="00DC13A5"/>
    <w:rsid w:val="00DC1424"/>
    <w:rsid w:val="00DC1A35"/>
    <w:rsid w:val="00DC1F7B"/>
    <w:rsid w:val="00DC1F87"/>
    <w:rsid w:val="00DC239D"/>
    <w:rsid w:val="00DC24D1"/>
    <w:rsid w:val="00DC2F49"/>
    <w:rsid w:val="00DC30A7"/>
    <w:rsid w:val="00DC325E"/>
    <w:rsid w:val="00DC3684"/>
    <w:rsid w:val="00DC40B7"/>
    <w:rsid w:val="00DC418C"/>
    <w:rsid w:val="00DC4E42"/>
    <w:rsid w:val="00DC5094"/>
    <w:rsid w:val="00DC50F6"/>
    <w:rsid w:val="00DC54E6"/>
    <w:rsid w:val="00DC63A0"/>
    <w:rsid w:val="00DC6699"/>
    <w:rsid w:val="00DC6B63"/>
    <w:rsid w:val="00DC7381"/>
    <w:rsid w:val="00DC78F9"/>
    <w:rsid w:val="00DC7C9D"/>
    <w:rsid w:val="00DD0BE6"/>
    <w:rsid w:val="00DD1873"/>
    <w:rsid w:val="00DD19E6"/>
    <w:rsid w:val="00DD20F6"/>
    <w:rsid w:val="00DD2334"/>
    <w:rsid w:val="00DD323C"/>
    <w:rsid w:val="00DD37B1"/>
    <w:rsid w:val="00DD37E7"/>
    <w:rsid w:val="00DD3821"/>
    <w:rsid w:val="00DD5100"/>
    <w:rsid w:val="00DD6007"/>
    <w:rsid w:val="00DD6079"/>
    <w:rsid w:val="00DD7390"/>
    <w:rsid w:val="00DE0AB5"/>
    <w:rsid w:val="00DE0B6B"/>
    <w:rsid w:val="00DE0DA3"/>
    <w:rsid w:val="00DE1438"/>
    <w:rsid w:val="00DE17A9"/>
    <w:rsid w:val="00DE1C78"/>
    <w:rsid w:val="00DE2023"/>
    <w:rsid w:val="00DE2F2C"/>
    <w:rsid w:val="00DE4509"/>
    <w:rsid w:val="00DE502A"/>
    <w:rsid w:val="00DE5508"/>
    <w:rsid w:val="00DE6028"/>
    <w:rsid w:val="00DE61A6"/>
    <w:rsid w:val="00DE6764"/>
    <w:rsid w:val="00DE6C53"/>
    <w:rsid w:val="00DE7DA4"/>
    <w:rsid w:val="00DF0FC2"/>
    <w:rsid w:val="00DF12EB"/>
    <w:rsid w:val="00DF1EE0"/>
    <w:rsid w:val="00DF2FB5"/>
    <w:rsid w:val="00DF3E17"/>
    <w:rsid w:val="00DF5647"/>
    <w:rsid w:val="00DF5CEC"/>
    <w:rsid w:val="00DF68E6"/>
    <w:rsid w:val="00DF7281"/>
    <w:rsid w:val="00DF736C"/>
    <w:rsid w:val="00DF7FDB"/>
    <w:rsid w:val="00E009D9"/>
    <w:rsid w:val="00E02595"/>
    <w:rsid w:val="00E02F7C"/>
    <w:rsid w:val="00E02FD1"/>
    <w:rsid w:val="00E03374"/>
    <w:rsid w:val="00E03AFA"/>
    <w:rsid w:val="00E03C73"/>
    <w:rsid w:val="00E04585"/>
    <w:rsid w:val="00E046D2"/>
    <w:rsid w:val="00E04D39"/>
    <w:rsid w:val="00E05C71"/>
    <w:rsid w:val="00E05FE0"/>
    <w:rsid w:val="00E07183"/>
    <w:rsid w:val="00E071D6"/>
    <w:rsid w:val="00E07474"/>
    <w:rsid w:val="00E103C4"/>
    <w:rsid w:val="00E10778"/>
    <w:rsid w:val="00E10E9D"/>
    <w:rsid w:val="00E11269"/>
    <w:rsid w:val="00E11910"/>
    <w:rsid w:val="00E125AF"/>
    <w:rsid w:val="00E12ADE"/>
    <w:rsid w:val="00E12B7E"/>
    <w:rsid w:val="00E139DF"/>
    <w:rsid w:val="00E13FDF"/>
    <w:rsid w:val="00E144A2"/>
    <w:rsid w:val="00E15461"/>
    <w:rsid w:val="00E15617"/>
    <w:rsid w:val="00E15FA2"/>
    <w:rsid w:val="00E162E9"/>
    <w:rsid w:val="00E17EAA"/>
    <w:rsid w:val="00E20091"/>
    <w:rsid w:val="00E20232"/>
    <w:rsid w:val="00E20B6D"/>
    <w:rsid w:val="00E21772"/>
    <w:rsid w:val="00E221C2"/>
    <w:rsid w:val="00E22BD2"/>
    <w:rsid w:val="00E236BB"/>
    <w:rsid w:val="00E24940"/>
    <w:rsid w:val="00E24FAE"/>
    <w:rsid w:val="00E255AA"/>
    <w:rsid w:val="00E257D4"/>
    <w:rsid w:val="00E258E6"/>
    <w:rsid w:val="00E25AB2"/>
    <w:rsid w:val="00E25B1F"/>
    <w:rsid w:val="00E26098"/>
    <w:rsid w:val="00E262A2"/>
    <w:rsid w:val="00E2651F"/>
    <w:rsid w:val="00E265CC"/>
    <w:rsid w:val="00E26739"/>
    <w:rsid w:val="00E26B48"/>
    <w:rsid w:val="00E26CAF"/>
    <w:rsid w:val="00E26FE2"/>
    <w:rsid w:val="00E2771B"/>
    <w:rsid w:val="00E27D1A"/>
    <w:rsid w:val="00E31F22"/>
    <w:rsid w:val="00E3255A"/>
    <w:rsid w:val="00E32D4D"/>
    <w:rsid w:val="00E32E30"/>
    <w:rsid w:val="00E33CAB"/>
    <w:rsid w:val="00E33EB6"/>
    <w:rsid w:val="00E3429F"/>
    <w:rsid w:val="00E344FB"/>
    <w:rsid w:val="00E35173"/>
    <w:rsid w:val="00E35528"/>
    <w:rsid w:val="00E35A1F"/>
    <w:rsid w:val="00E37491"/>
    <w:rsid w:val="00E37658"/>
    <w:rsid w:val="00E4015E"/>
    <w:rsid w:val="00E40427"/>
    <w:rsid w:val="00E40A49"/>
    <w:rsid w:val="00E40BE7"/>
    <w:rsid w:val="00E40C0B"/>
    <w:rsid w:val="00E4165F"/>
    <w:rsid w:val="00E417B2"/>
    <w:rsid w:val="00E42F93"/>
    <w:rsid w:val="00E43238"/>
    <w:rsid w:val="00E44958"/>
    <w:rsid w:val="00E45837"/>
    <w:rsid w:val="00E458B8"/>
    <w:rsid w:val="00E464C1"/>
    <w:rsid w:val="00E47011"/>
    <w:rsid w:val="00E47765"/>
    <w:rsid w:val="00E47BB7"/>
    <w:rsid w:val="00E47D36"/>
    <w:rsid w:val="00E47F7E"/>
    <w:rsid w:val="00E50C5F"/>
    <w:rsid w:val="00E514F9"/>
    <w:rsid w:val="00E52F4E"/>
    <w:rsid w:val="00E53524"/>
    <w:rsid w:val="00E53B6B"/>
    <w:rsid w:val="00E540C1"/>
    <w:rsid w:val="00E54A40"/>
    <w:rsid w:val="00E54CB5"/>
    <w:rsid w:val="00E55F1B"/>
    <w:rsid w:val="00E57932"/>
    <w:rsid w:val="00E600FA"/>
    <w:rsid w:val="00E603D3"/>
    <w:rsid w:val="00E608D2"/>
    <w:rsid w:val="00E609CA"/>
    <w:rsid w:val="00E60A37"/>
    <w:rsid w:val="00E60F8C"/>
    <w:rsid w:val="00E615C0"/>
    <w:rsid w:val="00E62AF4"/>
    <w:rsid w:val="00E63344"/>
    <w:rsid w:val="00E63AB3"/>
    <w:rsid w:val="00E64360"/>
    <w:rsid w:val="00E64794"/>
    <w:rsid w:val="00E651B6"/>
    <w:rsid w:val="00E652EB"/>
    <w:rsid w:val="00E6795A"/>
    <w:rsid w:val="00E72226"/>
    <w:rsid w:val="00E729C3"/>
    <w:rsid w:val="00E7365C"/>
    <w:rsid w:val="00E73E34"/>
    <w:rsid w:val="00E74045"/>
    <w:rsid w:val="00E7427F"/>
    <w:rsid w:val="00E74776"/>
    <w:rsid w:val="00E74E6F"/>
    <w:rsid w:val="00E753FC"/>
    <w:rsid w:val="00E754C0"/>
    <w:rsid w:val="00E75FF6"/>
    <w:rsid w:val="00E76E8C"/>
    <w:rsid w:val="00E77FB8"/>
    <w:rsid w:val="00E80A45"/>
    <w:rsid w:val="00E80B6F"/>
    <w:rsid w:val="00E80BAD"/>
    <w:rsid w:val="00E820E2"/>
    <w:rsid w:val="00E82AAB"/>
    <w:rsid w:val="00E82C17"/>
    <w:rsid w:val="00E83D33"/>
    <w:rsid w:val="00E84BD5"/>
    <w:rsid w:val="00E84D2E"/>
    <w:rsid w:val="00E85527"/>
    <w:rsid w:val="00E85EE0"/>
    <w:rsid w:val="00E86719"/>
    <w:rsid w:val="00E877B7"/>
    <w:rsid w:val="00E87947"/>
    <w:rsid w:val="00E87B67"/>
    <w:rsid w:val="00E91109"/>
    <w:rsid w:val="00E9128E"/>
    <w:rsid w:val="00E91C6E"/>
    <w:rsid w:val="00E91D8B"/>
    <w:rsid w:val="00E92256"/>
    <w:rsid w:val="00E92910"/>
    <w:rsid w:val="00E931A1"/>
    <w:rsid w:val="00E93CF6"/>
    <w:rsid w:val="00E93D6C"/>
    <w:rsid w:val="00E95267"/>
    <w:rsid w:val="00E95D11"/>
    <w:rsid w:val="00E95D78"/>
    <w:rsid w:val="00E963B4"/>
    <w:rsid w:val="00E96C39"/>
    <w:rsid w:val="00E97F13"/>
    <w:rsid w:val="00EA07D5"/>
    <w:rsid w:val="00EA0A02"/>
    <w:rsid w:val="00EA0B5F"/>
    <w:rsid w:val="00EA0C2E"/>
    <w:rsid w:val="00EA0D38"/>
    <w:rsid w:val="00EA1001"/>
    <w:rsid w:val="00EA11F9"/>
    <w:rsid w:val="00EA12EE"/>
    <w:rsid w:val="00EA145D"/>
    <w:rsid w:val="00EA146D"/>
    <w:rsid w:val="00EA1989"/>
    <w:rsid w:val="00EA1FFB"/>
    <w:rsid w:val="00EA37E7"/>
    <w:rsid w:val="00EA4123"/>
    <w:rsid w:val="00EA43F3"/>
    <w:rsid w:val="00EA4E43"/>
    <w:rsid w:val="00EA713C"/>
    <w:rsid w:val="00EA73F2"/>
    <w:rsid w:val="00EB017A"/>
    <w:rsid w:val="00EB0B16"/>
    <w:rsid w:val="00EB1762"/>
    <w:rsid w:val="00EB18EC"/>
    <w:rsid w:val="00EB24DE"/>
    <w:rsid w:val="00EB255B"/>
    <w:rsid w:val="00EB25D1"/>
    <w:rsid w:val="00EB2657"/>
    <w:rsid w:val="00EB2840"/>
    <w:rsid w:val="00EB3775"/>
    <w:rsid w:val="00EB379E"/>
    <w:rsid w:val="00EB3A36"/>
    <w:rsid w:val="00EB40A9"/>
    <w:rsid w:val="00EB44D3"/>
    <w:rsid w:val="00EB4955"/>
    <w:rsid w:val="00EB5174"/>
    <w:rsid w:val="00EB52D6"/>
    <w:rsid w:val="00EB55F0"/>
    <w:rsid w:val="00EB5B6C"/>
    <w:rsid w:val="00EB5D01"/>
    <w:rsid w:val="00EB60A1"/>
    <w:rsid w:val="00EB6159"/>
    <w:rsid w:val="00EB6673"/>
    <w:rsid w:val="00EB68E1"/>
    <w:rsid w:val="00EB7330"/>
    <w:rsid w:val="00EB79AA"/>
    <w:rsid w:val="00EC0791"/>
    <w:rsid w:val="00EC07BC"/>
    <w:rsid w:val="00EC0AB7"/>
    <w:rsid w:val="00EC1032"/>
    <w:rsid w:val="00EC10A0"/>
    <w:rsid w:val="00EC13E1"/>
    <w:rsid w:val="00EC143C"/>
    <w:rsid w:val="00EC1473"/>
    <w:rsid w:val="00EC2C02"/>
    <w:rsid w:val="00EC38DC"/>
    <w:rsid w:val="00EC3EFA"/>
    <w:rsid w:val="00EC4924"/>
    <w:rsid w:val="00EC4A5E"/>
    <w:rsid w:val="00EC5991"/>
    <w:rsid w:val="00EC5B3E"/>
    <w:rsid w:val="00EC6CD3"/>
    <w:rsid w:val="00EC6F6C"/>
    <w:rsid w:val="00EC7547"/>
    <w:rsid w:val="00EC7892"/>
    <w:rsid w:val="00ED02ED"/>
    <w:rsid w:val="00ED03F6"/>
    <w:rsid w:val="00ED0543"/>
    <w:rsid w:val="00ED13F7"/>
    <w:rsid w:val="00ED1510"/>
    <w:rsid w:val="00ED1868"/>
    <w:rsid w:val="00ED2281"/>
    <w:rsid w:val="00ED252D"/>
    <w:rsid w:val="00ED2F79"/>
    <w:rsid w:val="00ED3E62"/>
    <w:rsid w:val="00ED40B6"/>
    <w:rsid w:val="00ED411C"/>
    <w:rsid w:val="00ED418B"/>
    <w:rsid w:val="00ED45B1"/>
    <w:rsid w:val="00ED5B5A"/>
    <w:rsid w:val="00ED5C84"/>
    <w:rsid w:val="00ED730D"/>
    <w:rsid w:val="00EE021C"/>
    <w:rsid w:val="00EE0945"/>
    <w:rsid w:val="00EE0FA2"/>
    <w:rsid w:val="00EE1AF1"/>
    <w:rsid w:val="00EE260B"/>
    <w:rsid w:val="00EE41CC"/>
    <w:rsid w:val="00EE46E9"/>
    <w:rsid w:val="00EE4796"/>
    <w:rsid w:val="00EE56EE"/>
    <w:rsid w:val="00EE5EFC"/>
    <w:rsid w:val="00EE6E66"/>
    <w:rsid w:val="00EE7595"/>
    <w:rsid w:val="00EE7934"/>
    <w:rsid w:val="00EE7C95"/>
    <w:rsid w:val="00EE7E34"/>
    <w:rsid w:val="00EF0750"/>
    <w:rsid w:val="00EF0785"/>
    <w:rsid w:val="00EF0DD5"/>
    <w:rsid w:val="00EF12FB"/>
    <w:rsid w:val="00EF1310"/>
    <w:rsid w:val="00EF19CD"/>
    <w:rsid w:val="00EF255B"/>
    <w:rsid w:val="00EF2FB0"/>
    <w:rsid w:val="00EF3206"/>
    <w:rsid w:val="00EF34B9"/>
    <w:rsid w:val="00EF6B46"/>
    <w:rsid w:val="00EF7F44"/>
    <w:rsid w:val="00F00287"/>
    <w:rsid w:val="00F003EC"/>
    <w:rsid w:val="00F00C2E"/>
    <w:rsid w:val="00F00DB2"/>
    <w:rsid w:val="00F014CE"/>
    <w:rsid w:val="00F018C4"/>
    <w:rsid w:val="00F02685"/>
    <w:rsid w:val="00F02A71"/>
    <w:rsid w:val="00F02C51"/>
    <w:rsid w:val="00F03099"/>
    <w:rsid w:val="00F03A53"/>
    <w:rsid w:val="00F05434"/>
    <w:rsid w:val="00F0559D"/>
    <w:rsid w:val="00F07040"/>
    <w:rsid w:val="00F07B84"/>
    <w:rsid w:val="00F07DB8"/>
    <w:rsid w:val="00F07FA6"/>
    <w:rsid w:val="00F10737"/>
    <w:rsid w:val="00F1089E"/>
    <w:rsid w:val="00F10D28"/>
    <w:rsid w:val="00F11963"/>
    <w:rsid w:val="00F12070"/>
    <w:rsid w:val="00F1318A"/>
    <w:rsid w:val="00F132EC"/>
    <w:rsid w:val="00F14274"/>
    <w:rsid w:val="00F14D32"/>
    <w:rsid w:val="00F15089"/>
    <w:rsid w:val="00F165D0"/>
    <w:rsid w:val="00F16914"/>
    <w:rsid w:val="00F16FB6"/>
    <w:rsid w:val="00F201A5"/>
    <w:rsid w:val="00F20398"/>
    <w:rsid w:val="00F2136B"/>
    <w:rsid w:val="00F21647"/>
    <w:rsid w:val="00F21EA5"/>
    <w:rsid w:val="00F22349"/>
    <w:rsid w:val="00F22521"/>
    <w:rsid w:val="00F23837"/>
    <w:rsid w:val="00F23DE3"/>
    <w:rsid w:val="00F24324"/>
    <w:rsid w:val="00F24347"/>
    <w:rsid w:val="00F244D1"/>
    <w:rsid w:val="00F245E9"/>
    <w:rsid w:val="00F2463E"/>
    <w:rsid w:val="00F2467C"/>
    <w:rsid w:val="00F2531C"/>
    <w:rsid w:val="00F25532"/>
    <w:rsid w:val="00F25642"/>
    <w:rsid w:val="00F25F5B"/>
    <w:rsid w:val="00F26722"/>
    <w:rsid w:val="00F26747"/>
    <w:rsid w:val="00F26D6E"/>
    <w:rsid w:val="00F27177"/>
    <w:rsid w:val="00F27354"/>
    <w:rsid w:val="00F273CC"/>
    <w:rsid w:val="00F275E4"/>
    <w:rsid w:val="00F27E52"/>
    <w:rsid w:val="00F30080"/>
    <w:rsid w:val="00F301E8"/>
    <w:rsid w:val="00F30265"/>
    <w:rsid w:val="00F302BA"/>
    <w:rsid w:val="00F30AA2"/>
    <w:rsid w:val="00F31073"/>
    <w:rsid w:val="00F3118A"/>
    <w:rsid w:val="00F3131E"/>
    <w:rsid w:val="00F3147C"/>
    <w:rsid w:val="00F31F84"/>
    <w:rsid w:val="00F339CB"/>
    <w:rsid w:val="00F33B0E"/>
    <w:rsid w:val="00F33E7C"/>
    <w:rsid w:val="00F34E25"/>
    <w:rsid w:val="00F34E89"/>
    <w:rsid w:val="00F351F2"/>
    <w:rsid w:val="00F3553F"/>
    <w:rsid w:val="00F35842"/>
    <w:rsid w:val="00F35A6C"/>
    <w:rsid w:val="00F360C9"/>
    <w:rsid w:val="00F36156"/>
    <w:rsid w:val="00F364F7"/>
    <w:rsid w:val="00F366DB"/>
    <w:rsid w:val="00F366EF"/>
    <w:rsid w:val="00F374C5"/>
    <w:rsid w:val="00F379B9"/>
    <w:rsid w:val="00F37B4E"/>
    <w:rsid w:val="00F37C74"/>
    <w:rsid w:val="00F40CD4"/>
    <w:rsid w:val="00F42174"/>
    <w:rsid w:val="00F4276D"/>
    <w:rsid w:val="00F42A6D"/>
    <w:rsid w:val="00F42B3C"/>
    <w:rsid w:val="00F432B0"/>
    <w:rsid w:val="00F43FF8"/>
    <w:rsid w:val="00F4460D"/>
    <w:rsid w:val="00F44E89"/>
    <w:rsid w:val="00F4523D"/>
    <w:rsid w:val="00F4575F"/>
    <w:rsid w:val="00F45876"/>
    <w:rsid w:val="00F46292"/>
    <w:rsid w:val="00F465EA"/>
    <w:rsid w:val="00F46787"/>
    <w:rsid w:val="00F467CE"/>
    <w:rsid w:val="00F476B3"/>
    <w:rsid w:val="00F47D69"/>
    <w:rsid w:val="00F47F2C"/>
    <w:rsid w:val="00F47FED"/>
    <w:rsid w:val="00F5008A"/>
    <w:rsid w:val="00F50B0B"/>
    <w:rsid w:val="00F50DD1"/>
    <w:rsid w:val="00F51654"/>
    <w:rsid w:val="00F51D5A"/>
    <w:rsid w:val="00F524AB"/>
    <w:rsid w:val="00F52B2C"/>
    <w:rsid w:val="00F53B68"/>
    <w:rsid w:val="00F53D7D"/>
    <w:rsid w:val="00F53F22"/>
    <w:rsid w:val="00F542EB"/>
    <w:rsid w:val="00F54369"/>
    <w:rsid w:val="00F543B3"/>
    <w:rsid w:val="00F544A5"/>
    <w:rsid w:val="00F55493"/>
    <w:rsid w:val="00F56734"/>
    <w:rsid w:val="00F56961"/>
    <w:rsid w:val="00F572FA"/>
    <w:rsid w:val="00F6024D"/>
    <w:rsid w:val="00F6072A"/>
    <w:rsid w:val="00F60D56"/>
    <w:rsid w:val="00F60F48"/>
    <w:rsid w:val="00F61719"/>
    <w:rsid w:val="00F61B40"/>
    <w:rsid w:val="00F61CE1"/>
    <w:rsid w:val="00F62147"/>
    <w:rsid w:val="00F6230A"/>
    <w:rsid w:val="00F62603"/>
    <w:rsid w:val="00F62849"/>
    <w:rsid w:val="00F62DAB"/>
    <w:rsid w:val="00F63E19"/>
    <w:rsid w:val="00F642BB"/>
    <w:rsid w:val="00F642F8"/>
    <w:rsid w:val="00F65315"/>
    <w:rsid w:val="00F674BB"/>
    <w:rsid w:val="00F6771C"/>
    <w:rsid w:val="00F6775E"/>
    <w:rsid w:val="00F67DD1"/>
    <w:rsid w:val="00F70905"/>
    <w:rsid w:val="00F710C7"/>
    <w:rsid w:val="00F71791"/>
    <w:rsid w:val="00F719E9"/>
    <w:rsid w:val="00F71FA3"/>
    <w:rsid w:val="00F72695"/>
    <w:rsid w:val="00F739A3"/>
    <w:rsid w:val="00F73AC0"/>
    <w:rsid w:val="00F73DA0"/>
    <w:rsid w:val="00F742D9"/>
    <w:rsid w:val="00F74B03"/>
    <w:rsid w:val="00F75563"/>
    <w:rsid w:val="00F75838"/>
    <w:rsid w:val="00F75B23"/>
    <w:rsid w:val="00F760B5"/>
    <w:rsid w:val="00F7652B"/>
    <w:rsid w:val="00F76C1A"/>
    <w:rsid w:val="00F76DE9"/>
    <w:rsid w:val="00F76F64"/>
    <w:rsid w:val="00F7707F"/>
    <w:rsid w:val="00F77500"/>
    <w:rsid w:val="00F81DBA"/>
    <w:rsid w:val="00F81F47"/>
    <w:rsid w:val="00F81F68"/>
    <w:rsid w:val="00F82915"/>
    <w:rsid w:val="00F8377D"/>
    <w:rsid w:val="00F841B1"/>
    <w:rsid w:val="00F842F5"/>
    <w:rsid w:val="00F8459C"/>
    <w:rsid w:val="00F8499D"/>
    <w:rsid w:val="00F854E0"/>
    <w:rsid w:val="00F85C8E"/>
    <w:rsid w:val="00F85CA7"/>
    <w:rsid w:val="00F86464"/>
    <w:rsid w:val="00F86831"/>
    <w:rsid w:val="00F868EA"/>
    <w:rsid w:val="00F871CE"/>
    <w:rsid w:val="00F8792B"/>
    <w:rsid w:val="00F8797A"/>
    <w:rsid w:val="00F90783"/>
    <w:rsid w:val="00F90D76"/>
    <w:rsid w:val="00F913E6"/>
    <w:rsid w:val="00F91840"/>
    <w:rsid w:val="00F93EAB"/>
    <w:rsid w:val="00F9424F"/>
    <w:rsid w:val="00F9431A"/>
    <w:rsid w:val="00F94C22"/>
    <w:rsid w:val="00F94FBA"/>
    <w:rsid w:val="00F95B52"/>
    <w:rsid w:val="00F95FDA"/>
    <w:rsid w:val="00FA04C5"/>
    <w:rsid w:val="00FA1811"/>
    <w:rsid w:val="00FA1E5D"/>
    <w:rsid w:val="00FA240B"/>
    <w:rsid w:val="00FA2693"/>
    <w:rsid w:val="00FA2EA6"/>
    <w:rsid w:val="00FA3578"/>
    <w:rsid w:val="00FA42D3"/>
    <w:rsid w:val="00FA5A26"/>
    <w:rsid w:val="00FA5E6F"/>
    <w:rsid w:val="00FA6014"/>
    <w:rsid w:val="00FA6432"/>
    <w:rsid w:val="00FA6826"/>
    <w:rsid w:val="00FA6E80"/>
    <w:rsid w:val="00FA70DD"/>
    <w:rsid w:val="00FA7E4D"/>
    <w:rsid w:val="00FB08F0"/>
    <w:rsid w:val="00FB0934"/>
    <w:rsid w:val="00FB09E3"/>
    <w:rsid w:val="00FB0B80"/>
    <w:rsid w:val="00FB0BC2"/>
    <w:rsid w:val="00FB0F7D"/>
    <w:rsid w:val="00FB1435"/>
    <w:rsid w:val="00FB1D88"/>
    <w:rsid w:val="00FB2A9D"/>
    <w:rsid w:val="00FB2D06"/>
    <w:rsid w:val="00FB2D44"/>
    <w:rsid w:val="00FB2F94"/>
    <w:rsid w:val="00FB333F"/>
    <w:rsid w:val="00FB398A"/>
    <w:rsid w:val="00FB4037"/>
    <w:rsid w:val="00FB45F6"/>
    <w:rsid w:val="00FB5DE1"/>
    <w:rsid w:val="00FB5E09"/>
    <w:rsid w:val="00FB6040"/>
    <w:rsid w:val="00FB692E"/>
    <w:rsid w:val="00FB6992"/>
    <w:rsid w:val="00FB7307"/>
    <w:rsid w:val="00FB73B4"/>
    <w:rsid w:val="00FB7818"/>
    <w:rsid w:val="00FB78C1"/>
    <w:rsid w:val="00FB7A6E"/>
    <w:rsid w:val="00FB7CEE"/>
    <w:rsid w:val="00FC0416"/>
    <w:rsid w:val="00FC045F"/>
    <w:rsid w:val="00FC059E"/>
    <w:rsid w:val="00FC097C"/>
    <w:rsid w:val="00FC1120"/>
    <w:rsid w:val="00FC11FD"/>
    <w:rsid w:val="00FC154F"/>
    <w:rsid w:val="00FC16FA"/>
    <w:rsid w:val="00FC23B6"/>
    <w:rsid w:val="00FC24E1"/>
    <w:rsid w:val="00FC4901"/>
    <w:rsid w:val="00FC4D73"/>
    <w:rsid w:val="00FC4F35"/>
    <w:rsid w:val="00FC54F0"/>
    <w:rsid w:val="00FC580D"/>
    <w:rsid w:val="00FC58FA"/>
    <w:rsid w:val="00FC5B83"/>
    <w:rsid w:val="00FC6816"/>
    <w:rsid w:val="00FC6F65"/>
    <w:rsid w:val="00FC790D"/>
    <w:rsid w:val="00FD0219"/>
    <w:rsid w:val="00FD0D37"/>
    <w:rsid w:val="00FD12B7"/>
    <w:rsid w:val="00FD1F5D"/>
    <w:rsid w:val="00FD3131"/>
    <w:rsid w:val="00FD3178"/>
    <w:rsid w:val="00FD3608"/>
    <w:rsid w:val="00FD5A44"/>
    <w:rsid w:val="00FD5AA1"/>
    <w:rsid w:val="00FD5C07"/>
    <w:rsid w:val="00FD6BBE"/>
    <w:rsid w:val="00FD6F53"/>
    <w:rsid w:val="00FE063A"/>
    <w:rsid w:val="00FE06EB"/>
    <w:rsid w:val="00FE18EB"/>
    <w:rsid w:val="00FE44EB"/>
    <w:rsid w:val="00FE5547"/>
    <w:rsid w:val="00FE56FB"/>
    <w:rsid w:val="00FE5AA2"/>
    <w:rsid w:val="00FE5B77"/>
    <w:rsid w:val="00FE5CEB"/>
    <w:rsid w:val="00FE5D27"/>
    <w:rsid w:val="00FE60EE"/>
    <w:rsid w:val="00FE67B3"/>
    <w:rsid w:val="00FE7880"/>
    <w:rsid w:val="00FE7E2E"/>
    <w:rsid w:val="00FF0320"/>
    <w:rsid w:val="00FF0DB3"/>
    <w:rsid w:val="00FF0F94"/>
    <w:rsid w:val="00FF1BC6"/>
    <w:rsid w:val="00FF1D0E"/>
    <w:rsid w:val="00FF2409"/>
    <w:rsid w:val="00FF246D"/>
    <w:rsid w:val="00FF27BD"/>
    <w:rsid w:val="00FF2C38"/>
    <w:rsid w:val="00FF3246"/>
    <w:rsid w:val="00FF36FF"/>
    <w:rsid w:val="00FF47ED"/>
    <w:rsid w:val="00FF6289"/>
    <w:rsid w:val="00FF65FF"/>
    <w:rsid w:val="00FF6C84"/>
    <w:rsid w:val="00FF7572"/>
    <w:rsid w:val="00FF78B5"/>
    <w:rsid w:val="00FF7F76"/>
    <w:rsid w:val="017C2512"/>
    <w:rsid w:val="01912660"/>
    <w:rsid w:val="0221159C"/>
    <w:rsid w:val="02294742"/>
    <w:rsid w:val="023A63A6"/>
    <w:rsid w:val="028D0336"/>
    <w:rsid w:val="029C1FAA"/>
    <w:rsid w:val="02EE6E40"/>
    <w:rsid w:val="03157416"/>
    <w:rsid w:val="03916E10"/>
    <w:rsid w:val="0419085A"/>
    <w:rsid w:val="048632BC"/>
    <w:rsid w:val="04B01CCD"/>
    <w:rsid w:val="04CF19F7"/>
    <w:rsid w:val="06A431A2"/>
    <w:rsid w:val="06B925CA"/>
    <w:rsid w:val="075D3099"/>
    <w:rsid w:val="08222C4E"/>
    <w:rsid w:val="08BE4F49"/>
    <w:rsid w:val="097B2208"/>
    <w:rsid w:val="099A735A"/>
    <w:rsid w:val="0A245A3D"/>
    <w:rsid w:val="0A466107"/>
    <w:rsid w:val="0A4A4F85"/>
    <w:rsid w:val="0A827504"/>
    <w:rsid w:val="0A953591"/>
    <w:rsid w:val="0B0C5B6E"/>
    <w:rsid w:val="0B5D3D79"/>
    <w:rsid w:val="0C555732"/>
    <w:rsid w:val="0C59613E"/>
    <w:rsid w:val="0D7F6CC9"/>
    <w:rsid w:val="0F4C0664"/>
    <w:rsid w:val="0F6571DE"/>
    <w:rsid w:val="0F855182"/>
    <w:rsid w:val="1074567D"/>
    <w:rsid w:val="108B1E64"/>
    <w:rsid w:val="11BA3663"/>
    <w:rsid w:val="11F45C28"/>
    <w:rsid w:val="123414F0"/>
    <w:rsid w:val="126F1B06"/>
    <w:rsid w:val="13216BAD"/>
    <w:rsid w:val="1339491C"/>
    <w:rsid w:val="13C82620"/>
    <w:rsid w:val="143B0BE4"/>
    <w:rsid w:val="14D6216E"/>
    <w:rsid w:val="151A7084"/>
    <w:rsid w:val="15432622"/>
    <w:rsid w:val="158315BE"/>
    <w:rsid w:val="15CD6DD1"/>
    <w:rsid w:val="16297009"/>
    <w:rsid w:val="176D5578"/>
    <w:rsid w:val="186407CC"/>
    <w:rsid w:val="18B71E0C"/>
    <w:rsid w:val="19297320"/>
    <w:rsid w:val="196A1650"/>
    <w:rsid w:val="19DC78BC"/>
    <w:rsid w:val="1AA35056"/>
    <w:rsid w:val="1ADF5161"/>
    <w:rsid w:val="1AE22C5A"/>
    <w:rsid w:val="1BB9498B"/>
    <w:rsid w:val="1C1E035A"/>
    <w:rsid w:val="1C9B3116"/>
    <w:rsid w:val="1C9F07B5"/>
    <w:rsid w:val="1CA70C88"/>
    <w:rsid w:val="1D5311CB"/>
    <w:rsid w:val="1E1A551C"/>
    <w:rsid w:val="1E242C42"/>
    <w:rsid w:val="1E904ADA"/>
    <w:rsid w:val="1E9C4480"/>
    <w:rsid w:val="1F8911C6"/>
    <w:rsid w:val="1F907F1E"/>
    <w:rsid w:val="1FAD4CBC"/>
    <w:rsid w:val="1FBE6A28"/>
    <w:rsid w:val="200633B5"/>
    <w:rsid w:val="20126D60"/>
    <w:rsid w:val="20940DE2"/>
    <w:rsid w:val="2154578B"/>
    <w:rsid w:val="21822465"/>
    <w:rsid w:val="220C29CB"/>
    <w:rsid w:val="23074717"/>
    <w:rsid w:val="232F6A8E"/>
    <w:rsid w:val="238C519F"/>
    <w:rsid w:val="247556F0"/>
    <w:rsid w:val="249A73AC"/>
    <w:rsid w:val="24E42352"/>
    <w:rsid w:val="254F1591"/>
    <w:rsid w:val="25B43C46"/>
    <w:rsid w:val="261A41E0"/>
    <w:rsid w:val="26567F1F"/>
    <w:rsid w:val="268F4337"/>
    <w:rsid w:val="26B81871"/>
    <w:rsid w:val="275A4495"/>
    <w:rsid w:val="27B6672F"/>
    <w:rsid w:val="28956780"/>
    <w:rsid w:val="28F81889"/>
    <w:rsid w:val="29D87DB7"/>
    <w:rsid w:val="29F67AFB"/>
    <w:rsid w:val="2A0239A1"/>
    <w:rsid w:val="2A625117"/>
    <w:rsid w:val="2AB545FF"/>
    <w:rsid w:val="2D437ADD"/>
    <w:rsid w:val="2DC86CB0"/>
    <w:rsid w:val="2E1758A4"/>
    <w:rsid w:val="2EC21951"/>
    <w:rsid w:val="2EDA313F"/>
    <w:rsid w:val="2EFF36BF"/>
    <w:rsid w:val="3001426D"/>
    <w:rsid w:val="30B9561C"/>
    <w:rsid w:val="30CF0B6E"/>
    <w:rsid w:val="31167EFD"/>
    <w:rsid w:val="3253123E"/>
    <w:rsid w:val="329C7F04"/>
    <w:rsid w:val="32B12A6B"/>
    <w:rsid w:val="335D0F65"/>
    <w:rsid w:val="336F12D4"/>
    <w:rsid w:val="342073F3"/>
    <w:rsid w:val="34FE2853"/>
    <w:rsid w:val="36025599"/>
    <w:rsid w:val="365170F8"/>
    <w:rsid w:val="38582197"/>
    <w:rsid w:val="38732D66"/>
    <w:rsid w:val="399156F1"/>
    <w:rsid w:val="39C90A25"/>
    <w:rsid w:val="39DA3FF3"/>
    <w:rsid w:val="3A2B2111"/>
    <w:rsid w:val="3A7D09AD"/>
    <w:rsid w:val="3ABA6D17"/>
    <w:rsid w:val="3B2C2F74"/>
    <w:rsid w:val="3B6A27C6"/>
    <w:rsid w:val="3B95311A"/>
    <w:rsid w:val="3C22695F"/>
    <w:rsid w:val="3CCA4648"/>
    <w:rsid w:val="3D23022C"/>
    <w:rsid w:val="3D4A11CD"/>
    <w:rsid w:val="3DA054AC"/>
    <w:rsid w:val="3E0D378A"/>
    <w:rsid w:val="3EEA28FE"/>
    <w:rsid w:val="3F30240F"/>
    <w:rsid w:val="3F7F4AEB"/>
    <w:rsid w:val="3FC91694"/>
    <w:rsid w:val="3FF54B72"/>
    <w:rsid w:val="40381597"/>
    <w:rsid w:val="4101455B"/>
    <w:rsid w:val="415D46F9"/>
    <w:rsid w:val="42796159"/>
    <w:rsid w:val="42CB189D"/>
    <w:rsid w:val="430C22AB"/>
    <w:rsid w:val="435F662D"/>
    <w:rsid w:val="43B94756"/>
    <w:rsid w:val="455356B3"/>
    <w:rsid w:val="456B0E29"/>
    <w:rsid w:val="45B925DE"/>
    <w:rsid w:val="462E33BB"/>
    <w:rsid w:val="46957500"/>
    <w:rsid w:val="46C655A2"/>
    <w:rsid w:val="47266AC9"/>
    <w:rsid w:val="47651481"/>
    <w:rsid w:val="47B32F4F"/>
    <w:rsid w:val="4817331E"/>
    <w:rsid w:val="482B1302"/>
    <w:rsid w:val="48953AB7"/>
    <w:rsid w:val="48C04933"/>
    <w:rsid w:val="49453359"/>
    <w:rsid w:val="4A0D60C3"/>
    <w:rsid w:val="4A5558CD"/>
    <w:rsid w:val="4BF85439"/>
    <w:rsid w:val="4C905D08"/>
    <w:rsid w:val="4E4310AC"/>
    <w:rsid w:val="4EB232DF"/>
    <w:rsid w:val="4FB12888"/>
    <w:rsid w:val="4FBD04C9"/>
    <w:rsid w:val="501141C4"/>
    <w:rsid w:val="50364B1E"/>
    <w:rsid w:val="50526A05"/>
    <w:rsid w:val="50D23C7B"/>
    <w:rsid w:val="50D45E3F"/>
    <w:rsid w:val="527119D1"/>
    <w:rsid w:val="53962082"/>
    <w:rsid w:val="53E915AA"/>
    <w:rsid w:val="541C1980"/>
    <w:rsid w:val="54CE77DF"/>
    <w:rsid w:val="54D37C29"/>
    <w:rsid w:val="552D196B"/>
    <w:rsid w:val="5531145B"/>
    <w:rsid w:val="55CF4593"/>
    <w:rsid w:val="56236C07"/>
    <w:rsid w:val="580E5A80"/>
    <w:rsid w:val="58447A9B"/>
    <w:rsid w:val="58862F41"/>
    <w:rsid w:val="595F1FA5"/>
    <w:rsid w:val="596811C3"/>
    <w:rsid w:val="59D362A2"/>
    <w:rsid w:val="5A3D2E80"/>
    <w:rsid w:val="5A5A70D5"/>
    <w:rsid w:val="5A852A44"/>
    <w:rsid w:val="5B9D0CB6"/>
    <w:rsid w:val="5B9E49FD"/>
    <w:rsid w:val="5BED0FB3"/>
    <w:rsid w:val="5CDF7006"/>
    <w:rsid w:val="5DBB4356"/>
    <w:rsid w:val="5E223F57"/>
    <w:rsid w:val="5E3873B6"/>
    <w:rsid w:val="5E96232F"/>
    <w:rsid w:val="5FC30416"/>
    <w:rsid w:val="5FD736CA"/>
    <w:rsid w:val="6038222F"/>
    <w:rsid w:val="6048546C"/>
    <w:rsid w:val="605B75B8"/>
    <w:rsid w:val="6149577B"/>
    <w:rsid w:val="618F040B"/>
    <w:rsid w:val="62652744"/>
    <w:rsid w:val="62903798"/>
    <w:rsid w:val="637F125A"/>
    <w:rsid w:val="64287ECD"/>
    <w:rsid w:val="645911CB"/>
    <w:rsid w:val="64633C7F"/>
    <w:rsid w:val="64846549"/>
    <w:rsid w:val="64E12584"/>
    <w:rsid w:val="65CD58D1"/>
    <w:rsid w:val="65F5629E"/>
    <w:rsid w:val="66A21FBC"/>
    <w:rsid w:val="683A1AF7"/>
    <w:rsid w:val="686416FA"/>
    <w:rsid w:val="68660054"/>
    <w:rsid w:val="68AD30BA"/>
    <w:rsid w:val="69B16750"/>
    <w:rsid w:val="69E47AF7"/>
    <w:rsid w:val="6A507803"/>
    <w:rsid w:val="6A75298F"/>
    <w:rsid w:val="6B76564B"/>
    <w:rsid w:val="6B7F5AD8"/>
    <w:rsid w:val="6BC62D46"/>
    <w:rsid w:val="6BF00E86"/>
    <w:rsid w:val="6C96750F"/>
    <w:rsid w:val="6D2A2982"/>
    <w:rsid w:val="6D52589B"/>
    <w:rsid w:val="6D884339"/>
    <w:rsid w:val="6E781A51"/>
    <w:rsid w:val="6EAB14DE"/>
    <w:rsid w:val="6F11730F"/>
    <w:rsid w:val="6F4B0F13"/>
    <w:rsid w:val="6F626F48"/>
    <w:rsid w:val="6F93121E"/>
    <w:rsid w:val="6FCC4014"/>
    <w:rsid w:val="6FD02572"/>
    <w:rsid w:val="706863EF"/>
    <w:rsid w:val="70705A9A"/>
    <w:rsid w:val="70C03D06"/>
    <w:rsid w:val="713104AB"/>
    <w:rsid w:val="71AA1F21"/>
    <w:rsid w:val="72327E62"/>
    <w:rsid w:val="72DA0ECC"/>
    <w:rsid w:val="731814DD"/>
    <w:rsid w:val="74A4216E"/>
    <w:rsid w:val="75F53A2B"/>
    <w:rsid w:val="761C7166"/>
    <w:rsid w:val="76593F16"/>
    <w:rsid w:val="76D034FC"/>
    <w:rsid w:val="77D02655"/>
    <w:rsid w:val="78007564"/>
    <w:rsid w:val="782B00AE"/>
    <w:rsid w:val="78594006"/>
    <w:rsid w:val="788D434B"/>
    <w:rsid w:val="79955ED0"/>
    <w:rsid w:val="799F7E92"/>
    <w:rsid w:val="79F81987"/>
    <w:rsid w:val="7A170FA0"/>
    <w:rsid w:val="7A251619"/>
    <w:rsid w:val="7A2C5377"/>
    <w:rsid w:val="7AD72151"/>
    <w:rsid w:val="7B18251B"/>
    <w:rsid w:val="7BAB0D70"/>
    <w:rsid w:val="7BB73BB8"/>
    <w:rsid w:val="7BE369C7"/>
    <w:rsid w:val="7C6723D9"/>
    <w:rsid w:val="7C8A1FFC"/>
    <w:rsid w:val="7CDE72A4"/>
    <w:rsid w:val="7DBD709E"/>
    <w:rsid w:val="7DCB46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pt"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楷体" w:cs="Times New Roman"/>
      <w:kern w:val="2"/>
      <w:sz w:val="28"/>
      <w:szCs w:val="24"/>
      <w:lang w:val="en-US" w:eastAsia="zh-CN" w:bidi="ar-SA"/>
    </w:rPr>
  </w:style>
  <w:style w:type="paragraph" w:styleId="2">
    <w:name w:val="heading 1"/>
    <w:basedOn w:val="1"/>
    <w:next w:val="1"/>
    <w:link w:val="53"/>
    <w:qFormat/>
    <w:uiPriority w:val="0"/>
    <w:pPr>
      <w:keepNext/>
      <w:keepLines/>
      <w:snapToGrid w:val="0"/>
      <w:spacing w:before="200" w:after="200" w:line="500" w:lineRule="exact"/>
      <w:jc w:val="center"/>
      <w:outlineLvl w:val="0"/>
    </w:pPr>
    <w:rPr>
      <w:rFonts w:eastAsia="黑体"/>
      <w:b/>
      <w:bCs/>
      <w:color w:val="000000"/>
      <w:kern w:val="44"/>
      <w:sz w:val="32"/>
      <w:szCs w:val="44"/>
    </w:rPr>
  </w:style>
  <w:style w:type="paragraph" w:styleId="3">
    <w:name w:val="heading 2"/>
    <w:basedOn w:val="1"/>
    <w:next w:val="1"/>
    <w:link w:val="54"/>
    <w:qFormat/>
    <w:uiPriority w:val="0"/>
    <w:pPr>
      <w:keepNext/>
      <w:keepLines/>
      <w:spacing w:line="560" w:lineRule="exact"/>
      <w:outlineLvl w:val="1"/>
    </w:pPr>
    <w:rPr>
      <w:rFonts w:eastAsia="黑体"/>
      <w:b/>
      <w:sz w:val="30"/>
      <w:szCs w:val="32"/>
    </w:rPr>
  </w:style>
  <w:style w:type="paragraph" w:styleId="4">
    <w:name w:val="heading 3"/>
    <w:basedOn w:val="1"/>
    <w:next w:val="1"/>
    <w:link w:val="55"/>
    <w:qFormat/>
    <w:uiPriority w:val="0"/>
    <w:pPr>
      <w:keepNext/>
      <w:keepLines/>
      <w:spacing w:line="500" w:lineRule="exact"/>
      <w:outlineLvl w:val="2"/>
    </w:pPr>
    <w:rPr>
      <w:rFonts w:eastAsia="黑体"/>
      <w:b/>
      <w:bCs/>
      <w:sz w:val="28"/>
      <w:szCs w:val="32"/>
    </w:rPr>
  </w:style>
  <w:style w:type="paragraph" w:styleId="5">
    <w:name w:val="heading 4"/>
    <w:basedOn w:val="1"/>
    <w:next w:val="1"/>
    <w:link w:val="56"/>
    <w:qFormat/>
    <w:uiPriority w:val="0"/>
    <w:pPr>
      <w:numPr>
        <w:ilvl w:val="3"/>
        <w:numId w:val="1"/>
      </w:numPr>
      <w:spacing w:line="360" w:lineRule="auto"/>
      <w:outlineLvl w:val="3"/>
    </w:pPr>
    <w:rPr>
      <w:rFonts w:ascii="黑体" w:hAnsi="黑体" w:eastAsia="Baskerville Old Face"/>
      <w:b/>
      <w:sz w:val="24"/>
    </w:rPr>
  </w:style>
  <w:style w:type="character" w:default="1" w:styleId="45">
    <w:name w:val="Default Paragraph Font"/>
    <w:semiHidden/>
    <w:qFormat/>
    <w:uiPriority w:val="0"/>
  </w:style>
  <w:style w:type="table" w:default="1" w:styleId="42">
    <w:name w:val="Normal Table"/>
    <w:semiHidden/>
    <w:qFormat/>
    <w:uiPriority w:val="0"/>
    <w:tblPr>
      <w:tblCellMar>
        <w:top w:w="0" w:type="dxa"/>
        <w:left w:w="108" w:type="dxa"/>
        <w:bottom w:w="0" w:type="dxa"/>
        <w:right w:w="108" w:type="dxa"/>
      </w:tblCellMar>
    </w:tblPr>
  </w:style>
  <w:style w:type="paragraph" w:styleId="6">
    <w:name w:val="toc 7"/>
    <w:basedOn w:val="1"/>
    <w:next w:val="1"/>
    <w:qFormat/>
    <w:uiPriority w:val="39"/>
    <w:pPr>
      <w:ind w:left="1680"/>
      <w:jc w:val="left"/>
    </w:pPr>
    <w:rPr>
      <w:rFonts w:ascii="Calibri" w:hAnsi="Calibri"/>
      <w:sz w:val="18"/>
      <w:szCs w:val="18"/>
    </w:rPr>
  </w:style>
  <w:style w:type="paragraph" w:styleId="7">
    <w:name w:val="Note Heading"/>
    <w:basedOn w:val="1"/>
    <w:next w:val="1"/>
    <w:qFormat/>
    <w:uiPriority w:val="0"/>
    <w:pPr>
      <w:jc w:val="center"/>
    </w:pPr>
    <w:rPr>
      <w:szCs w:val="20"/>
    </w:rPr>
  </w:style>
  <w:style w:type="paragraph" w:styleId="8">
    <w:name w:val="Normal Indent"/>
    <w:basedOn w:val="1"/>
    <w:link w:val="57"/>
    <w:qFormat/>
    <w:uiPriority w:val="0"/>
    <w:pPr>
      <w:ind w:firstLine="420" w:firstLineChars="200"/>
    </w:pPr>
    <w:rPr>
      <w:rFonts w:eastAsia="Baskerville Old Face"/>
      <w:sz w:val="21"/>
    </w:rPr>
  </w:style>
  <w:style w:type="paragraph" w:styleId="9">
    <w:name w:val="caption"/>
    <w:basedOn w:val="1"/>
    <w:next w:val="1"/>
    <w:unhideWhenUsed/>
    <w:qFormat/>
    <w:uiPriority w:val="0"/>
    <w:rPr>
      <w:rFonts w:ascii="Arial" w:hAnsi="Arial" w:eastAsia="Cambria" w:cs="华文仿宋"/>
      <w:sz w:val="20"/>
      <w:szCs w:val="20"/>
    </w:rPr>
  </w:style>
  <w:style w:type="paragraph" w:styleId="10">
    <w:name w:val="Document Map"/>
    <w:basedOn w:val="1"/>
    <w:link w:val="58"/>
    <w:semiHidden/>
    <w:qFormat/>
    <w:uiPriority w:val="0"/>
    <w:pPr>
      <w:shd w:val="clear" w:color="auto" w:fill="000080"/>
    </w:pPr>
  </w:style>
  <w:style w:type="paragraph" w:styleId="11">
    <w:name w:val="annotation text"/>
    <w:basedOn w:val="1"/>
    <w:link w:val="59"/>
    <w:semiHidden/>
    <w:qFormat/>
    <w:uiPriority w:val="0"/>
    <w:pPr>
      <w:jc w:val="left"/>
    </w:pPr>
    <w:rPr>
      <w:rFonts w:eastAsia="Baskerville Old Face"/>
      <w:sz w:val="21"/>
    </w:rPr>
  </w:style>
  <w:style w:type="paragraph" w:styleId="12">
    <w:name w:val="Body Text 3"/>
    <w:basedOn w:val="1"/>
    <w:link w:val="60"/>
    <w:qFormat/>
    <w:uiPriority w:val="0"/>
    <w:rPr>
      <w:rFonts w:ascii="Baskerville Old Face" w:hAnsi="Baskerville Old Face" w:eastAsia="Baskerville Old Face"/>
      <w:color w:val="000000"/>
    </w:rPr>
  </w:style>
  <w:style w:type="paragraph" w:styleId="13">
    <w:name w:val="Body Text"/>
    <w:basedOn w:val="1"/>
    <w:next w:val="14"/>
    <w:link w:val="61"/>
    <w:qFormat/>
    <w:uiPriority w:val="0"/>
    <w:pPr>
      <w:spacing w:after="120"/>
    </w:pPr>
    <w:rPr>
      <w:rFonts w:eastAsia="Baskerville Old Face"/>
      <w:sz w:val="21"/>
    </w:rPr>
  </w:style>
  <w:style w:type="paragraph" w:styleId="14">
    <w:name w:val="List Bullet 5"/>
    <w:basedOn w:val="1"/>
    <w:qFormat/>
    <w:uiPriority w:val="0"/>
    <w:pPr>
      <w:numPr>
        <w:ilvl w:val="0"/>
        <w:numId w:val="2"/>
      </w:numPr>
    </w:pPr>
  </w:style>
  <w:style w:type="paragraph" w:styleId="15">
    <w:name w:val="Body Text Indent"/>
    <w:basedOn w:val="1"/>
    <w:link w:val="62"/>
    <w:qFormat/>
    <w:uiPriority w:val="0"/>
    <w:pPr>
      <w:spacing w:line="460" w:lineRule="exact"/>
      <w:ind w:firstLine="560" w:firstLineChars="200"/>
    </w:pPr>
    <w:rPr>
      <w:rFonts w:eastAsia="Baskerville Old Face"/>
    </w:rPr>
  </w:style>
  <w:style w:type="paragraph" w:styleId="16">
    <w:name w:val="Block Text"/>
    <w:basedOn w:val="1"/>
    <w:qFormat/>
    <w:uiPriority w:val="0"/>
    <w:pPr>
      <w:spacing w:line="360" w:lineRule="exact"/>
      <w:ind w:left="113" w:right="113"/>
      <w:jc w:val="center"/>
    </w:pPr>
    <w:rPr>
      <w:rFonts w:ascii="Baskerville Old Face" w:hAnsi="Baskerville Old Face"/>
      <w:color w:val="000000"/>
    </w:rPr>
  </w:style>
  <w:style w:type="paragraph" w:styleId="17">
    <w:name w:val="toc 5"/>
    <w:basedOn w:val="1"/>
    <w:next w:val="1"/>
    <w:qFormat/>
    <w:uiPriority w:val="39"/>
    <w:pPr>
      <w:ind w:left="1120"/>
      <w:jc w:val="left"/>
    </w:pPr>
    <w:rPr>
      <w:rFonts w:ascii="Calibri" w:hAnsi="Calibri"/>
      <w:sz w:val="18"/>
      <w:szCs w:val="18"/>
    </w:rPr>
  </w:style>
  <w:style w:type="paragraph" w:styleId="18">
    <w:name w:val="toc 3"/>
    <w:basedOn w:val="1"/>
    <w:next w:val="1"/>
    <w:qFormat/>
    <w:uiPriority w:val="39"/>
    <w:pPr>
      <w:ind w:left="560"/>
      <w:jc w:val="left"/>
    </w:pPr>
    <w:rPr>
      <w:rFonts w:ascii="Calibri" w:hAnsi="Calibri"/>
      <w:i/>
      <w:iCs/>
      <w:sz w:val="20"/>
      <w:szCs w:val="20"/>
    </w:rPr>
  </w:style>
  <w:style w:type="paragraph" w:styleId="19">
    <w:name w:val="Plain Text"/>
    <w:basedOn w:val="1"/>
    <w:link w:val="63"/>
    <w:qFormat/>
    <w:uiPriority w:val="0"/>
    <w:rPr>
      <w:rFonts w:hAnsi="Wingdings" w:eastAsia="Baskerville Old Face"/>
      <w:sz w:val="21"/>
      <w:szCs w:val="20"/>
    </w:rPr>
  </w:style>
  <w:style w:type="paragraph" w:styleId="20">
    <w:name w:val="toc 8"/>
    <w:basedOn w:val="1"/>
    <w:next w:val="1"/>
    <w:qFormat/>
    <w:uiPriority w:val="39"/>
    <w:pPr>
      <w:ind w:left="1960"/>
      <w:jc w:val="left"/>
    </w:pPr>
    <w:rPr>
      <w:rFonts w:ascii="Calibri" w:hAnsi="Calibri"/>
      <w:sz w:val="18"/>
      <w:szCs w:val="18"/>
    </w:rPr>
  </w:style>
  <w:style w:type="paragraph" w:styleId="21">
    <w:name w:val="Date"/>
    <w:basedOn w:val="1"/>
    <w:next w:val="1"/>
    <w:link w:val="64"/>
    <w:qFormat/>
    <w:uiPriority w:val="0"/>
    <w:pPr>
      <w:ind w:left="100" w:leftChars="2500"/>
    </w:pPr>
    <w:rPr>
      <w:szCs w:val="21"/>
    </w:rPr>
  </w:style>
  <w:style w:type="paragraph" w:styleId="22">
    <w:name w:val="Body Text Indent 2"/>
    <w:basedOn w:val="1"/>
    <w:link w:val="65"/>
    <w:qFormat/>
    <w:uiPriority w:val="0"/>
    <w:pPr>
      <w:spacing w:after="120" w:line="480" w:lineRule="auto"/>
      <w:ind w:left="420" w:leftChars="200"/>
    </w:pPr>
    <w:rPr>
      <w:rFonts w:eastAsia="Baskerville Old Face"/>
      <w:sz w:val="21"/>
    </w:rPr>
  </w:style>
  <w:style w:type="paragraph" w:styleId="23">
    <w:name w:val="Balloon Text"/>
    <w:basedOn w:val="1"/>
    <w:link w:val="66"/>
    <w:semiHidden/>
    <w:qFormat/>
    <w:uiPriority w:val="0"/>
    <w:rPr>
      <w:sz w:val="18"/>
      <w:szCs w:val="18"/>
    </w:rPr>
  </w:style>
  <w:style w:type="paragraph" w:styleId="24">
    <w:name w:val="footer"/>
    <w:basedOn w:val="1"/>
    <w:link w:val="67"/>
    <w:qFormat/>
    <w:uiPriority w:val="99"/>
    <w:pPr>
      <w:tabs>
        <w:tab w:val="center" w:pos="4153"/>
        <w:tab w:val="right" w:pos="8306"/>
      </w:tabs>
      <w:snapToGrid w:val="0"/>
      <w:jc w:val="left"/>
    </w:pPr>
    <w:rPr>
      <w:rFonts w:eastAsia="Baskerville Old Face"/>
      <w:sz w:val="18"/>
      <w:szCs w:val="18"/>
    </w:rPr>
  </w:style>
  <w:style w:type="paragraph" w:styleId="25">
    <w:name w:val="header"/>
    <w:basedOn w:val="1"/>
    <w:link w:val="68"/>
    <w:qFormat/>
    <w:uiPriority w:val="99"/>
    <w:pPr>
      <w:pBdr>
        <w:bottom w:val="single" w:color="auto" w:sz="6" w:space="1"/>
      </w:pBdr>
      <w:tabs>
        <w:tab w:val="center" w:pos="4153"/>
        <w:tab w:val="right" w:pos="8306"/>
      </w:tabs>
      <w:snapToGrid w:val="0"/>
      <w:jc w:val="center"/>
    </w:pPr>
    <w:rPr>
      <w:rFonts w:eastAsia="Baskerville Old Face"/>
      <w:sz w:val="18"/>
      <w:szCs w:val="18"/>
    </w:rPr>
  </w:style>
  <w:style w:type="paragraph" w:styleId="26">
    <w:name w:val="toc 1"/>
    <w:basedOn w:val="1"/>
    <w:next w:val="1"/>
    <w:qFormat/>
    <w:uiPriority w:val="39"/>
    <w:pPr>
      <w:spacing w:before="120" w:after="120"/>
      <w:jc w:val="left"/>
    </w:pPr>
    <w:rPr>
      <w:rFonts w:ascii="Calibri" w:hAnsi="Calibri"/>
      <w:b/>
      <w:bCs/>
      <w:caps/>
      <w:sz w:val="20"/>
      <w:szCs w:val="20"/>
    </w:rPr>
  </w:style>
  <w:style w:type="paragraph" w:styleId="27">
    <w:name w:val="toc 4"/>
    <w:basedOn w:val="1"/>
    <w:next w:val="1"/>
    <w:qFormat/>
    <w:uiPriority w:val="39"/>
    <w:pPr>
      <w:ind w:left="840"/>
      <w:jc w:val="left"/>
    </w:pPr>
    <w:rPr>
      <w:rFonts w:ascii="Calibri" w:hAnsi="Calibri"/>
      <w:sz w:val="18"/>
      <w:szCs w:val="18"/>
    </w:rPr>
  </w:style>
  <w:style w:type="paragraph" w:styleId="28">
    <w:name w:val="Subtitle"/>
    <w:basedOn w:val="1"/>
    <w:next w:val="1"/>
    <w:link w:val="69"/>
    <w:qFormat/>
    <w:uiPriority w:val="0"/>
    <w:pPr>
      <w:spacing w:before="240" w:after="60" w:line="312" w:lineRule="auto"/>
      <w:jc w:val="center"/>
      <w:outlineLvl w:val="1"/>
    </w:pPr>
    <w:rPr>
      <w:rFonts w:ascii="Arial" w:hAnsi="Arial" w:eastAsia="Baskerville Old Face" w:cs="华文仿宋"/>
      <w:b/>
      <w:bCs/>
      <w:kern w:val="28"/>
      <w:sz w:val="32"/>
      <w:szCs w:val="32"/>
    </w:rPr>
  </w:style>
  <w:style w:type="paragraph" w:styleId="29">
    <w:name w:val="List"/>
    <w:basedOn w:val="1"/>
    <w:qFormat/>
    <w:uiPriority w:val="0"/>
    <w:pPr>
      <w:spacing w:line="300" w:lineRule="exact"/>
      <w:jc w:val="center"/>
    </w:pPr>
    <w:rPr>
      <w:rFonts w:ascii="Arial" w:hAnsi="Arial" w:eastAsia="Arial"/>
      <w:sz w:val="21"/>
    </w:rPr>
  </w:style>
  <w:style w:type="paragraph" w:styleId="30">
    <w:name w:val="toc 6"/>
    <w:basedOn w:val="1"/>
    <w:next w:val="1"/>
    <w:qFormat/>
    <w:uiPriority w:val="39"/>
    <w:pPr>
      <w:ind w:left="1400"/>
      <w:jc w:val="left"/>
    </w:pPr>
    <w:rPr>
      <w:rFonts w:ascii="Calibri" w:hAnsi="Calibri"/>
      <w:sz w:val="18"/>
      <w:szCs w:val="18"/>
    </w:rPr>
  </w:style>
  <w:style w:type="paragraph" w:styleId="31">
    <w:name w:val="Body Text Indent 3"/>
    <w:basedOn w:val="1"/>
    <w:link w:val="70"/>
    <w:qFormat/>
    <w:uiPriority w:val="0"/>
    <w:pPr>
      <w:ind w:firstLine="527" w:firstLineChars="200"/>
    </w:pPr>
    <w:rPr>
      <w:rFonts w:ascii="宋体" w:eastAsia="宋体"/>
      <w:spacing w:val="5"/>
      <w:sz w:val="25"/>
      <w:szCs w:val="25"/>
    </w:rPr>
  </w:style>
  <w:style w:type="paragraph" w:styleId="32">
    <w:name w:val="table of figures"/>
    <w:basedOn w:val="1"/>
    <w:next w:val="1"/>
    <w:qFormat/>
    <w:uiPriority w:val="0"/>
    <w:pPr>
      <w:ind w:leftChars="200" w:hanging="200" w:hangingChars="200"/>
    </w:pPr>
  </w:style>
  <w:style w:type="paragraph" w:styleId="33">
    <w:name w:val="toc 2"/>
    <w:basedOn w:val="1"/>
    <w:next w:val="1"/>
    <w:qFormat/>
    <w:uiPriority w:val="39"/>
    <w:pPr>
      <w:ind w:left="280"/>
      <w:jc w:val="left"/>
    </w:pPr>
    <w:rPr>
      <w:rFonts w:ascii="Calibri" w:hAnsi="Calibri"/>
      <w:smallCaps/>
      <w:sz w:val="20"/>
      <w:szCs w:val="20"/>
    </w:rPr>
  </w:style>
  <w:style w:type="paragraph" w:styleId="34">
    <w:name w:val="toc 9"/>
    <w:basedOn w:val="1"/>
    <w:next w:val="1"/>
    <w:qFormat/>
    <w:uiPriority w:val="39"/>
    <w:pPr>
      <w:ind w:left="2240"/>
      <w:jc w:val="left"/>
    </w:pPr>
    <w:rPr>
      <w:rFonts w:ascii="Calibri" w:hAnsi="Calibri"/>
      <w:sz w:val="18"/>
      <w:szCs w:val="18"/>
    </w:rPr>
  </w:style>
  <w:style w:type="paragraph" w:styleId="35">
    <w:name w:val="Body Text 2"/>
    <w:basedOn w:val="1"/>
    <w:link w:val="71"/>
    <w:qFormat/>
    <w:uiPriority w:val="0"/>
  </w:style>
  <w:style w:type="paragraph" w:styleId="36">
    <w:name w:val="HTML Preformatted"/>
    <w:basedOn w:val="1"/>
    <w:link w:val="72"/>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Baskerville Old Face" w:hAnsi="Baskerville Old Face" w:eastAsia="Baskerville Old Face"/>
      <w:kern w:val="0"/>
      <w:sz w:val="24"/>
    </w:rPr>
  </w:style>
  <w:style w:type="paragraph" w:styleId="37">
    <w:name w:val="Normal (Web)"/>
    <w:basedOn w:val="1"/>
    <w:qFormat/>
    <w:uiPriority w:val="0"/>
    <w:pPr>
      <w:widowControl/>
      <w:spacing w:before="100" w:beforeAutospacing="1" w:after="100" w:afterAutospacing="1"/>
      <w:jc w:val="left"/>
    </w:pPr>
    <w:rPr>
      <w:rFonts w:ascii="Baskerville Old Face" w:hAnsi="Baskerville Old Face"/>
      <w:color w:val="000000"/>
      <w:kern w:val="0"/>
      <w:sz w:val="24"/>
      <w:szCs w:val="21"/>
    </w:rPr>
  </w:style>
  <w:style w:type="paragraph" w:styleId="38">
    <w:name w:val="Title"/>
    <w:basedOn w:val="1"/>
    <w:next w:val="1"/>
    <w:link w:val="73"/>
    <w:qFormat/>
    <w:uiPriority w:val="0"/>
    <w:pPr>
      <w:spacing w:before="240" w:after="60"/>
      <w:jc w:val="center"/>
      <w:outlineLvl w:val="0"/>
    </w:pPr>
    <w:rPr>
      <w:rFonts w:ascii="Arial" w:hAnsi="Arial" w:eastAsia="Baskerville Old Face"/>
      <w:b/>
      <w:bCs/>
      <w:sz w:val="32"/>
      <w:szCs w:val="32"/>
    </w:rPr>
  </w:style>
  <w:style w:type="paragraph" w:styleId="39">
    <w:name w:val="annotation subject"/>
    <w:basedOn w:val="11"/>
    <w:next w:val="11"/>
    <w:link w:val="74"/>
    <w:semiHidden/>
    <w:qFormat/>
    <w:uiPriority w:val="0"/>
    <w:rPr>
      <w:b/>
      <w:bCs/>
    </w:rPr>
  </w:style>
  <w:style w:type="paragraph" w:styleId="40">
    <w:name w:val="Body Text First Indent"/>
    <w:basedOn w:val="13"/>
    <w:next w:val="1"/>
    <w:qFormat/>
    <w:uiPriority w:val="0"/>
    <w:pPr>
      <w:ind w:firstLine="420" w:firstLineChars="100"/>
    </w:pPr>
  </w:style>
  <w:style w:type="paragraph" w:styleId="41">
    <w:name w:val="Body Text First Indent 2"/>
    <w:basedOn w:val="15"/>
    <w:next w:val="40"/>
    <w:link w:val="75"/>
    <w:qFormat/>
    <w:uiPriority w:val="0"/>
    <w:pPr>
      <w:spacing w:after="120" w:line="240" w:lineRule="auto"/>
      <w:ind w:left="420" w:leftChars="200" w:firstLine="420"/>
    </w:pPr>
    <w:rPr>
      <w:rFonts w:eastAsia="楷体"/>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Table Theme"/>
    <w:basedOn w:val="42"/>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Emphasis"/>
    <w:qFormat/>
    <w:uiPriority w:val="0"/>
    <w:rPr>
      <w:color w:val="CC0000"/>
    </w:rPr>
  </w:style>
  <w:style w:type="character" w:styleId="49">
    <w:name w:val="Hyperlink"/>
    <w:qFormat/>
    <w:uiPriority w:val="99"/>
    <w:rPr>
      <w:color w:val="0000FF"/>
      <w:u w:val="single"/>
    </w:rPr>
  </w:style>
  <w:style w:type="character" w:styleId="50">
    <w:name w:val="annotation reference"/>
    <w:semiHidden/>
    <w:qFormat/>
    <w:uiPriority w:val="0"/>
    <w:rPr>
      <w:sz w:val="21"/>
      <w:szCs w:val="21"/>
    </w:rPr>
  </w:style>
  <w:style w:type="paragraph" w:customStyle="1" w:styleId="51">
    <w:name w:val="Default"/>
    <w:basedOn w:val="52"/>
    <w:next w:val="1"/>
    <w:qFormat/>
    <w:uiPriority w:val="0"/>
    <w:pPr>
      <w:widowControl w:val="0"/>
      <w:autoSpaceDE w:val="0"/>
      <w:autoSpaceDN w:val="0"/>
      <w:adjustRightInd w:val="0"/>
      <w:spacing w:line="360" w:lineRule="atLeast"/>
      <w:jc w:val="both"/>
      <w:textAlignment w:val="baseline"/>
    </w:pPr>
    <w:rPr>
      <w:rFonts w:ascii="Cambria" w:hAnsi="Times New Roman" w:eastAsia="Cambria" w:cs="Cambria"/>
      <w:color w:val="000000"/>
      <w:sz w:val="24"/>
      <w:szCs w:val="24"/>
      <w:lang w:val="en-US" w:eastAsia="zh-CN" w:bidi="ar-SA"/>
    </w:rPr>
  </w:style>
  <w:style w:type="paragraph" w:customStyle="1" w:styleId="52">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character" w:customStyle="1" w:styleId="53">
    <w:name w:val="标题 1 Char"/>
    <w:link w:val="2"/>
    <w:qFormat/>
    <w:uiPriority w:val="0"/>
    <w:rPr>
      <w:rFonts w:eastAsia="黑体"/>
      <w:b/>
      <w:bCs/>
      <w:color w:val="000000"/>
      <w:kern w:val="44"/>
      <w:sz w:val="32"/>
      <w:szCs w:val="44"/>
    </w:rPr>
  </w:style>
  <w:style w:type="character" w:customStyle="1" w:styleId="54">
    <w:name w:val="标题 2 Char"/>
    <w:link w:val="3"/>
    <w:qFormat/>
    <w:uiPriority w:val="0"/>
    <w:rPr>
      <w:rFonts w:eastAsia="黑体"/>
      <w:b/>
      <w:kern w:val="2"/>
      <w:sz w:val="30"/>
      <w:szCs w:val="32"/>
    </w:rPr>
  </w:style>
  <w:style w:type="character" w:customStyle="1" w:styleId="55">
    <w:name w:val="标题 3 Char"/>
    <w:link w:val="4"/>
    <w:qFormat/>
    <w:uiPriority w:val="0"/>
    <w:rPr>
      <w:rFonts w:eastAsia="黑体"/>
      <w:b/>
      <w:bCs/>
      <w:kern w:val="2"/>
      <w:sz w:val="28"/>
      <w:szCs w:val="32"/>
    </w:rPr>
  </w:style>
  <w:style w:type="character" w:customStyle="1" w:styleId="56">
    <w:name w:val="标题 4 Char"/>
    <w:link w:val="5"/>
    <w:qFormat/>
    <w:uiPriority w:val="0"/>
    <w:rPr>
      <w:rFonts w:ascii="黑体" w:hAnsi="黑体" w:eastAsia="Baskerville Old Face"/>
      <w:b/>
      <w:kern w:val="2"/>
      <w:sz w:val="24"/>
      <w:szCs w:val="24"/>
    </w:rPr>
  </w:style>
  <w:style w:type="character" w:customStyle="1" w:styleId="57">
    <w:name w:val="正文缩进 Char"/>
    <w:link w:val="8"/>
    <w:qFormat/>
    <w:uiPriority w:val="0"/>
    <w:rPr>
      <w:rFonts w:eastAsia="Baskerville Old Face"/>
      <w:kern w:val="2"/>
      <w:sz w:val="21"/>
      <w:szCs w:val="24"/>
      <w:lang w:val="en-US" w:eastAsia="zh-CN" w:bidi="ar-SA"/>
    </w:rPr>
  </w:style>
  <w:style w:type="character" w:customStyle="1" w:styleId="58">
    <w:name w:val="文档结构图 Char"/>
    <w:link w:val="10"/>
    <w:semiHidden/>
    <w:qFormat/>
    <w:uiPriority w:val="0"/>
    <w:rPr>
      <w:rFonts w:eastAsia="楷体"/>
      <w:kern w:val="2"/>
      <w:sz w:val="28"/>
      <w:szCs w:val="24"/>
      <w:shd w:val="clear" w:color="auto" w:fill="000080"/>
    </w:rPr>
  </w:style>
  <w:style w:type="character" w:customStyle="1" w:styleId="59">
    <w:name w:val="批注文字 Char"/>
    <w:link w:val="11"/>
    <w:semiHidden/>
    <w:qFormat/>
    <w:uiPriority w:val="0"/>
    <w:rPr>
      <w:rFonts w:eastAsia="Baskerville Old Face"/>
      <w:kern w:val="2"/>
      <w:sz w:val="21"/>
      <w:szCs w:val="24"/>
      <w:lang w:val="en-US" w:eastAsia="zh-CN" w:bidi="ar-SA"/>
    </w:rPr>
  </w:style>
  <w:style w:type="character" w:customStyle="1" w:styleId="60">
    <w:name w:val="正文文本 3 Char"/>
    <w:link w:val="12"/>
    <w:qFormat/>
    <w:uiPriority w:val="0"/>
    <w:rPr>
      <w:rFonts w:ascii="Baskerville Old Face" w:hAnsi="Baskerville Old Face" w:eastAsia="Baskerville Old Face"/>
      <w:color w:val="000000"/>
      <w:kern w:val="2"/>
      <w:sz w:val="28"/>
      <w:szCs w:val="24"/>
      <w:lang w:val="en-US" w:eastAsia="zh-CN" w:bidi="ar-SA"/>
    </w:rPr>
  </w:style>
  <w:style w:type="character" w:customStyle="1" w:styleId="61">
    <w:name w:val="正文文本 Char"/>
    <w:link w:val="13"/>
    <w:qFormat/>
    <w:uiPriority w:val="0"/>
    <w:rPr>
      <w:rFonts w:eastAsia="Baskerville Old Face"/>
      <w:kern w:val="2"/>
      <w:sz w:val="21"/>
      <w:szCs w:val="24"/>
      <w:lang w:val="en-US" w:eastAsia="zh-CN" w:bidi="ar-SA"/>
    </w:rPr>
  </w:style>
  <w:style w:type="character" w:customStyle="1" w:styleId="62">
    <w:name w:val="正文文本缩进 Char"/>
    <w:link w:val="15"/>
    <w:qFormat/>
    <w:uiPriority w:val="0"/>
    <w:rPr>
      <w:rFonts w:eastAsia="Baskerville Old Face"/>
      <w:kern w:val="2"/>
      <w:sz w:val="28"/>
      <w:szCs w:val="24"/>
      <w:lang w:val="en-US" w:eastAsia="zh-CN" w:bidi="ar-SA"/>
    </w:rPr>
  </w:style>
  <w:style w:type="character" w:customStyle="1" w:styleId="63">
    <w:name w:val="纯文本 Char"/>
    <w:link w:val="19"/>
    <w:qFormat/>
    <w:uiPriority w:val="0"/>
    <w:rPr>
      <w:rFonts w:hAnsi="Wingdings" w:eastAsia="Baskerville Old Face"/>
      <w:kern w:val="2"/>
      <w:sz w:val="21"/>
      <w:lang w:val="en-US" w:eastAsia="zh-CN" w:bidi="ar-SA"/>
    </w:rPr>
  </w:style>
  <w:style w:type="character" w:customStyle="1" w:styleId="64">
    <w:name w:val="日期 Char"/>
    <w:link w:val="21"/>
    <w:qFormat/>
    <w:uiPriority w:val="0"/>
    <w:rPr>
      <w:rFonts w:eastAsia="楷体"/>
      <w:kern w:val="2"/>
      <w:sz w:val="28"/>
      <w:szCs w:val="21"/>
    </w:rPr>
  </w:style>
  <w:style w:type="character" w:customStyle="1" w:styleId="65">
    <w:name w:val="正文文本缩进 2 Char"/>
    <w:link w:val="22"/>
    <w:qFormat/>
    <w:uiPriority w:val="0"/>
    <w:rPr>
      <w:rFonts w:eastAsia="Baskerville Old Face"/>
      <w:kern w:val="2"/>
      <w:sz w:val="21"/>
      <w:szCs w:val="24"/>
      <w:lang w:val="en-US" w:eastAsia="zh-CN" w:bidi="ar-SA"/>
    </w:rPr>
  </w:style>
  <w:style w:type="character" w:customStyle="1" w:styleId="66">
    <w:name w:val="批注框文本 Char"/>
    <w:link w:val="23"/>
    <w:semiHidden/>
    <w:qFormat/>
    <w:uiPriority w:val="0"/>
    <w:rPr>
      <w:rFonts w:eastAsia="楷体"/>
      <w:kern w:val="2"/>
      <w:sz w:val="18"/>
      <w:szCs w:val="18"/>
    </w:rPr>
  </w:style>
  <w:style w:type="character" w:customStyle="1" w:styleId="67">
    <w:name w:val="页脚 Char"/>
    <w:link w:val="24"/>
    <w:qFormat/>
    <w:uiPriority w:val="99"/>
    <w:rPr>
      <w:rFonts w:eastAsia="Baskerville Old Face"/>
      <w:kern w:val="2"/>
      <w:sz w:val="18"/>
      <w:szCs w:val="18"/>
      <w:lang w:val="en-US" w:eastAsia="zh-CN" w:bidi="ar-SA"/>
    </w:rPr>
  </w:style>
  <w:style w:type="character" w:customStyle="1" w:styleId="68">
    <w:name w:val="页眉 Char"/>
    <w:link w:val="25"/>
    <w:qFormat/>
    <w:uiPriority w:val="99"/>
    <w:rPr>
      <w:rFonts w:eastAsia="Baskerville Old Face"/>
      <w:kern w:val="2"/>
      <w:sz w:val="18"/>
      <w:szCs w:val="18"/>
      <w:lang w:val="en-US" w:eastAsia="zh-CN" w:bidi="ar-SA"/>
    </w:rPr>
  </w:style>
  <w:style w:type="character" w:customStyle="1" w:styleId="69">
    <w:name w:val="副标题 Char"/>
    <w:link w:val="28"/>
    <w:qFormat/>
    <w:uiPriority w:val="0"/>
    <w:rPr>
      <w:rFonts w:ascii="Arial" w:hAnsi="Arial" w:cs="华文仿宋"/>
      <w:b/>
      <w:bCs/>
      <w:kern w:val="28"/>
      <w:sz w:val="32"/>
      <w:szCs w:val="32"/>
    </w:rPr>
  </w:style>
  <w:style w:type="character" w:customStyle="1" w:styleId="70">
    <w:name w:val="正文文本缩进 3 Char"/>
    <w:link w:val="31"/>
    <w:qFormat/>
    <w:uiPriority w:val="0"/>
    <w:rPr>
      <w:rFonts w:ascii="宋体" w:hAnsi="Times New Roman" w:cs="Times New Roman"/>
      <w:spacing w:val="5"/>
      <w:kern w:val="2"/>
      <w:sz w:val="25"/>
      <w:szCs w:val="25"/>
    </w:rPr>
  </w:style>
  <w:style w:type="character" w:customStyle="1" w:styleId="71">
    <w:name w:val="正文文本 2 Char"/>
    <w:link w:val="35"/>
    <w:qFormat/>
    <w:uiPriority w:val="0"/>
    <w:rPr>
      <w:rFonts w:eastAsia="楷体"/>
      <w:kern w:val="2"/>
      <w:sz w:val="28"/>
      <w:szCs w:val="24"/>
    </w:rPr>
  </w:style>
  <w:style w:type="character" w:customStyle="1" w:styleId="72">
    <w:name w:val="HTML 预设格式 Char"/>
    <w:link w:val="36"/>
    <w:qFormat/>
    <w:uiPriority w:val="0"/>
    <w:rPr>
      <w:rFonts w:ascii="Baskerville Old Face" w:hAnsi="Baskerville Old Face"/>
      <w:sz w:val="24"/>
      <w:szCs w:val="24"/>
      <w:lang w:bidi="ar-SA"/>
    </w:rPr>
  </w:style>
  <w:style w:type="character" w:customStyle="1" w:styleId="73">
    <w:name w:val="标题 Char"/>
    <w:link w:val="38"/>
    <w:qFormat/>
    <w:uiPriority w:val="0"/>
    <w:rPr>
      <w:rFonts w:ascii="Arial" w:hAnsi="Arial" w:cs="华文仿宋"/>
      <w:b/>
      <w:bCs/>
      <w:kern w:val="2"/>
      <w:sz w:val="32"/>
      <w:szCs w:val="32"/>
    </w:rPr>
  </w:style>
  <w:style w:type="character" w:customStyle="1" w:styleId="74">
    <w:name w:val="批注主题 Char"/>
    <w:link w:val="39"/>
    <w:semiHidden/>
    <w:qFormat/>
    <w:uiPriority w:val="0"/>
    <w:rPr>
      <w:rFonts w:eastAsia="Baskerville Old Face"/>
      <w:b/>
      <w:bCs/>
      <w:kern w:val="2"/>
      <w:sz w:val="21"/>
      <w:szCs w:val="24"/>
    </w:rPr>
  </w:style>
  <w:style w:type="character" w:customStyle="1" w:styleId="75">
    <w:name w:val="正文首行缩进 2 Char"/>
    <w:link w:val="41"/>
    <w:qFormat/>
    <w:uiPriority w:val="0"/>
    <w:rPr>
      <w:rFonts w:eastAsia="楷体"/>
      <w:kern w:val="2"/>
      <w:sz w:val="28"/>
      <w:szCs w:val="24"/>
      <w:lang w:val="en-US" w:eastAsia="zh-CN" w:bidi="ar-SA"/>
    </w:rPr>
  </w:style>
  <w:style w:type="character" w:customStyle="1" w:styleId="76">
    <w:name w:val="正文文本 + Times New Roman"/>
    <w:qFormat/>
    <w:uiPriority w:val="0"/>
    <w:rPr>
      <w:rFonts w:ascii="华文仿宋" w:hAnsi="华文仿宋" w:eastAsia="华文仿宋" w:cs="华文仿宋"/>
      <w:color w:val="000000"/>
      <w:spacing w:val="0"/>
      <w:w w:val="100"/>
      <w:position w:val="0"/>
      <w:sz w:val="21"/>
      <w:szCs w:val="21"/>
      <w:u w:val="none"/>
      <w:lang w:val="en-US"/>
    </w:rPr>
  </w:style>
  <w:style w:type="character" w:customStyle="1" w:styleId="77">
    <w:name w:val=" Char Char11"/>
    <w:qFormat/>
    <w:uiPriority w:val="0"/>
    <w:rPr>
      <w:rFonts w:ascii="华文仿宋" w:hAnsi="华文仿宋"/>
      <w:b/>
      <w:bCs/>
      <w:sz w:val="24"/>
      <w:szCs w:val="32"/>
    </w:rPr>
  </w:style>
  <w:style w:type="character" w:customStyle="1" w:styleId="78">
    <w:name w:val="表格 Char Char"/>
    <w:link w:val="79"/>
    <w:qFormat/>
    <w:uiPriority w:val="0"/>
    <w:rPr>
      <w:rFonts w:eastAsia="宋体"/>
      <w:sz w:val="21"/>
      <w:lang w:bidi="ar-SA"/>
    </w:rPr>
  </w:style>
  <w:style w:type="paragraph" w:customStyle="1" w:styleId="79">
    <w:name w:val="表格"/>
    <w:basedOn w:val="1"/>
    <w:link w:val="78"/>
    <w:qFormat/>
    <w:uiPriority w:val="0"/>
    <w:pPr>
      <w:autoSpaceDE w:val="0"/>
      <w:autoSpaceDN w:val="0"/>
      <w:jc w:val="center"/>
    </w:pPr>
    <w:rPr>
      <w:rFonts w:eastAsia="宋体"/>
      <w:kern w:val="0"/>
      <w:sz w:val="21"/>
      <w:szCs w:val="20"/>
    </w:rPr>
  </w:style>
  <w:style w:type="character" w:customStyle="1" w:styleId="80">
    <w:name w:val="表文字 Char Char"/>
    <w:link w:val="81"/>
    <w:qFormat/>
    <w:uiPriority w:val="0"/>
    <w:rPr>
      <w:rFonts w:eastAsia="Baskerville Old Face"/>
      <w:sz w:val="24"/>
      <w:lang w:val="en-US" w:eastAsia="zh-CN" w:bidi="ar-SA"/>
    </w:rPr>
  </w:style>
  <w:style w:type="paragraph" w:customStyle="1" w:styleId="81">
    <w:name w:val="表文字"/>
    <w:basedOn w:val="1"/>
    <w:link w:val="80"/>
    <w:qFormat/>
    <w:uiPriority w:val="0"/>
    <w:pPr>
      <w:overflowPunct w:val="0"/>
      <w:autoSpaceDE w:val="0"/>
      <w:autoSpaceDN w:val="0"/>
      <w:spacing w:line="240" w:lineRule="atLeast"/>
      <w:jc w:val="center"/>
    </w:pPr>
    <w:rPr>
      <w:rFonts w:eastAsia="Baskerville Old Face"/>
      <w:kern w:val="0"/>
      <w:sz w:val="24"/>
      <w:szCs w:val="20"/>
    </w:rPr>
  </w:style>
  <w:style w:type="character" w:customStyle="1" w:styleId="82">
    <w:name w:val="zw1"/>
    <w:qFormat/>
    <w:uiPriority w:val="0"/>
    <w:rPr>
      <w:rFonts w:hint="eastAsia" w:ascii="Baskerville Old Face" w:hAnsi="Baskerville Old Face" w:eastAsia="Baskerville Old Face"/>
      <w:sz w:val="22"/>
      <w:szCs w:val="22"/>
    </w:rPr>
  </w:style>
  <w:style w:type="character" w:customStyle="1" w:styleId="83">
    <w:name w:val="表头 Char Char"/>
    <w:qFormat/>
    <w:uiPriority w:val="0"/>
    <w:rPr>
      <w:rFonts w:hAnsi="Baskerville Old Face"/>
      <w:b/>
      <w:kern w:val="24"/>
      <w:sz w:val="24"/>
      <w:szCs w:val="24"/>
    </w:rPr>
  </w:style>
  <w:style w:type="character" w:customStyle="1" w:styleId="84">
    <w:name w:val="表格正文 Char"/>
    <w:link w:val="85"/>
    <w:qFormat/>
    <w:uiPriority w:val="0"/>
    <w:rPr>
      <w:rFonts w:ascii="Times New Roman" w:hAnsi="Times New Roman" w:eastAsia="Baskerville Old Face"/>
      <w:kern w:val="2"/>
      <w:sz w:val="21"/>
      <w:szCs w:val="24"/>
      <w:lang w:val="en-US" w:eastAsia="zh-CN" w:bidi="ar-SA"/>
    </w:rPr>
  </w:style>
  <w:style w:type="paragraph" w:customStyle="1" w:styleId="85">
    <w:name w:val="表格正文"/>
    <w:basedOn w:val="1"/>
    <w:link w:val="84"/>
    <w:qFormat/>
    <w:uiPriority w:val="0"/>
    <w:pPr>
      <w:spacing w:line="360" w:lineRule="exact"/>
      <w:jc w:val="center"/>
    </w:pPr>
    <w:rPr>
      <w:rFonts w:eastAsia="Baskerville Old Face"/>
      <w:sz w:val="21"/>
    </w:rPr>
  </w:style>
  <w:style w:type="character" w:customStyle="1" w:styleId="86">
    <w:name w:val="报告 Char Char"/>
    <w:link w:val="87"/>
    <w:qFormat/>
    <w:uiPriority w:val="0"/>
    <w:rPr>
      <w:rFonts w:eastAsia="Baskerville Old Face"/>
      <w:sz w:val="24"/>
      <w:lang w:val="en-US" w:eastAsia="zh-CN" w:bidi="ar-SA"/>
    </w:rPr>
  </w:style>
  <w:style w:type="paragraph" w:customStyle="1" w:styleId="87">
    <w:name w:val="报告"/>
    <w:basedOn w:val="1"/>
    <w:link w:val="86"/>
    <w:qFormat/>
    <w:uiPriority w:val="0"/>
    <w:pPr>
      <w:overflowPunct w:val="0"/>
      <w:autoSpaceDE w:val="0"/>
      <w:autoSpaceDN w:val="0"/>
      <w:spacing w:before="93" w:beforeLines="30" w:after="93" w:afterLines="30" w:line="400" w:lineRule="atLeast"/>
      <w:ind w:left="200" w:leftChars="200" w:firstLine="200" w:firstLineChars="200"/>
    </w:pPr>
    <w:rPr>
      <w:rFonts w:eastAsia="Baskerville Old Face"/>
      <w:kern w:val="0"/>
      <w:sz w:val="24"/>
      <w:szCs w:val="20"/>
    </w:rPr>
  </w:style>
  <w:style w:type="character" w:customStyle="1" w:styleId="88">
    <w:name w:val="表文 Char Char"/>
    <w:qFormat/>
    <w:locked/>
    <w:uiPriority w:val="0"/>
    <w:rPr>
      <w:rFonts w:hAnsi="Baskerville Old Face"/>
      <w:color w:val="000000"/>
      <w:position w:val="-24"/>
      <w:sz w:val="21"/>
      <w:szCs w:val="21"/>
    </w:rPr>
  </w:style>
  <w:style w:type="character" w:customStyle="1" w:styleId="89">
    <w:name w:val="标题 2 Char Char"/>
    <w:qFormat/>
    <w:uiPriority w:val="0"/>
    <w:rPr>
      <w:rFonts w:ascii="Baskerville Old Face" w:hAnsi="Baskerville Old Face"/>
      <w:b/>
      <w:bCs/>
      <w:sz w:val="32"/>
      <w:szCs w:val="32"/>
    </w:rPr>
  </w:style>
  <w:style w:type="character" w:customStyle="1" w:styleId="90">
    <w:name w:val="文本 Char"/>
    <w:link w:val="91"/>
    <w:qFormat/>
    <w:uiPriority w:val="0"/>
    <w:rPr>
      <w:rFonts w:eastAsia="楷体"/>
      <w:sz w:val="28"/>
      <w:szCs w:val="24"/>
      <w:lang w:bidi="ar-SA"/>
    </w:rPr>
  </w:style>
  <w:style w:type="paragraph" w:customStyle="1" w:styleId="91">
    <w:name w:val="文本"/>
    <w:basedOn w:val="1"/>
    <w:link w:val="90"/>
    <w:qFormat/>
    <w:uiPriority w:val="0"/>
    <w:pPr>
      <w:snapToGrid w:val="0"/>
      <w:spacing w:line="360" w:lineRule="auto"/>
      <w:ind w:firstLine="200" w:firstLineChars="200"/>
    </w:pPr>
    <w:rPr>
      <w:kern w:val="0"/>
    </w:rPr>
  </w:style>
  <w:style w:type="character" w:customStyle="1" w:styleId="92">
    <w:name w:val="标题02 Char Char"/>
    <w:link w:val="93"/>
    <w:qFormat/>
    <w:uiPriority w:val="0"/>
    <w:rPr>
      <w:rFonts w:ascii="Baskerville Old Face" w:hAnsi="Times New Roman" w:eastAsia="Baskerville Old Face"/>
      <w:b/>
      <w:kern w:val="2"/>
      <w:sz w:val="36"/>
      <w:lang w:val="en-US" w:eastAsia="zh-CN" w:bidi="ar-SA"/>
    </w:rPr>
  </w:style>
  <w:style w:type="paragraph" w:customStyle="1" w:styleId="93">
    <w:name w:val="标题02"/>
    <w:basedOn w:val="3"/>
    <w:next w:val="1"/>
    <w:link w:val="92"/>
    <w:qFormat/>
    <w:uiPriority w:val="0"/>
    <w:pPr>
      <w:spacing w:before="320" w:beforeLines="0"/>
    </w:pPr>
    <w:rPr>
      <w:rFonts w:ascii="Baskerville Old Face"/>
      <w:sz w:val="36"/>
      <w:szCs w:val="20"/>
      <w:lang w:val="en-US" w:eastAsia="zh-CN"/>
    </w:rPr>
  </w:style>
  <w:style w:type="character" w:customStyle="1" w:styleId="94">
    <w:name w:val="段落 Char Char"/>
    <w:qFormat/>
    <w:uiPriority w:val="0"/>
    <w:rPr>
      <w:spacing w:val="-2"/>
      <w:kern w:val="24"/>
      <w:sz w:val="28"/>
      <w:szCs w:val="28"/>
    </w:rPr>
  </w:style>
  <w:style w:type="character" w:customStyle="1" w:styleId="95">
    <w:name w:val="正文01 Char"/>
    <w:qFormat/>
    <w:uiPriority w:val="0"/>
    <w:rPr>
      <w:rFonts w:ascii="华文仿宋" w:hAnsi="华文仿宋" w:eastAsia="Baskerville Old Face" w:cs="华文仿宋"/>
      <w:sz w:val="24"/>
      <w:szCs w:val="20"/>
    </w:rPr>
  </w:style>
  <w:style w:type="character" w:customStyle="1" w:styleId="96">
    <w:name w:val="表头 Char1"/>
    <w:link w:val="97"/>
    <w:qFormat/>
    <w:uiPriority w:val="0"/>
    <w:rPr>
      <w:rFonts w:ascii="Baskerville Old Face" w:hAnsi="Baskerville Old Face" w:eastAsia="Baskerville Old Face"/>
      <w:kern w:val="10"/>
      <w:sz w:val="24"/>
      <w:lang w:val="en-US" w:eastAsia="zh-CN" w:bidi="ar-SA"/>
    </w:rPr>
  </w:style>
  <w:style w:type="paragraph" w:customStyle="1" w:styleId="97">
    <w:name w:val="表头"/>
    <w:basedOn w:val="1"/>
    <w:link w:val="96"/>
    <w:qFormat/>
    <w:uiPriority w:val="0"/>
    <w:pPr>
      <w:spacing w:line="300" w:lineRule="auto"/>
      <w:jc w:val="center"/>
    </w:pPr>
    <w:rPr>
      <w:rFonts w:ascii="Baskerville Old Face" w:hAnsi="Baskerville Old Face" w:eastAsia="Baskerville Old Face"/>
      <w:kern w:val="10"/>
      <w:sz w:val="24"/>
      <w:szCs w:val="20"/>
    </w:rPr>
  </w:style>
  <w:style w:type="character" w:customStyle="1" w:styleId="98">
    <w:name w:val="正文文本 + Garamond"/>
    <w:qFormat/>
    <w:uiPriority w:val="0"/>
    <w:rPr>
      <w:rFonts w:ascii="仿宋_GB2312" w:hAnsi="仿宋_GB2312" w:eastAsia="仿宋_GB2312" w:cs="仿宋_GB2312"/>
      <w:b/>
      <w:bCs/>
      <w:color w:val="000000"/>
      <w:spacing w:val="0"/>
      <w:w w:val="100"/>
      <w:position w:val="0"/>
      <w:sz w:val="20"/>
      <w:szCs w:val="20"/>
      <w:u w:val="none"/>
      <w:shd w:val="clear" w:color="auto" w:fill="FFFFFF"/>
      <w:lang w:val="en-US"/>
    </w:rPr>
  </w:style>
  <w:style w:type="character" w:customStyle="1" w:styleId="99">
    <w:name w:val="样式 四号 Char Char"/>
    <w:link w:val="100"/>
    <w:qFormat/>
    <w:uiPriority w:val="0"/>
    <w:rPr>
      <w:rFonts w:eastAsia="楷体"/>
      <w:sz w:val="28"/>
      <w:szCs w:val="28"/>
      <w:lang w:bidi="ar-SA"/>
    </w:rPr>
  </w:style>
  <w:style w:type="paragraph" w:customStyle="1" w:styleId="100">
    <w:name w:val="样式 四号"/>
    <w:basedOn w:val="1"/>
    <w:link w:val="99"/>
    <w:qFormat/>
    <w:uiPriority w:val="0"/>
    <w:pPr>
      <w:spacing w:line="360" w:lineRule="auto"/>
      <w:ind w:firstLine="200" w:firstLineChars="200"/>
    </w:pPr>
    <w:rPr>
      <w:kern w:val="0"/>
      <w:szCs w:val="28"/>
    </w:rPr>
  </w:style>
  <w:style w:type="character" w:customStyle="1" w:styleId="101">
    <w:name w:val="标题 3 Char Char"/>
    <w:qFormat/>
    <w:uiPriority w:val="0"/>
    <w:rPr>
      <w:rFonts w:eastAsia="Baskerville Old Face"/>
      <w:b/>
      <w:bCs/>
      <w:kern w:val="2"/>
      <w:sz w:val="32"/>
      <w:szCs w:val="32"/>
      <w:lang w:val="en-US" w:eastAsia="zh-CN" w:bidi="ar-SA"/>
    </w:rPr>
  </w:style>
  <w:style w:type="character" w:customStyle="1" w:styleId="102">
    <w:name w:val="正文1"/>
    <w:qFormat/>
    <w:uiPriority w:val="0"/>
    <w:rPr>
      <w:rFonts w:hint="eastAsia" w:ascii="Baskerville Old Face" w:hAnsi="Baskerville Old Face" w:eastAsia="Baskerville Old Face"/>
      <w:sz w:val="22"/>
      <w:szCs w:val="22"/>
    </w:rPr>
  </w:style>
  <w:style w:type="character" w:customStyle="1" w:styleId="103">
    <w:name w:val="表文 Char"/>
    <w:link w:val="104"/>
    <w:qFormat/>
    <w:locked/>
    <w:uiPriority w:val="0"/>
    <w:rPr>
      <w:rFonts w:hAnsi="Baskerville Old Face" w:eastAsia="Baskerville Old Face"/>
      <w:sz w:val="18"/>
      <w:szCs w:val="18"/>
      <w:lang w:val="en-US" w:eastAsia="zh-CN" w:bidi="ar-SA"/>
    </w:rPr>
  </w:style>
  <w:style w:type="paragraph" w:customStyle="1" w:styleId="104">
    <w:name w:val="表文"/>
    <w:basedOn w:val="1"/>
    <w:link w:val="103"/>
    <w:qFormat/>
    <w:uiPriority w:val="0"/>
    <w:pPr>
      <w:tabs>
        <w:tab w:val="left" w:pos="1021"/>
      </w:tabs>
      <w:jc w:val="center"/>
    </w:pPr>
    <w:rPr>
      <w:rFonts w:hAnsi="Baskerville Old Face" w:eastAsia="Baskerville Old Face"/>
      <w:kern w:val="0"/>
      <w:sz w:val="18"/>
      <w:szCs w:val="18"/>
    </w:rPr>
  </w:style>
  <w:style w:type="character" w:customStyle="1" w:styleId="105">
    <w:name w:val="标题四 Char Char"/>
    <w:qFormat/>
    <w:uiPriority w:val="0"/>
    <w:rPr>
      <w:rFonts w:eastAsia="楷体"/>
      <w:b/>
      <w:bCs/>
      <w:sz w:val="28"/>
      <w:szCs w:val="28"/>
      <w:lang w:val="en-US" w:eastAsia="zh-CN" w:bidi="ar-SA"/>
    </w:rPr>
  </w:style>
  <w:style w:type="character" w:customStyle="1" w:styleId="106">
    <w:name w:val="正文01 Char Char"/>
    <w:link w:val="107"/>
    <w:qFormat/>
    <w:uiPriority w:val="0"/>
    <w:rPr>
      <w:rFonts w:eastAsia="Baskerville Old Face"/>
      <w:kern w:val="2"/>
      <w:sz w:val="24"/>
      <w:lang w:val="en-US" w:eastAsia="zh-CN" w:bidi="ar-SA"/>
    </w:rPr>
  </w:style>
  <w:style w:type="paragraph" w:customStyle="1" w:styleId="107">
    <w:name w:val="正文01"/>
    <w:basedOn w:val="8"/>
    <w:link w:val="106"/>
    <w:qFormat/>
    <w:uiPriority w:val="0"/>
    <w:pPr>
      <w:spacing w:line="360" w:lineRule="auto"/>
      <w:ind w:firstLine="480"/>
    </w:pPr>
    <w:rPr>
      <w:sz w:val="24"/>
      <w:szCs w:val="20"/>
    </w:rPr>
  </w:style>
  <w:style w:type="character" w:customStyle="1" w:styleId="108">
    <w:name w:val="tpc_content1"/>
    <w:qFormat/>
    <w:uiPriority w:val="0"/>
    <w:rPr>
      <w:sz w:val="20"/>
      <w:szCs w:val="20"/>
    </w:rPr>
  </w:style>
  <w:style w:type="character" w:customStyle="1" w:styleId="109">
    <w:name w:val="主体 Char Char"/>
    <w:link w:val="110"/>
    <w:qFormat/>
    <w:uiPriority w:val="0"/>
    <w:rPr>
      <w:rFonts w:eastAsia="楷体"/>
      <w:bCs/>
      <w:kern w:val="2"/>
      <w:sz w:val="24"/>
      <w:szCs w:val="24"/>
      <w:lang w:val="en-US" w:eastAsia="zh-CN" w:bidi="ar-SA"/>
    </w:rPr>
  </w:style>
  <w:style w:type="paragraph" w:customStyle="1" w:styleId="110">
    <w:name w:val="主体"/>
    <w:link w:val="109"/>
    <w:qFormat/>
    <w:uiPriority w:val="0"/>
    <w:pPr>
      <w:widowControl w:val="0"/>
      <w:autoSpaceDE w:val="0"/>
      <w:autoSpaceDN w:val="0"/>
      <w:adjustRightInd w:val="0"/>
      <w:spacing w:line="440" w:lineRule="exact"/>
      <w:ind w:firstLine="480" w:firstLineChars="200"/>
      <w:jc w:val="both"/>
      <w:textAlignment w:val="baseline"/>
    </w:pPr>
    <w:rPr>
      <w:rFonts w:ascii="Times New Roman" w:hAnsi="Times New Roman" w:eastAsia="楷体" w:cs="Times New Roman"/>
      <w:bCs/>
      <w:kern w:val="2"/>
      <w:sz w:val="24"/>
      <w:szCs w:val="24"/>
      <w:lang w:val="en-US" w:eastAsia="zh-CN" w:bidi="ar-SA"/>
    </w:rPr>
  </w:style>
  <w:style w:type="character" w:customStyle="1" w:styleId="111">
    <w:name w:val=" Char Char1"/>
    <w:qFormat/>
    <w:uiPriority w:val="0"/>
    <w:rPr>
      <w:rFonts w:eastAsia="Baskerville Old Face"/>
      <w:kern w:val="2"/>
      <w:sz w:val="28"/>
      <w:lang w:val="en-US" w:eastAsia="zh-CN" w:bidi="ar-SA"/>
    </w:rPr>
  </w:style>
  <w:style w:type="character" w:customStyle="1" w:styleId="112">
    <w:name w:val="标题 1 Char Char"/>
    <w:qFormat/>
    <w:uiPriority w:val="0"/>
    <w:rPr>
      <w:b/>
      <w:bCs/>
      <w:sz w:val="44"/>
    </w:rPr>
  </w:style>
  <w:style w:type="character" w:customStyle="1" w:styleId="113">
    <w:name w:val=" Char Char9"/>
    <w:qFormat/>
    <w:uiPriority w:val="0"/>
    <w:rPr>
      <w:rFonts w:ascii="华文仿宋" w:hAnsi="华文仿宋" w:eastAsia="Baskerville Old Face" w:cs="华文仿宋"/>
      <w:szCs w:val="24"/>
    </w:rPr>
  </w:style>
  <w:style w:type="character" w:customStyle="1" w:styleId="114">
    <w:name w:val="段落 Char"/>
    <w:link w:val="115"/>
    <w:qFormat/>
    <w:uiPriority w:val="0"/>
    <w:rPr>
      <w:rFonts w:eastAsia="Baskerville Old Face"/>
      <w:spacing w:val="6"/>
      <w:kern w:val="24"/>
      <w:sz w:val="21"/>
      <w:szCs w:val="24"/>
      <w:lang w:val="en-US" w:eastAsia="zh-CN" w:bidi="ar-SA"/>
    </w:rPr>
  </w:style>
  <w:style w:type="paragraph" w:customStyle="1" w:styleId="115">
    <w:name w:val="段落"/>
    <w:basedOn w:val="1"/>
    <w:link w:val="114"/>
    <w:qFormat/>
    <w:uiPriority w:val="0"/>
    <w:pPr>
      <w:tabs>
        <w:tab w:val="left" w:pos="1320"/>
      </w:tabs>
      <w:spacing w:line="360" w:lineRule="auto"/>
      <w:ind w:firstLine="504" w:firstLineChars="200"/>
    </w:pPr>
    <w:rPr>
      <w:rFonts w:eastAsia="Baskerville Old Face"/>
      <w:spacing w:val="6"/>
      <w:kern w:val="24"/>
      <w:sz w:val="21"/>
    </w:rPr>
  </w:style>
  <w:style w:type="paragraph" w:customStyle="1" w:styleId="116">
    <w:name w:val="zw"/>
    <w:basedOn w:val="1"/>
    <w:qFormat/>
    <w:uiPriority w:val="0"/>
    <w:pPr>
      <w:widowControl/>
      <w:spacing w:before="100" w:beforeAutospacing="1" w:after="100" w:afterAutospacing="1" w:line="440" w:lineRule="atLeast"/>
      <w:jc w:val="left"/>
    </w:pPr>
    <w:rPr>
      <w:rFonts w:ascii="Baskerville Old Face" w:hAnsi="Baskerville Old Face" w:cs="Baskerville Old Face"/>
      <w:kern w:val="0"/>
      <w:sz w:val="22"/>
      <w:szCs w:val="22"/>
    </w:rPr>
  </w:style>
  <w:style w:type="paragraph" w:customStyle="1" w:styleId="117">
    <w:name w:val="样式 标题 3条 1二级节名分枝标题H3B Head小标题小节标题H31H32H33u3标题 3 Cha..."/>
    <w:basedOn w:val="4"/>
    <w:qFormat/>
    <w:uiPriority w:val="0"/>
    <w:pPr>
      <w:spacing w:before="0" w:beforeLines="0" w:after="0" w:afterLines="0"/>
    </w:pPr>
    <w:rPr>
      <w:rFonts w:ascii="楷体" w:hAnsi="Baskerville Old Face" w:eastAsia="楷体" w:cs="Baskerville Old Face"/>
      <w:sz w:val="28"/>
      <w:szCs w:val="20"/>
    </w:rPr>
  </w:style>
  <w:style w:type="paragraph" w:customStyle="1" w:styleId="118">
    <w:name w:val="3级标题"/>
    <w:basedOn w:val="1"/>
    <w:qFormat/>
    <w:uiPriority w:val="0"/>
    <w:pPr>
      <w:spacing w:before="300" w:line="460" w:lineRule="exact"/>
      <w:outlineLvl w:val="2"/>
    </w:pPr>
    <w:rPr>
      <w:b/>
      <w:sz w:val="24"/>
      <w:szCs w:val="20"/>
    </w:rPr>
  </w:style>
  <w:style w:type="paragraph" w:customStyle="1" w:styleId="119">
    <w:name w:val="reader-word-layer reader-word-s1-8"/>
    <w:basedOn w:val="1"/>
    <w:qFormat/>
    <w:uiPriority w:val="0"/>
    <w:pPr>
      <w:widowControl/>
      <w:spacing w:before="100" w:beforeAutospacing="1" w:after="100" w:afterAutospacing="1"/>
      <w:jc w:val="left"/>
    </w:pPr>
    <w:rPr>
      <w:rFonts w:ascii="Baskerville Old Face" w:hAnsi="Baskerville Old Face" w:cs="Baskerville Old Face"/>
      <w:kern w:val="0"/>
      <w:sz w:val="24"/>
    </w:rPr>
  </w:style>
  <w:style w:type="paragraph" w:customStyle="1" w:styleId="120">
    <w:name w:val="正文（用）"/>
    <w:basedOn w:val="1"/>
    <w:qFormat/>
    <w:uiPriority w:val="0"/>
    <w:pPr>
      <w:spacing w:line="360" w:lineRule="auto"/>
      <w:ind w:firstLine="480" w:firstLineChars="200"/>
      <w:jc w:val="left"/>
    </w:pPr>
    <w:rPr>
      <w:rFonts w:ascii="Baskerville Old Face" w:hAnsi="Baskerville Old Face" w:cs="Baskerville Old Face"/>
      <w:sz w:val="24"/>
      <w:szCs w:val="20"/>
    </w:rPr>
  </w:style>
  <w:style w:type="paragraph" w:customStyle="1" w:styleId="121">
    <w:name w:val="表尾"/>
    <w:basedOn w:val="1"/>
    <w:qFormat/>
    <w:uiPriority w:val="0"/>
    <w:pPr>
      <w:tabs>
        <w:tab w:val="left" w:pos="1021"/>
      </w:tabs>
      <w:snapToGrid w:val="0"/>
    </w:pPr>
    <w:rPr>
      <w:sz w:val="10"/>
    </w:rPr>
  </w:style>
  <w:style w:type="paragraph" w:customStyle="1" w:styleId="122">
    <w:name w:val="reader-word-layer reader-word-s1-6"/>
    <w:basedOn w:val="1"/>
    <w:qFormat/>
    <w:uiPriority w:val="0"/>
    <w:pPr>
      <w:widowControl/>
      <w:spacing w:before="100" w:beforeAutospacing="1" w:after="100" w:afterAutospacing="1"/>
      <w:jc w:val="left"/>
    </w:pPr>
    <w:rPr>
      <w:rFonts w:ascii="Baskerville Old Face" w:hAnsi="Baskerville Old Face" w:cs="Baskerville Old Face"/>
      <w:kern w:val="0"/>
      <w:sz w:val="24"/>
    </w:rPr>
  </w:style>
  <w:style w:type="paragraph" w:customStyle="1" w:styleId="123">
    <w:name w:val="reader-word-layer reader-word-s1-0 reader-word-s1-1"/>
    <w:basedOn w:val="1"/>
    <w:qFormat/>
    <w:uiPriority w:val="0"/>
    <w:pPr>
      <w:widowControl/>
      <w:spacing w:before="100" w:beforeAutospacing="1" w:after="100" w:afterAutospacing="1"/>
      <w:jc w:val="left"/>
    </w:pPr>
    <w:rPr>
      <w:rFonts w:ascii="Baskerville Old Face" w:hAnsi="Baskerville Old Face" w:cs="Baskerville Old Face"/>
      <w:kern w:val="0"/>
      <w:sz w:val="24"/>
    </w:rPr>
  </w:style>
  <w:style w:type="paragraph" w:customStyle="1" w:styleId="124">
    <w:name w:val="默认段落字体 Para Char"/>
    <w:basedOn w:val="1"/>
    <w:next w:val="1"/>
    <w:qFormat/>
    <w:uiPriority w:val="0"/>
    <w:pPr>
      <w:spacing w:line="360" w:lineRule="auto"/>
      <w:ind w:firstLine="200" w:firstLineChars="200"/>
    </w:pPr>
    <w:rPr>
      <w:szCs w:val="20"/>
    </w:rPr>
  </w:style>
  <w:style w:type="paragraph" w:customStyle="1" w:styleId="125">
    <w:name w:val="样式 样式 四号 + 首行缩进:  2 字符"/>
    <w:basedOn w:val="1"/>
    <w:qFormat/>
    <w:uiPriority w:val="0"/>
    <w:pPr>
      <w:spacing w:line="360" w:lineRule="auto"/>
      <w:ind w:firstLine="560" w:firstLineChars="200"/>
    </w:pPr>
    <w:rPr>
      <w:rFonts w:cs="Baskerville Old Face"/>
      <w:szCs w:val="20"/>
    </w:rPr>
  </w:style>
  <w:style w:type="paragraph" w:customStyle="1" w:styleId="126">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eastAsia="Calibri"/>
      <w:kern w:val="0"/>
      <w:szCs w:val="21"/>
    </w:rPr>
  </w:style>
  <w:style w:type="paragraph" w:customStyle="1" w:styleId="127">
    <w:name w:val="reader-word-layer reader-word-s1-10"/>
    <w:basedOn w:val="1"/>
    <w:qFormat/>
    <w:uiPriority w:val="0"/>
    <w:pPr>
      <w:widowControl/>
      <w:spacing w:before="100" w:beforeAutospacing="1" w:after="100" w:afterAutospacing="1"/>
      <w:jc w:val="left"/>
    </w:pPr>
    <w:rPr>
      <w:rFonts w:ascii="Baskerville Old Face" w:hAnsi="Baskerville Old Face" w:cs="Baskerville Old Face"/>
      <w:kern w:val="0"/>
      <w:sz w:val="24"/>
    </w:rPr>
  </w:style>
  <w:style w:type="paragraph" w:customStyle="1" w:styleId="128">
    <w:name w:val="报告正文"/>
    <w:basedOn w:val="1"/>
    <w:qFormat/>
    <w:uiPriority w:val="0"/>
    <w:pPr>
      <w:snapToGrid w:val="0"/>
      <w:spacing w:line="360" w:lineRule="auto"/>
      <w:ind w:firstLine="200" w:firstLineChars="200"/>
    </w:pPr>
    <w:rPr>
      <w:rFonts w:ascii="Baskerville Old Face"/>
      <w:sz w:val="24"/>
      <w:szCs w:val="20"/>
    </w:rPr>
  </w:style>
  <w:style w:type="paragraph" w:customStyle="1" w:styleId="129">
    <w:name w:val="表中文字"/>
    <w:basedOn w:val="1"/>
    <w:qFormat/>
    <w:uiPriority w:val="0"/>
    <w:pPr>
      <w:tabs>
        <w:tab w:val="left" w:pos="2700"/>
      </w:tabs>
      <w:spacing w:line="360" w:lineRule="exact"/>
      <w:jc w:val="center"/>
    </w:pPr>
    <w:rPr>
      <w:kern w:val="0"/>
      <w:szCs w:val="21"/>
    </w:rPr>
  </w:style>
  <w:style w:type="paragraph" w:customStyle="1" w:styleId="130">
    <w:name w:val="xl2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Baskerville Old Face" w:hAnsi="Baskerville Old Face"/>
      <w:kern w:val="0"/>
      <w:sz w:val="24"/>
    </w:rPr>
  </w:style>
  <w:style w:type="paragraph" w:customStyle="1" w:styleId="131">
    <w:name w:val="样式 正文缩进正文缩进 Char正文（首行缩进两字） Char正文缩进 Char2 Char正文缩进 Char1 Cha..."/>
    <w:basedOn w:val="8"/>
    <w:qFormat/>
    <w:uiPriority w:val="0"/>
    <w:pPr>
      <w:widowControl/>
      <w:spacing w:line="360" w:lineRule="auto"/>
      <w:ind w:firstLine="560"/>
    </w:pPr>
    <w:rPr>
      <w:rFonts w:eastAsia="楷体" w:cs="Baskerville Old Face"/>
      <w:sz w:val="28"/>
      <w:szCs w:val="20"/>
    </w:rPr>
  </w:style>
  <w:style w:type="paragraph" w:customStyle="1" w:styleId="132">
    <w:name w:val="reader-word-layer reader-word-s1-7"/>
    <w:basedOn w:val="1"/>
    <w:qFormat/>
    <w:uiPriority w:val="0"/>
    <w:pPr>
      <w:widowControl/>
      <w:spacing w:before="100" w:beforeAutospacing="1" w:after="100" w:afterAutospacing="1"/>
      <w:jc w:val="left"/>
    </w:pPr>
    <w:rPr>
      <w:rFonts w:ascii="Baskerville Old Face" w:hAnsi="Baskerville Old Face" w:cs="Baskerville Old Face"/>
      <w:kern w:val="0"/>
      <w:sz w:val="24"/>
    </w:rPr>
  </w:style>
  <w:style w:type="paragraph" w:customStyle="1" w:styleId="133">
    <w:name w:val="表题"/>
    <w:basedOn w:val="120"/>
    <w:next w:val="120"/>
    <w:qFormat/>
    <w:uiPriority w:val="0"/>
    <w:pPr>
      <w:ind w:firstLine="0" w:firstLineChars="0"/>
      <w:jc w:val="center"/>
      <w:outlineLvl w:val="5"/>
    </w:pPr>
    <w:rPr>
      <w:rFonts w:ascii="Cambria" w:eastAsia="Cambria"/>
    </w:rPr>
  </w:style>
  <w:style w:type="paragraph" w:customStyle="1" w:styleId="134">
    <w:name w:val="reader-word-layer reader-word-s2-0"/>
    <w:basedOn w:val="1"/>
    <w:qFormat/>
    <w:uiPriority w:val="0"/>
    <w:pPr>
      <w:widowControl/>
      <w:spacing w:before="100" w:beforeAutospacing="1" w:after="100" w:afterAutospacing="1"/>
      <w:jc w:val="left"/>
    </w:pPr>
    <w:rPr>
      <w:rFonts w:ascii="Baskerville Old Face" w:hAnsi="Baskerville Old Face" w:cs="Baskerville Old Face"/>
      <w:kern w:val="0"/>
      <w:sz w:val="24"/>
    </w:rPr>
  </w:style>
  <w:style w:type="paragraph" w:customStyle="1" w:styleId="135">
    <w:name w:val="xl31"/>
    <w:basedOn w:val="1"/>
    <w:qFormat/>
    <w:uiPriority w:val="0"/>
    <w:pPr>
      <w:widowControl/>
      <w:pBdr>
        <w:bottom w:val="double" w:color="auto" w:sz="6" w:space="0"/>
        <w:right w:val="single" w:color="auto" w:sz="4" w:space="0"/>
      </w:pBdr>
      <w:spacing w:before="100" w:beforeAutospacing="1" w:after="100" w:afterAutospacing="1"/>
      <w:jc w:val="center"/>
      <w:textAlignment w:val="center"/>
    </w:pPr>
    <w:rPr>
      <w:rFonts w:eastAsia="Calibri"/>
      <w:kern w:val="0"/>
      <w:sz w:val="24"/>
    </w:rPr>
  </w:style>
  <w:style w:type="paragraph" w:customStyle="1" w:styleId="136">
    <w:name w:val="样式9"/>
    <w:basedOn w:val="1"/>
    <w:qFormat/>
    <w:uiPriority w:val="0"/>
    <w:pPr>
      <w:spacing w:line="360" w:lineRule="exact"/>
      <w:jc w:val="center"/>
    </w:pPr>
    <w:rPr>
      <w:color w:val="000000"/>
    </w:rPr>
  </w:style>
  <w:style w:type="paragraph" w:customStyle="1" w:styleId="137">
    <w:name w:val="lifr正文"/>
    <w:basedOn w:val="1"/>
    <w:qFormat/>
    <w:uiPriority w:val="0"/>
    <w:pPr>
      <w:spacing w:line="360" w:lineRule="auto"/>
      <w:ind w:firstLine="200" w:firstLineChars="200"/>
    </w:pPr>
    <w:rPr>
      <w:sz w:val="24"/>
    </w:rPr>
  </w:style>
  <w:style w:type="paragraph" w:customStyle="1" w:styleId="138">
    <w:name w:val="reader-word-layer reader-word-s1-9"/>
    <w:basedOn w:val="1"/>
    <w:qFormat/>
    <w:uiPriority w:val="0"/>
    <w:pPr>
      <w:widowControl/>
      <w:spacing w:before="100" w:beforeAutospacing="1" w:after="100" w:afterAutospacing="1"/>
      <w:jc w:val="left"/>
    </w:pPr>
    <w:rPr>
      <w:rFonts w:ascii="Baskerville Old Face" w:hAnsi="Baskerville Old Face" w:cs="Baskerville Old Face"/>
      <w:kern w:val="0"/>
      <w:sz w:val="24"/>
    </w:rPr>
  </w:style>
  <w:style w:type="paragraph" w:customStyle="1" w:styleId="139">
    <w:name w:val="段"/>
    <w:qFormat/>
    <w:uiPriority w:val="0"/>
    <w:pPr>
      <w:widowControl w:val="0"/>
      <w:autoSpaceDE w:val="0"/>
      <w:autoSpaceDN w:val="0"/>
      <w:adjustRightInd w:val="0"/>
      <w:spacing w:line="360" w:lineRule="atLeast"/>
      <w:ind w:firstLine="200" w:firstLineChars="200"/>
      <w:jc w:val="both"/>
      <w:textAlignment w:val="baseline"/>
    </w:pPr>
    <w:rPr>
      <w:rFonts w:ascii="Baskerville Old Face" w:hAnsi="Times New Roman" w:eastAsia="Times New Roman" w:cs="Times New Roman"/>
      <w:sz w:val="21"/>
      <w:lang w:val="en-US" w:eastAsia="zh-CN" w:bidi="ar-SA"/>
    </w:rPr>
  </w:style>
  <w:style w:type="paragraph" w:customStyle="1" w:styleId="140">
    <w:name w:val="正文(首行缩进2字)"/>
    <w:basedOn w:val="1"/>
    <w:next w:val="1"/>
    <w:qFormat/>
    <w:uiPriority w:val="0"/>
    <w:pPr>
      <w:spacing w:line="360" w:lineRule="auto"/>
      <w:ind w:firstLine="560" w:firstLineChars="200"/>
      <w:jc w:val="left"/>
    </w:pPr>
    <w:rPr>
      <w:color w:val="000000"/>
      <w:kern w:val="0"/>
      <w:szCs w:val="20"/>
    </w:rPr>
  </w:style>
  <w:style w:type="paragraph" w:customStyle="1" w:styleId="141">
    <w:name w:val="表内容"/>
    <w:basedOn w:val="1"/>
    <w:qFormat/>
    <w:uiPriority w:val="0"/>
    <w:pPr>
      <w:snapToGrid w:val="0"/>
      <w:spacing w:line="360" w:lineRule="auto"/>
      <w:jc w:val="center"/>
      <w:textAlignment w:val="center"/>
    </w:pPr>
    <w:rPr>
      <w:sz w:val="24"/>
      <w:szCs w:val="20"/>
    </w:rPr>
  </w:style>
  <w:style w:type="paragraph" w:customStyle="1" w:styleId="142">
    <w:name w:val="3"/>
    <w:basedOn w:val="1"/>
    <w:next w:val="15"/>
    <w:qFormat/>
    <w:uiPriority w:val="0"/>
    <w:pPr>
      <w:overflowPunct w:val="0"/>
      <w:topLinePunct/>
      <w:snapToGrid w:val="0"/>
      <w:spacing w:before="62" w:beforeLines="20" w:after="62" w:afterLines="20" w:line="300" w:lineRule="auto"/>
      <w:ind w:firstLine="560" w:firstLineChars="200"/>
    </w:pPr>
    <w:rPr>
      <w:szCs w:val="20"/>
    </w:rPr>
  </w:style>
  <w:style w:type="paragraph" w:customStyle="1" w:styleId="143">
    <w:name w:val="简单回函地址"/>
    <w:basedOn w:val="1"/>
    <w:qFormat/>
    <w:uiPriority w:val="0"/>
    <w:pPr>
      <w:spacing w:line="312" w:lineRule="atLeast"/>
    </w:pPr>
    <w:rPr>
      <w:kern w:val="0"/>
      <w:szCs w:val="20"/>
    </w:rPr>
  </w:style>
  <w:style w:type="paragraph" w:customStyle="1" w:styleId="144">
    <w:name w:val="标题01"/>
    <w:basedOn w:val="2"/>
    <w:next w:val="1"/>
    <w:qFormat/>
    <w:uiPriority w:val="0"/>
    <w:pPr>
      <w:snapToGrid/>
      <w:spacing w:before="340" w:after="320" w:line="480" w:lineRule="auto"/>
      <w:jc w:val="both"/>
    </w:pPr>
    <w:rPr>
      <w:rFonts w:ascii="华文仿宋" w:hAnsi="华文仿宋"/>
      <w:bCs w:val="0"/>
      <w:color w:val="auto"/>
      <w:sz w:val="44"/>
      <w:szCs w:val="20"/>
    </w:rPr>
  </w:style>
  <w:style w:type="paragraph" w:styleId="145">
    <w:name w:val="List Paragraph"/>
    <w:basedOn w:val="1"/>
    <w:qFormat/>
    <w:uiPriority w:val="0"/>
    <w:pPr>
      <w:spacing w:line="360" w:lineRule="auto"/>
      <w:ind w:firstLine="420" w:firstLineChars="200"/>
    </w:pPr>
    <w:rPr>
      <w:sz w:val="24"/>
      <w:szCs w:val="22"/>
    </w:rPr>
  </w:style>
  <w:style w:type="paragraph" w:customStyle="1" w:styleId="146">
    <w:name w:val="reader-word-layer reader-word-s1-5"/>
    <w:basedOn w:val="1"/>
    <w:qFormat/>
    <w:uiPriority w:val="0"/>
    <w:pPr>
      <w:widowControl/>
      <w:spacing w:before="100" w:beforeAutospacing="1" w:after="100" w:afterAutospacing="1"/>
      <w:jc w:val="left"/>
    </w:pPr>
    <w:rPr>
      <w:rFonts w:ascii="Baskerville Old Face" w:hAnsi="Baskerville Old Face" w:cs="Baskerville Old Face"/>
      <w:kern w:val="0"/>
      <w:sz w:val="24"/>
    </w:rPr>
  </w:style>
  <w:style w:type="paragraph" w:customStyle="1" w:styleId="147">
    <w:name w:val="reader-word-layer reader-word-s1-4"/>
    <w:basedOn w:val="1"/>
    <w:qFormat/>
    <w:uiPriority w:val="0"/>
    <w:pPr>
      <w:widowControl/>
      <w:spacing w:before="100" w:beforeAutospacing="1" w:after="100" w:afterAutospacing="1"/>
      <w:jc w:val="left"/>
    </w:pPr>
    <w:rPr>
      <w:rFonts w:ascii="Baskerville Old Face" w:hAnsi="Baskerville Old Face" w:cs="Baskerville Old Face"/>
      <w:kern w:val="0"/>
      <w:sz w:val="24"/>
    </w:rPr>
  </w:style>
  <w:style w:type="paragraph" w:customStyle="1" w:styleId="148">
    <w:name w:val="reader-word-layer reader-word-s1-0"/>
    <w:basedOn w:val="1"/>
    <w:qFormat/>
    <w:uiPriority w:val="0"/>
    <w:pPr>
      <w:widowControl/>
      <w:spacing w:before="100" w:beforeAutospacing="1" w:after="100" w:afterAutospacing="1"/>
      <w:jc w:val="left"/>
    </w:pPr>
    <w:rPr>
      <w:rFonts w:ascii="Baskerville Old Face" w:hAnsi="Baskerville Old Face" w:cs="Baskerville Old Face"/>
      <w:kern w:val="0"/>
      <w:sz w:val="24"/>
    </w:rPr>
  </w:style>
  <w:style w:type="paragraph" w:customStyle="1" w:styleId="149">
    <w:name w:val="6 Char Char Char Char Char Char1 Char"/>
    <w:basedOn w:val="1"/>
    <w:qFormat/>
    <w:uiPriority w:val="0"/>
    <w:rPr>
      <w:sz w:val="21"/>
    </w:rPr>
  </w:style>
  <w:style w:type="paragraph" w:customStyle="1" w:styleId="150">
    <w:name w:val="样式 样式 样式 标题4 + 加粗 首行缩进:  2.2 字符 + 首行缩进:  2.2 字符 + 首行缩进:  2 字符"/>
    <w:basedOn w:val="1"/>
    <w:qFormat/>
    <w:uiPriority w:val="0"/>
    <w:pPr>
      <w:snapToGrid w:val="0"/>
      <w:spacing w:before="50" w:beforeLines="50" w:line="360" w:lineRule="auto"/>
      <w:ind w:firstLine="200" w:firstLineChars="200"/>
    </w:pPr>
    <w:rPr>
      <w:rFonts w:eastAsia="Cambria" w:cs="Baskerville Old Face"/>
      <w:b/>
      <w:bCs/>
      <w:snapToGrid w:val="0"/>
      <w:kern w:val="0"/>
      <w:szCs w:val="20"/>
    </w:rPr>
  </w:style>
  <w:style w:type="character" w:customStyle="1" w:styleId="151">
    <w:name w:val="普通文字 Char Char Char Char Char C Char Char Char Char Ch"/>
    <w:qFormat/>
    <w:uiPriority w:val="0"/>
    <w:rPr>
      <w:rFonts w:ascii="Baskerville Old Face" w:hAnsi="Wingdings" w:eastAsia="Baskerville Old Face"/>
      <w:kern w:val="2"/>
      <w:sz w:val="28"/>
      <w:lang w:val="en-US" w:eastAsia="zh-CN" w:bidi="ar-SA"/>
    </w:rPr>
  </w:style>
  <w:style w:type="paragraph" w:customStyle="1" w:styleId="152">
    <w:name w:val="xl43"/>
    <w:basedOn w:val="1"/>
    <w:qFormat/>
    <w:uiPriority w:val="0"/>
    <w:pPr>
      <w:widowControl/>
      <w:spacing w:before="100" w:beforeAutospacing="1" w:after="100" w:afterAutospacing="1"/>
      <w:jc w:val="left"/>
      <w:textAlignment w:val="center"/>
    </w:pPr>
    <w:rPr>
      <w:rFonts w:ascii="Baskerville Old Face" w:hAnsi="Baskerville Old Face" w:cs="Baskerville Old Face"/>
      <w:color w:val="000000"/>
      <w:kern w:val="0"/>
      <w:sz w:val="20"/>
      <w:szCs w:val="20"/>
    </w:rPr>
  </w:style>
  <w:style w:type="character" w:customStyle="1" w:styleId="153">
    <w:name w:val="表格 Char"/>
    <w:qFormat/>
    <w:uiPriority w:val="0"/>
    <w:rPr>
      <w:rFonts w:ascii="Baskerville Old Face" w:eastAsia="Baskerville Old Face"/>
      <w:sz w:val="21"/>
      <w:lang w:val="en-US" w:eastAsia="zh-CN" w:bidi="ar-SA"/>
    </w:rPr>
  </w:style>
  <w:style w:type="paragraph" w:customStyle="1" w:styleId="154">
    <w:name w:val="4"/>
    <w:basedOn w:val="1"/>
    <w:qFormat/>
    <w:uiPriority w:val="0"/>
    <w:rPr>
      <w:rFonts w:eastAsia="Baskerville Old Face"/>
      <w:sz w:val="21"/>
    </w:rPr>
  </w:style>
  <w:style w:type="paragraph" w:customStyle="1" w:styleId="155">
    <w:name w:val="正文 小四 行距: 1.5 倍行距"/>
    <w:basedOn w:val="1"/>
    <w:link w:val="156"/>
    <w:qFormat/>
    <w:uiPriority w:val="0"/>
    <w:pPr>
      <w:spacing w:line="360" w:lineRule="auto"/>
      <w:ind w:firstLine="480" w:firstLineChars="200"/>
    </w:pPr>
    <w:rPr>
      <w:rFonts w:eastAsia="Baskerville Old Face" w:cs="Baskerville Old Face"/>
      <w:sz w:val="24"/>
      <w:szCs w:val="20"/>
    </w:rPr>
  </w:style>
  <w:style w:type="character" w:customStyle="1" w:styleId="156">
    <w:name w:val="正文 小四 行距: 1.5 倍行距 Char"/>
    <w:link w:val="155"/>
    <w:qFormat/>
    <w:uiPriority w:val="0"/>
    <w:rPr>
      <w:rFonts w:ascii="Times New Roman" w:hAnsi="Times New Roman" w:eastAsia="Baskerville Old Face" w:cs="Baskerville Old Face"/>
      <w:kern w:val="2"/>
      <w:sz w:val="24"/>
    </w:rPr>
  </w:style>
  <w:style w:type="character" w:customStyle="1" w:styleId="157">
    <w:name w:val="表头 Char2"/>
    <w:qFormat/>
    <w:uiPriority w:val="0"/>
    <w:rPr>
      <w:rFonts w:ascii="Cambria" w:eastAsia="Cambria"/>
      <w:kern w:val="2"/>
      <w:sz w:val="21"/>
      <w:szCs w:val="24"/>
      <w:lang w:val="en-US" w:eastAsia="zh-CN" w:bidi="ar-SA"/>
    </w:rPr>
  </w:style>
  <w:style w:type="character" w:customStyle="1" w:styleId="158">
    <w:name w:val="表头 Char"/>
    <w:qFormat/>
    <w:uiPriority w:val="0"/>
    <w:rPr>
      <w:rFonts w:eastAsia="楷体"/>
      <w:b/>
      <w:kern w:val="2"/>
      <w:sz w:val="24"/>
      <w:szCs w:val="22"/>
    </w:rPr>
  </w:style>
  <w:style w:type="paragraph" w:customStyle="1" w:styleId="159">
    <w:name w:val="表体"/>
    <w:basedOn w:val="1"/>
    <w:next w:val="1"/>
    <w:qFormat/>
    <w:uiPriority w:val="99"/>
    <w:pPr>
      <w:jc w:val="center"/>
    </w:pPr>
    <w:rPr>
      <w:rFonts w:eastAsia="Baskerville Old Face"/>
      <w:sz w:val="21"/>
      <w:szCs w:val="20"/>
    </w:rPr>
  </w:style>
  <w:style w:type="paragraph" w:customStyle="1" w:styleId="160">
    <w:name w:val="Char Char Char Char Char Char1 Char Char Char Char Char Char Char Char Char1 Char Char Char Char Char Char Char Char Char Char Char Char Char"/>
    <w:basedOn w:val="1"/>
    <w:qFormat/>
    <w:uiPriority w:val="0"/>
    <w:pPr>
      <w:widowControl/>
      <w:jc w:val="left"/>
    </w:pPr>
    <w:rPr>
      <w:rFonts w:ascii="Baskerville Old Face" w:hAnsi="Baskerville Old Face" w:eastAsia="Baskerville Old Face"/>
      <w:kern w:val="0"/>
      <w:sz w:val="24"/>
    </w:rPr>
  </w:style>
  <w:style w:type="paragraph" w:customStyle="1" w:styleId="161">
    <w:name w:val="6"/>
    <w:basedOn w:val="1"/>
    <w:next w:val="28"/>
    <w:qFormat/>
    <w:uiPriority w:val="0"/>
    <w:pPr>
      <w:spacing w:line="360" w:lineRule="auto"/>
      <w:ind w:firstLine="420"/>
      <w:jc w:val="center"/>
    </w:pPr>
    <w:rPr>
      <w:rFonts w:ascii="Cambria" w:eastAsia="Cambria"/>
      <w:color w:val="000000"/>
      <w:kern w:val="28"/>
      <w:sz w:val="21"/>
      <w:szCs w:val="28"/>
    </w:rPr>
  </w:style>
  <w:style w:type="character" w:customStyle="1" w:styleId="162">
    <w:name w:val="纯文本 Char1"/>
    <w:qFormat/>
    <w:uiPriority w:val="0"/>
    <w:rPr>
      <w:rFonts w:ascii="Baskerville Old Face" w:hAnsi="Wingdings" w:eastAsia="Baskerville Old Face"/>
      <w:kern w:val="2"/>
      <w:sz w:val="21"/>
      <w:lang w:val="en-US" w:eastAsia="zh-CN" w:bidi="ar-SA"/>
    </w:rPr>
  </w:style>
  <w:style w:type="paragraph" w:customStyle="1" w:styleId="163">
    <w:name w:val="图表标题"/>
    <w:basedOn w:val="9"/>
    <w:link w:val="164"/>
    <w:qFormat/>
    <w:uiPriority w:val="99"/>
    <w:pPr>
      <w:spacing w:line="600" w:lineRule="exact"/>
      <w:jc w:val="center"/>
    </w:pPr>
    <w:rPr>
      <w:rFonts w:ascii="Times New Roman" w:hAnsi="Times New Roman" w:cs="Times New Roman"/>
      <w:sz w:val="24"/>
      <w:szCs w:val="24"/>
    </w:rPr>
  </w:style>
  <w:style w:type="character" w:customStyle="1" w:styleId="164">
    <w:name w:val="图表标题 Char"/>
    <w:link w:val="163"/>
    <w:qFormat/>
    <w:locked/>
    <w:uiPriority w:val="99"/>
    <w:rPr>
      <w:rFonts w:ascii="Times New Roman" w:hAnsi="Times New Roman" w:eastAsia="Cambria" w:cs="Times New Roman"/>
      <w:kern w:val="2"/>
      <w:sz w:val="24"/>
      <w:szCs w:val="24"/>
    </w:rPr>
  </w:style>
  <w:style w:type="paragraph" w:customStyle="1" w:styleId="165">
    <w:name w:val="一级条标题 Char Char"/>
    <w:next w:val="1"/>
    <w:qFormat/>
    <w:uiPriority w:val="0"/>
    <w:pPr>
      <w:widowControl w:val="0"/>
      <w:numPr>
        <w:ilvl w:val="2"/>
        <w:numId w:val="3"/>
      </w:numPr>
      <w:adjustRightInd w:val="0"/>
      <w:spacing w:line="360" w:lineRule="atLeast"/>
      <w:jc w:val="both"/>
      <w:textAlignment w:val="baseline"/>
      <w:outlineLvl w:val="2"/>
    </w:pPr>
    <w:rPr>
      <w:rFonts w:ascii="Times New Roman" w:hAnsi="Times New Roman" w:eastAsia="Cambria" w:cs="Times New Roman"/>
      <w:kern w:val="2"/>
      <w:sz w:val="21"/>
      <w:lang w:val="en-US" w:eastAsia="zh-CN" w:bidi="ar-SA"/>
    </w:rPr>
  </w:style>
  <w:style w:type="paragraph" w:customStyle="1" w:styleId="166">
    <w:name w:val="_Style 165"/>
    <w:basedOn w:val="2"/>
    <w:next w:val="1"/>
    <w:unhideWhenUsed/>
    <w:qFormat/>
    <w:uiPriority w:val="39"/>
    <w:pPr>
      <w:widowControl/>
      <w:snapToGrid/>
      <w:spacing w:before="240" w:after="0" w:line="259" w:lineRule="auto"/>
      <w:jc w:val="left"/>
      <w:outlineLvl w:val="9"/>
    </w:pPr>
    <w:rPr>
      <w:rFonts w:ascii="Calibri Light" w:hAnsi="Calibri Light" w:eastAsia="宋体"/>
      <w:b w:val="0"/>
      <w:bCs w:val="0"/>
      <w:color w:val="2E74B5"/>
      <w:kern w:val="0"/>
      <w:sz w:val="32"/>
      <w:szCs w:val="32"/>
      <w:lang w:val="en-US" w:eastAsia="zh-CN"/>
    </w:rPr>
  </w:style>
  <w:style w:type="table" w:customStyle="1" w:styleId="167">
    <w:name w:val="网格型模版1"/>
    <w:basedOn w:val="42"/>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8">
    <w:name w:val="样式1"/>
    <w:basedOn w:val="25"/>
    <w:qFormat/>
    <w:uiPriority w:val="0"/>
    <w:pPr>
      <w:pBdr>
        <w:bottom w:val="thinThickMediumGap" w:color="auto" w:sz="18" w:space="0"/>
      </w:pBdr>
    </w:pPr>
    <w:rPr>
      <w:rFonts w:ascii="楷体_GB2312" w:eastAsia="楷体_GB2312"/>
      <w:spacing w:val="5"/>
      <w:sz w:val="23"/>
      <w:szCs w:val="23"/>
    </w:rPr>
  </w:style>
  <w:style w:type="paragraph" w:customStyle="1" w:styleId="169">
    <w:name w:val="样式2"/>
    <w:basedOn w:val="168"/>
    <w:qFormat/>
    <w:uiPriority w:val="0"/>
    <w:pPr>
      <w:pBdr>
        <w:bottom w:val="thinThickMediumGap" w:color="auto" w:sz="12" w:space="0"/>
      </w:pBdr>
    </w:pPr>
  </w:style>
  <w:style w:type="paragraph" w:customStyle="1" w:styleId="170">
    <w:name w:val="样式3"/>
    <w:basedOn w:val="169"/>
    <w:qFormat/>
    <w:uiPriority w:val="0"/>
    <w:pPr>
      <w:pBdr>
        <w:bottom w:val="thinThickLargeGap" w:color="auto" w:sz="12" w:space="2"/>
      </w:pBdr>
    </w:pPr>
  </w:style>
  <w:style w:type="paragraph" w:customStyle="1" w:styleId="171">
    <w:name w:val="1"/>
    <w:basedOn w:val="1"/>
    <w:next w:val="19"/>
    <w:qFormat/>
    <w:uiPriority w:val="0"/>
    <w:rPr>
      <w:rFonts w:ascii="宋体" w:hAnsi="Courier New" w:eastAsia="宋体"/>
      <w:sz w:val="24"/>
      <w:szCs w:val="21"/>
    </w:rPr>
  </w:style>
  <w:style w:type="paragraph" w:customStyle="1" w:styleId="172">
    <w:name w:val=" Char Char Char Char Char Char1 Char"/>
    <w:basedOn w:val="1"/>
    <w:qFormat/>
    <w:uiPriority w:val="0"/>
    <w:rPr>
      <w:rFonts w:eastAsia="宋体"/>
      <w:sz w:val="21"/>
    </w:rPr>
  </w:style>
  <w:style w:type="paragraph" w:customStyle="1" w:styleId="173">
    <w:name w:val="2级标题"/>
    <w:basedOn w:val="1"/>
    <w:qFormat/>
    <w:uiPriority w:val="0"/>
    <w:pPr>
      <w:spacing w:before="60" w:line="460" w:lineRule="exact"/>
      <w:outlineLvl w:val="1"/>
    </w:pPr>
    <w:rPr>
      <w:rFonts w:ascii="Arial" w:hAnsi="Arial" w:eastAsia="宋体"/>
      <w:b/>
      <w:color w:val="000000"/>
    </w:rPr>
  </w:style>
  <w:style w:type="paragraph" w:customStyle="1" w:styleId="174">
    <w:name w:val="样式 正文缩进 + 宋体 首行缩进:  2 字符 行距: 1.5 倍行距"/>
    <w:basedOn w:val="8"/>
    <w:qFormat/>
    <w:uiPriority w:val="0"/>
    <w:pPr>
      <w:spacing w:line="300" w:lineRule="auto"/>
      <w:ind w:firstLine="480"/>
    </w:pPr>
    <w:rPr>
      <w:rFonts w:ascii="宋体" w:hAnsi="宋体" w:eastAsia="宋体"/>
      <w:sz w:val="24"/>
      <w:szCs w:val="20"/>
    </w:rPr>
  </w:style>
  <w:style w:type="paragraph" w:customStyle="1" w:styleId="175">
    <w:name w:val="表格001"/>
    <w:basedOn w:val="1"/>
    <w:qFormat/>
    <w:uiPriority w:val="0"/>
    <w:pPr>
      <w:jc w:val="center"/>
    </w:pPr>
    <w:rPr>
      <w:rFonts w:eastAsia="宋体"/>
      <w:sz w:val="21"/>
      <w:szCs w:val="20"/>
    </w:rPr>
  </w:style>
  <w:style w:type="paragraph" w:customStyle="1" w:styleId="176">
    <w:name w:val="表格填空"/>
    <w:basedOn w:val="1"/>
    <w:qFormat/>
    <w:uiPriority w:val="0"/>
    <w:pPr>
      <w:widowControl/>
      <w:snapToGrid w:val="0"/>
      <w:spacing w:before="80" w:after="80"/>
      <w:jc w:val="left"/>
    </w:pPr>
    <w:rPr>
      <w:rFonts w:ascii="宋体" w:eastAsia="宋体"/>
      <w:sz w:val="21"/>
      <w:szCs w:val="20"/>
    </w:rPr>
  </w:style>
  <w:style w:type="paragraph" w:customStyle="1" w:styleId="177">
    <w:name w:val="风险正文"/>
    <w:basedOn w:val="107"/>
    <w:qFormat/>
    <w:uiPriority w:val="0"/>
    <w:pPr>
      <w:spacing w:before="60" w:line="540" w:lineRule="exact"/>
      <w:ind w:firstLine="200"/>
    </w:pPr>
    <w:rPr>
      <w:rFonts w:eastAsia="仿宋_GB2312"/>
      <w:color w:val="000000"/>
      <w:sz w:val="28"/>
      <w:szCs w:val="24"/>
    </w:rPr>
  </w:style>
  <w:style w:type="paragraph" w:customStyle="1" w:styleId="178">
    <w:name w:val="风险表格标题"/>
    <w:basedOn w:val="177"/>
    <w:qFormat/>
    <w:uiPriority w:val="0"/>
    <w:pPr>
      <w:ind w:firstLine="0" w:firstLineChars="0"/>
      <w:jc w:val="center"/>
    </w:pPr>
  </w:style>
  <w:style w:type="paragraph" w:customStyle="1" w:styleId="179">
    <w:name w:val="my"/>
    <w:qFormat/>
    <w:uiPriority w:val="0"/>
    <w:pPr>
      <w:widowControl w:val="0"/>
      <w:adjustRightInd w:val="0"/>
      <w:spacing w:before="60" w:line="440" w:lineRule="exact"/>
      <w:ind w:firstLine="200" w:firstLineChars="200"/>
      <w:jc w:val="both"/>
      <w:textAlignment w:val="baseline"/>
    </w:pPr>
    <w:rPr>
      <w:rFonts w:ascii="Times New Roman" w:hAnsi="Times New Roman" w:eastAsia="Times New Roman" w:cs="Times New Roman"/>
      <w:sz w:val="24"/>
      <w:lang w:val="en-US" w:eastAsia="zh-CN" w:bidi="ar-SA"/>
    </w:rPr>
  </w:style>
  <w:style w:type="paragraph" w:customStyle="1" w:styleId="180">
    <w:name w:val="默认段落字体 Para Char Char Char Char Char Char Char"/>
    <w:basedOn w:val="1"/>
    <w:qFormat/>
    <w:uiPriority w:val="0"/>
    <w:rPr>
      <w:rFonts w:ascii="Arial" w:hAnsi="Arial" w:eastAsia="宋体" w:cs="Arial"/>
      <w:sz w:val="20"/>
      <w:szCs w:val="20"/>
    </w:rPr>
  </w:style>
  <w:style w:type="paragraph" w:customStyle="1" w:styleId="181">
    <w:name w:val="正文小四"/>
    <w:qFormat/>
    <w:uiPriority w:val="0"/>
    <w:pPr>
      <w:widowControl w:val="0"/>
      <w:adjustRightInd w:val="0"/>
      <w:spacing w:line="360" w:lineRule="auto"/>
      <w:ind w:firstLine="200" w:firstLineChars="200"/>
      <w:jc w:val="both"/>
      <w:textAlignment w:val="baseline"/>
    </w:pPr>
    <w:rPr>
      <w:rFonts w:ascii="Times New Roman" w:hAnsi="Times New Roman" w:eastAsia="Times New Roman" w:cs="Times New Roman"/>
      <w:kern w:val="2"/>
      <w:sz w:val="24"/>
      <w:szCs w:val="24"/>
      <w:lang w:val="en-US" w:eastAsia="zh-CN" w:bidi="ar-SA"/>
    </w:rPr>
  </w:style>
  <w:style w:type="character" w:customStyle="1" w:styleId="182">
    <w:name w:val="标题 1 Char Char4"/>
    <w:qFormat/>
    <w:uiPriority w:val="0"/>
    <w:rPr>
      <w:rFonts w:eastAsia="宋体"/>
      <w:b/>
      <w:kern w:val="44"/>
      <w:sz w:val="44"/>
      <w:szCs w:val="24"/>
      <w:lang w:val="en-US" w:eastAsia="zh-CN" w:bidi="ar-SA"/>
    </w:rPr>
  </w:style>
  <w:style w:type="paragraph" w:customStyle="1" w:styleId="183">
    <w:name w:val="p0"/>
    <w:basedOn w:val="1"/>
    <w:qFormat/>
    <w:uiPriority w:val="0"/>
    <w:pPr>
      <w:widowControl/>
    </w:pPr>
    <w:rPr>
      <w:rFonts w:eastAsia="宋体"/>
      <w:kern w:val="0"/>
      <w:sz w:val="21"/>
      <w:szCs w:val="21"/>
    </w:rPr>
  </w:style>
  <w:style w:type="paragraph" w:customStyle="1" w:styleId="184">
    <w:name w:val="_Style 19"/>
    <w:basedOn w:val="1"/>
    <w:qFormat/>
    <w:uiPriority w:val="0"/>
    <w:pPr>
      <w:widowControl/>
      <w:spacing w:after="160" w:line="240" w:lineRule="exact"/>
      <w:jc w:val="left"/>
    </w:pPr>
    <w:rPr>
      <w:rFonts w:eastAsia="宋体"/>
      <w:sz w:val="21"/>
      <w:szCs w:val="20"/>
    </w:rPr>
  </w:style>
  <w:style w:type="paragraph" w:customStyle="1" w:styleId="185">
    <w:name w:val=" Char Char Char1 Char Char Char Char Char Char Char Char Char Char Char Char Char Char Char Char Char"/>
    <w:basedOn w:val="1"/>
    <w:qFormat/>
    <w:uiPriority w:val="0"/>
    <w:rPr>
      <w:rFonts w:eastAsia="宋体"/>
      <w:sz w:val="21"/>
    </w:rPr>
  </w:style>
  <w:style w:type="character" w:customStyle="1" w:styleId="186">
    <w:name w:val="纯文本 Char2"/>
    <w:semiHidden/>
    <w:qFormat/>
    <w:locked/>
    <w:uiPriority w:val="0"/>
    <w:rPr>
      <w:rFonts w:ascii="宋体" w:hAnsi="Courier New" w:eastAsia="宋体" w:cs="Courier New"/>
      <w:kern w:val="2"/>
      <w:sz w:val="21"/>
      <w:szCs w:val="21"/>
      <w:lang w:val="en-US" w:eastAsia="zh-CN" w:bidi="ar-SA"/>
    </w:rPr>
  </w:style>
  <w:style w:type="character" w:customStyle="1" w:styleId="187">
    <w:name w:val="正文111 Char"/>
    <w:link w:val="188"/>
    <w:qFormat/>
    <w:uiPriority w:val="0"/>
    <w:rPr>
      <w:rFonts w:ascii="宋体" w:hAnsi="宋体"/>
      <w:sz w:val="24"/>
      <w:szCs w:val="21"/>
    </w:rPr>
  </w:style>
  <w:style w:type="paragraph" w:customStyle="1" w:styleId="188">
    <w:name w:val="正文111"/>
    <w:basedOn w:val="1"/>
    <w:link w:val="187"/>
    <w:qFormat/>
    <w:uiPriority w:val="0"/>
    <w:pPr>
      <w:widowControl/>
      <w:spacing w:line="360" w:lineRule="auto"/>
      <w:ind w:firstLine="480" w:firstLineChars="200"/>
    </w:pPr>
    <w:rPr>
      <w:rFonts w:ascii="宋体" w:hAnsi="宋体" w:eastAsia="宋体"/>
      <w:kern w:val="0"/>
      <w:sz w:val="24"/>
      <w:szCs w:val="21"/>
    </w:rPr>
  </w:style>
  <w:style w:type="character" w:customStyle="1" w:styleId="189">
    <w:name w:val="font11"/>
    <w:qFormat/>
    <w:uiPriority w:val="0"/>
    <w:rPr>
      <w:rFonts w:hint="eastAsia" w:ascii="宋体" w:hAnsi="宋体" w:eastAsia="宋体"/>
      <w:b/>
      <w:bCs/>
      <w:color w:val="000000"/>
      <w:sz w:val="20"/>
      <w:szCs w:val="20"/>
      <w:u w:val="none"/>
    </w:rPr>
  </w:style>
  <w:style w:type="paragraph" w:customStyle="1" w:styleId="190">
    <w:name w:val="二级标题"/>
    <w:qFormat/>
    <w:uiPriority w:val="0"/>
    <w:pPr>
      <w:spacing w:beforeLines="50" w:afterLines="50" w:line="360" w:lineRule="auto"/>
      <w:outlineLvl w:val="1"/>
    </w:pPr>
    <w:rPr>
      <w:rFonts w:ascii="Calibri" w:hAnsi="Calibri" w:eastAsia="微软雅黑" w:cs="Times New Roman"/>
      <w:b/>
      <w:bCs/>
      <w:kern w:val="2"/>
      <w:sz w:val="32"/>
      <w:szCs w:val="32"/>
      <w:lang w:val="en-US" w:eastAsia="zh-CN" w:bidi="ar-SA"/>
    </w:rPr>
  </w:style>
  <w:style w:type="character" w:customStyle="1" w:styleId="191">
    <w:name w:val="font21"/>
    <w:basedOn w:val="45"/>
    <w:qFormat/>
    <w:uiPriority w:val="0"/>
    <w:rPr>
      <w:rFonts w:hint="eastAsia" w:ascii="宋体" w:hAnsi="宋体" w:eastAsia="宋体" w:cs="宋体"/>
      <w:color w:val="000000"/>
      <w:sz w:val="18"/>
      <w:szCs w:val="18"/>
      <w:u w:val="none"/>
    </w:rPr>
  </w:style>
  <w:style w:type="character" w:customStyle="1" w:styleId="192">
    <w:name w:val="font31"/>
    <w:basedOn w:val="45"/>
    <w:qFormat/>
    <w:uiPriority w:val="0"/>
    <w:rPr>
      <w:rFonts w:hint="default" w:ascii="Times New Roman" w:hAnsi="Times New Roman" w:cs="Times New Roman"/>
      <w:color w:val="000000"/>
      <w:sz w:val="18"/>
      <w:szCs w:val="18"/>
      <w:u w:val="none"/>
    </w:rPr>
  </w:style>
  <w:style w:type="character" w:customStyle="1" w:styleId="193">
    <w:name w:val="font41"/>
    <w:basedOn w:val="45"/>
    <w:qFormat/>
    <w:uiPriority w:val="0"/>
    <w:rPr>
      <w:rFonts w:hint="default" w:ascii="Times New Roman" w:hAnsi="Times New Roman" w:cs="Times New Roman"/>
      <w:color w:val="000000"/>
      <w:sz w:val="12"/>
      <w:szCs w:val="12"/>
      <w:u w:val="none"/>
      <w:vertAlign w:val="superscript"/>
    </w:rPr>
  </w:style>
  <w:style w:type="character" w:customStyle="1" w:styleId="194">
    <w:name w:val="font51"/>
    <w:basedOn w:val="45"/>
    <w:qFormat/>
    <w:uiPriority w:val="0"/>
    <w:rPr>
      <w:rFonts w:hint="default" w:ascii="Times New Roman" w:hAnsi="Times New Roman" w:cs="Times New Roman"/>
      <w:color w:val="000000"/>
      <w:sz w:val="18"/>
      <w:szCs w:val="18"/>
      <w:u w:val="none"/>
    </w:rPr>
  </w:style>
  <w:style w:type="character" w:customStyle="1" w:styleId="195">
    <w:name w:val="font61"/>
    <w:basedOn w:val="45"/>
    <w:qFormat/>
    <w:uiPriority w:val="0"/>
    <w:rPr>
      <w:rFonts w:hint="eastAsia" w:ascii="宋体" w:hAnsi="宋体" w:eastAsia="宋体" w:cs="宋体"/>
      <w:color w:val="000000"/>
      <w:sz w:val="18"/>
      <w:szCs w:val="18"/>
      <w:u w:val="none"/>
    </w:rPr>
  </w:style>
  <w:style w:type="character" w:customStyle="1" w:styleId="196">
    <w:name w:val="font112"/>
    <w:basedOn w:val="45"/>
    <w:qFormat/>
    <w:uiPriority w:val="0"/>
    <w:rPr>
      <w:rFonts w:ascii="楷体" w:hAnsi="楷体" w:eastAsia="楷体" w:cs="楷体"/>
      <w:color w:val="000000"/>
      <w:sz w:val="18"/>
      <w:szCs w:val="18"/>
      <w:u w:val="none"/>
    </w:rPr>
  </w:style>
  <w:style w:type="character" w:customStyle="1" w:styleId="197">
    <w:name w:val="font71"/>
    <w:basedOn w:val="45"/>
    <w:qFormat/>
    <w:uiPriority w:val="0"/>
    <w:rPr>
      <w:rFonts w:ascii="仿宋_GB2312" w:eastAsia="仿宋_GB2312" w:cs="仿宋_GB2312"/>
      <w:color w:val="000000"/>
      <w:sz w:val="20"/>
      <w:szCs w:val="20"/>
      <w:u w:val="none"/>
    </w:rPr>
  </w:style>
  <w:style w:type="character" w:customStyle="1" w:styleId="198">
    <w:name w:val="font12"/>
    <w:basedOn w:val="45"/>
    <w:qFormat/>
    <w:uiPriority w:val="0"/>
    <w:rPr>
      <w:rFonts w:hint="default" w:ascii="Times New Roman" w:hAnsi="Times New Roman" w:cs="Times New Roman"/>
      <w:color w:val="000000"/>
      <w:sz w:val="20"/>
      <w:szCs w:val="20"/>
      <w:u w:val="none"/>
    </w:rPr>
  </w:style>
  <w:style w:type="character" w:customStyle="1" w:styleId="199">
    <w:name w:val="font81"/>
    <w:basedOn w:val="45"/>
    <w:qFormat/>
    <w:uiPriority w:val="0"/>
    <w:rPr>
      <w:rFonts w:hint="eastAsia" w:ascii="仿宋_GB2312" w:eastAsia="仿宋_GB2312" w:cs="仿宋_GB2312"/>
      <w:color w:val="000000"/>
      <w:sz w:val="20"/>
      <w:szCs w:val="20"/>
      <w:u w:val="none"/>
    </w:rPr>
  </w:style>
  <w:style w:type="character" w:customStyle="1" w:styleId="200">
    <w:name w:val="font91"/>
    <w:basedOn w:val="45"/>
    <w:qFormat/>
    <w:uiPriority w:val="0"/>
    <w:rPr>
      <w:rFonts w:hint="eastAsia" w:ascii="仿宋_GB2312" w:eastAsia="仿宋_GB2312" w:cs="仿宋_GB2312"/>
      <w:color w:val="000000"/>
      <w:sz w:val="20"/>
      <w:szCs w:val="20"/>
      <w:u w:val="none"/>
    </w:rPr>
  </w:style>
  <w:style w:type="character" w:customStyle="1" w:styleId="201">
    <w:name w:val="font101"/>
    <w:basedOn w:val="45"/>
    <w:qFormat/>
    <w:uiPriority w:val="0"/>
    <w:rPr>
      <w:rFonts w:hint="eastAsia" w:ascii="仿宋_GB2312" w:eastAsia="仿宋_GB2312" w:cs="仿宋_GB2312"/>
      <w:color w:val="000000"/>
      <w:sz w:val="21"/>
      <w:szCs w:val="21"/>
      <w:u w:val="none"/>
    </w:rPr>
  </w:style>
  <w:style w:type="character" w:customStyle="1" w:styleId="202">
    <w:name w:val="font111"/>
    <w:basedOn w:val="45"/>
    <w:qFormat/>
    <w:uiPriority w:val="0"/>
    <w:rPr>
      <w:rFonts w:hint="eastAsia" w:ascii="仿宋_GB2312" w:eastAsia="仿宋_GB2312" w:cs="仿宋_GB2312"/>
      <w:color w:val="000000"/>
      <w:sz w:val="21"/>
      <w:szCs w:val="21"/>
      <w:u w:val="none"/>
    </w:rPr>
  </w:style>
  <w:style w:type="paragraph" w:customStyle="1" w:styleId="203">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204">
    <w:name w:val="Table Normal"/>
    <w:unhideWhenUsed/>
    <w:qFormat/>
    <w:uiPriority w:val="0"/>
    <w:tblPr>
      <w:tblCellMar>
        <w:top w:w="0" w:type="dxa"/>
        <w:left w:w="0" w:type="dxa"/>
        <w:bottom w:w="0" w:type="dxa"/>
        <w:right w:w="0" w:type="dxa"/>
      </w:tblCellMar>
    </w:tblPr>
  </w:style>
  <w:style w:type="paragraph" w:customStyle="1" w:styleId="205">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 w:type="paragraph" w:customStyle="1" w:styleId="206">
    <w:name w:val="_Style 13"/>
    <w:qFormat/>
    <w:uiPriority w:val="0"/>
    <w:pPr>
      <w:spacing w:before="120" w:after="120" w:line="288" w:lineRule="auto"/>
      <w:ind w:left="0"/>
      <w:jc w:val="left"/>
    </w:pPr>
    <w:rPr>
      <w:rFonts w:ascii="Arial" w:hAnsi="Arial" w:eastAsia="等线" w:cs="Arial"/>
      <w:sz w:val="22"/>
      <w:szCs w:val="22"/>
    </w:rPr>
  </w:style>
  <w:style w:type="paragraph" w:customStyle="1" w:styleId="20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jpeg"/><Relationship Id="rId27" Type="http://schemas.openxmlformats.org/officeDocument/2006/relationships/image" Target="media/image1.jpeg"/><Relationship Id="rId26" Type="http://schemas.openxmlformats.org/officeDocument/2006/relationships/theme" Target="theme/theme1.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616fabae-4168-4d94-a58a-175a7c3d660e</errorID>
      <errorWord>物资</errorWord>
      <group>L1_Word</group>
      <groupName>字词问题</groupName>
      <ability>L2_Typo</ability>
      <abilityName>字词错误</abilityName>
      <candidateList>
        <item>补给</item>
      </candidateList>
      <explain>“物资～能力”搭配不当，建议修改为“补给～能力”。</explain>
      <paraID>2588411D</paraID>
      <start>53</start>
      <end>55</end>
      <status>unmodified</status>
      <modifiedWord/>
      <trackRevisions>false</trackRevisions>
    </reviewItem>
    <reviewItem>
      <errorID>ee03cf7f-8c2a-449d-bc91-1553fe7b4e1f</errorID>
      <errorWord>（</errorWord>
      <group>L1_Word</group>
      <groupName>字词问题</groupName>
      <ability>L2_Typo</ability>
      <abilityName>字词错误</abilityName>
      <candidateList>
        <item>（设</item>
      </candidateList>
      <explain/>
      <paraID>65DC108B</paraID>
      <start>63</start>
      <end>65</end>
      <status>modified</status>
      <modifiedWord>（设</modifiedWord>
      <trackRevisions>false</trackRevisions>
    </reviewItem>
    <reviewItem>
      <errorID>1dbc36cc-242a-41cf-98f2-7ef6447de966</errorID>
      <errorWord>状</errorWord>
      <group>L1_Word</group>
      <groupName>字词问题</groupName>
      <ability>L2_Typo</ability>
      <abilityName>字词错误</abilityName>
      <candidateList>
        <item>状和</item>
      </candidateList>
      <explain/>
      <paraID>1664BEB0</paraID>
      <start>5</start>
      <end>6</end>
      <status>unmodified</status>
      <modifiedWord/>
      <trackRevisions>false</trackRevisions>
    </reviewItem>
    <reviewItem>
      <errorID>dab4e784-a483-41f8-8486-22994db2a993</errorID>
      <errorWord>（</errorWord>
      <group>L1_Punc</group>
      <groupName>标点问题</groupName>
      <ability>L2_Punc</ability>
      <abilityName>标点符号检查</abilityName>
      <candidateList/>
      <explain>同一形式括号套用。</explain>
      <paraID>576B69F9</paraID>
      <start>56</start>
      <end>57</end>
      <status>unmodified</status>
      <modifiedWord/>
      <trackRevisions>false</trackRevisions>
    </reviewItem>
    <reviewItem>
      <errorID>bd5dca72-3e62-4a01-91ce-76f55c13efaf</errorID>
      <errorWord>）</errorWord>
      <group>L1_Punc</group>
      <groupName>标点问题</groupName>
      <ability>L2_Punc</ability>
      <abilityName>标点符号检查</abilityName>
      <candidateList/>
      <explain>同一形式括号套用。</explain>
      <paraID>576B69F9</paraID>
      <start>68</start>
      <end>69</end>
      <status>unmodified</status>
      <modifiedWord/>
      <trackRevisions>false</trackRevisions>
    </reviewItem>
    <reviewItem>
      <errorID>ebb9d103-1a2d-487f-b26b-0a1e71b7e3cc</errorID>
      <errorWord>〉</errorWord>
      <group>L1_Punc</group>
      <groupName>标点问题</groupName>
      <ability>L2_Punc</ability>
      <abilityName>标点符号检查</abilityName>
      <candidateList/>
      <explain/>
      <paraID>458D2FDB</paraID>
      <start>34</start>
      <end>35</end>
      <status>unmodified</status>
      <modifiedWord/>
      <trackRevisions>false</trackRevisions>
    </reviewItem>
    <reviewItem>
      <errorID>867536a8-c1e8-4b79-b66c-03cbb5331018</errorID>
      <errorWord>&lt;</errorWord>
      <group>L1_Format</group>
      <groupName>格式问题</groupName>
      <ability>L2_HalfPunc</ability>
      <abilityName>全半角检查</abilityName>
      <candidateList>
        <item>〈</item>
      </candidateList>
      <explain>文本全半角错误。</explain>
      <paraID>451FCC0C</paraID>
      <start>8</start>
      <end>9</end>
      <status>unmodified</status>
      <modifiedWord/>
      <trackRevisions>false</trackRevisions>
    </reviewItem>
    <reviewItem>
      <errorID>2a316a6b-c3df-44b4-8efd-2f2d23643ac7</errorID>
      <errorWord>&gt;</errorWord>
      <group>L1_Format</group>
      <groupName>格式问题</groupName>
      <ability>L2_HalfPunc</ability>
      <abilityName>全半角检查</abilityName>
      <candidateList>
        <item>〉</item>
      </candidateList>
      <explain>文本全半角错误。</explain>
      <paraID>451FCC0C</paraID>
      <start>24</start>
      <end>25</end>
      <status>unmodified</status>
      <modifiedWord/>
      <trackRevisions>false</trackRevisions>
    </reviewItem>
    <reviewItem>
      <errorID>f1c168a6-fe8e-4c1f-a27c-14fef408c926</errorID>
      <errorWord>（</errorWord>
      <group>L1_Punc</group>
      <groupName>标点问题</groupName>
      <ability>L2_Punc</ability>
      <abilityName>标点符号检查</abilityName>
      <candidateList/>
      <explain>同一形式括号套用。</explain>
      <paraID>16EB155E</paraID>
      <start>36</start>
      <end>37</end>
      <status>unmodified</status>
      <modifiedWord/>
      <trackRevisions>false</trackRevisions>
    </reviewItem>
    <reviewItem>
      <errorID>a2068217-ad1c-45f5-b3ab-6299218c6e63</errorID>
      <errorWord>）</errorWord>
      <group>L1_Punc</group>
      <groupName>标点问题</groupName>
      <ability>L2_Punc</ability>
      <abilityName>标点符号检查</abilityName>
      <candidateList/>
      <explain>同一形式括号套用。</explain>
      <paraID>16EB155E</paraID>
      <start>38</start>
      <end>39</end>
      <status>unmodified</status>
      <modifiedWord/>
      <trackRevisions>false</trackRevisions>
    </reviewItem>
    <reviewItem>
      <errorID>2c19e902-384d-4f3f-a9d0-acc035ba888e</errorID>
      <errorWord>4事件</errorWord>
      <group>L1_Sensitive</group>
      <groupName>敏感问题</groupName>
      <ability>L2_Sensitive</ability>
      <abilityName>敏感内容</abilityName>
      <candidateList/>
      <explain>【敏感内容】句中涉及敏感性内容的违规表述，请注意甄别。</explain>
      <paraID>547642D1</paraID>
      <start>2</start>
      <end>5</end>
      <status>unmodified</status>
      <modifiedWord/>
      <trackRevisions>false</trackRevisions>
    </reviewItem>
    <reviewItem>
      <errorID>0192d382-dec6-48f5-b26c-db0ff2a64597</errorID>
      <errorWord>（</errorWord>
      <group>L1_Punc</group>
      <groupName>标点问题</groupName>
      <ability>L2_Punc</ability>
      <abilityName>标点符号检查</abilityName>
      <candidateList/>
      <explain>同一形式括号套用。</explain>
      <paraID>42009FEA</paraID>
      <start>57</start>
      <end>58</end>
      <status>unmodified</status>
      <modifiedWord/>
      <trackRevisions>false</trackRevisions>
    </reviewItem>
    <reviewItem>
      <errorID>248aefc1-bed0-4615-96d4-903919dd5f13</errorID>
      <errorWord>）</errorWord>
      <group>L1_Punc</group>
      <groupName>标点问题</groupName>
      <ability>L2_Punc</ability>
      <abilityName>标点符号检查</abilityName>
      <candidateList/>
      <explain>同一形式括号套用。</explain>
      <paraID>42009FEA</paraID>
      <start>69</start>
      <end>70</end>
      <status>unmodified</status>
      <modifiedWord/>
      <trackRevisions>false</trackRevisions>
    </reviewItem>
    <reviewItem>
      <errorID>e628f170-f456-44ee-8549-9f606e71400e</errorID>
      <errorWord>农机机械</errorWord>
      <group>L1_Knowledge</group>
      <groupName>知识性问题</groupName>
      <ability>L2_Knowledge</ability>
      <abilityName>其他知识</abilityName>
      <candidateList>
        <item>农业机械</item>
      </candidateList>
      <explain/>
      <paraID>30FE277D</paraID>
      <start>0</start>
      <end>4</end>
      <status>unmodified</status>
      <modifiedWord/>
      <trackRevisions>false</trackRevisions>
    </reviewItem>
    <reviewItem>
      <errorID>39c68255-73a5-4ad3-abab-3f34fe991df0</errorID>
      <errorWord>农机机械</errorWord>
      <group>L1_Knowledge</group>
      <groupName>知识性问题</groupName>
      <ability>L2_Knowledge</ability>
      <abilityName>其他知识</abilityName>
      <candidateList>
        <item>农业机械</item>
      </candidateList>
      <explain/>
      <paraID>44F8C0FA</paraID>
      <start>0</start>
      <end>4</end>
      <status>unmodified</status>
      <modifiedWord/>
      <trackRevisions>false</trackRevisions>
    </reviewItem>
    <reviewItem>
      <errorID>68fdb1f8-1178-458e-af8e-ee3c884ed832</errorID>
      <errorWord>（</errorWord>
      <group>L1_Punc</group>
      <groupName>标点问题</groupName>
      <ability>L2_Punc</ability>
      <abilityName>标点符号检查</abilityName>
      <candidateList/>
      <explain/>
      <paraID> 7378E6E</paraID>
      <start>12</start>
      <end>13</end>
      <status>unmodified</status>
      <modifiedWord/>
      <trackRevisions>false</trackRevisions>
    </reviewItem>
    <reviewItem>
      <errorID>c6d6b336-58a0-4a4a-a790-ad5be7a02d72</errorID>
      <errorWord>以及其</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34C98CAA</paraID>
      <start>138</start>
      <end>141</end>
      <status>unmodified</status>
      <modifiedWord/>
      <trackRevisions>false</trackRevisions>
    </reviewItem>
    <reviewItem>
      <errorID>1fab2cfe-d210-4377-a641-6c161bc0c943</errorID>
      <errorWord>设施至</errorWord>
      <group>L1_Word</group>
      <groupName>字词问题</groupName>
      <ability>L2_Typo</ability>
      <abilityName>字词错误</abilityName>
      <candidateList>
        <item>设施</item>
      </candidateList>
      <explain/>
      <paraID>74D0D6DC</paraID>
      <start>20</start>
      <end>23</end>
      <status>unmodified</status>
      <modifiedWord/>
      <trackRevisions>false</trackRevisions>
    </reviewItem>
    <reviewItem>
      <errorID>78ce4dd3-88a2-4d18-ad13-82092259eb46</errorID>
      <errorWord>眀</errorWord>
      <group>L1_Word</group>
      <groupName>字词问题</groupName>
      <ability>L2_Typo</ability>
      <abilityName>字词错误</abilityName>
      <candidateList>
        <item>明</item>
      </candidateList>
      <explain/>
      <paraID>56A5ED61</paraID>
      <start>6</start>
      <end>7</end>
      <status>unmodified</status>
      <modifiedWord/>
      <trackRevisions>false</trackRevisions>
    </reviewItem>
    <reviewItem>
      <errorID>2abd79ab-b219-415b-89f5-bbc8e46221bb</errorID>
      <errorWord>及时地</errorWord>
      <group>L1_Word</group>
      <groupName>字词问题</groupName>
      <ability>L2_Typo</ability>
      <abilityName>字词错误</abilityName>
      <candidateList>
        <item>及时</item>
      </candidateList>
      <explain>❶〈形〉正赶上时候；适合需要：～雨｜他来得很～。❷〈副〉不拖延；马上；立刻：有问题就～解决。</explain>
      <paraID>4DD061BA</paraID>
      <start>58</start>
      <end>61</end>
      <status>unmodified</status>
      <modifiedWord/>
      <trackRevisions>false</trackRevisions>
    </reviewItem>
    <reviewItem>
      <errorID>9f40bcde-02e5-4f49-b48d-a3a3d11ad7e4</errorID>
      <errorWord>环保治理</errorWord>
      <group>L1_Word</group>
      <groupName>字词问题</groupName>
      <ability>L2_Typo</ability>
      <abilityName>字词错误</abilityName>
      <candidateList>
        <item>环境治理</item>
      </candidateList>
      <explain/>
      <paraID>7DBA2E47</paraID>
      <start>7</start>
      <end>11</end>
      <status>unmodified</status>
      <modifiedWord/>
      <trackRevisions>false</trackRevisions>
    </reviewItem>
    <reviewItem>
      <errorID>febdbe72-85ac-4f52-a5e3-1eb4283cb9de</errorID>
      <errorWord>园区应急</errorWord>
      <group>L1_Knowledge</group>
      <groupName>知识性问题</groupName>
      <ability>L2_Term</ability>
      <abilityName>专业术语</abilityName>
      <candidateList>
        <item>场区应急</item>
      </candidateList>
      <explain/>
      <paraID>4FAC94E1</paraID>
      <start>6</start>
      <end>10</end>
      <status>unmodified</status>
      <modifiedWord/>
      <trackRevisions>false</trackRevisions>
    </reviewItem>
    <reviewItem>
      <errorID>c1f96069-650e-4183-ae21-6d1f1a1508ed</errorID>
      <errorWord>开发区开发区</errorWord>
      <group>L1_Word</group>
      <groupName>字词问题</groupName>
      <ability>L2_Typo</ability>
      <abilityName>字词错误</abilityName>
      <candidateList>
        <item>开发区</item>
      </candidateList>
      <explain/>
      <paraID>6A6872D7</paraID>
      <start>74</start>
      <end>77</end>
      <status>modified</status>
      <modifiedWord>开发区</modifiedWord>
      <trackRevisions>false</trackRevisions>
    </reviewItem>
    <reviewItem>
      <errorID>ad2d7280-1134-417f-b539-145b495701fb</errorID>
      <errorWord>园区应急</errorWord>
      <group>L1_Knowledge</group>
      <groupName>知识性问题</groupName>
      <ability>L2_Term</ability>
      <abilityName>专业术语</abilityName>
      <candidateList>
        <item>场区应急</item>
      </candidateList>
      <explain/>
      <paraID>4B74F233</paraID>
      <start>92</start>
      <end>96</end>
      <status>unmodified</status>
      <modifiedWord/>
      <trackRevisions>false</trackRevisions>
    </reviewItem>
    <reviewItem>
      <errorID>70304ebb-3e12-460d-831e-268391481014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600FBA46</paraID>
      <start>0</start>
      <end>2</end>
      <status>unmodified</status>
      <modifiedWord/>
      <trackRevisions>false</trackRevisions>
    </reviewItem>
    <reviewItem>
      <errorID>000336dc-0a24-4776-9528-5f127d847df1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5B76EA9E</paraID>
      <start>0</start>
      <end>2</end>
      <status>unmodified</status>
      <modifiedWord/>
      <trackRevisions>false</trackRevisions>
    </reviewItem>
    <reviewItem>
      <errorID>706365c9-f140-4745-9c33-79e1a4462398</errorID>
      <errorWord>地</errorWord>
      <group>L1_Word</group>
      <groupName>字词问题</groupName>
      <ability>L2_Typo</ability>
      <abilityName>字词错误</abilityName>
      <candidateList>
        <item>地第</item>
      </candidateList>
      <explain/>
      <paraID>1C3ABBE2</paraID>
      <start>26</start>
      <end>27</end>
      <status>unmodified</status>
      <modifiedWord/>
      <trackRevisions>false</trackRevisions>
    </reviewItem>
    <reviewItem>
      <errorID>c2efac1a-ddd3-45af-b4fc-014823f1a613</errorID>
      <errorWord>，</errorWord>
      <group>L1_Word</group>
      <groupName>字词问题</groupName>
      <ability>L2_Typo</ability>
      <abilityName>字词错误</abilityName>
      <candidateList>
        <item>，并</item>
      </candidateList>
      <explain/>
      <paraID>6D0F60CE</paraID>
      <start>31</start>
      <end>32</end>
      <status>unmodified</status>
      <modifiedWord/>
      <trackRevisions>false</trackRevisions>
    </reviewItem>
    <reviewItem>
      <errorID>190cbe4a-5646-4eac-975e-3c845dca4238</errorID>
      <errorWord>、</errorWord>
      <group>L1_Word</group>
      <groupName>字词问题</groupName>
      <ability>L2_Typo</ability>
      <abilityName>字词错误</abilityName>
      <candidateList>
        <item>、市</item>
      </candidateList>
      <explain/>
      <paraID>7388D75A</paraID>
      <start>57</start>
      <end>58</end>
      <status>unmodified</status>
      <modifiedWord/>
      <trackRevisions>false</trackRevisions>
    </reviewItem>
    <reviewItem>
      <errorID>b2039eac-7a84-4bcb-94ba-48a699ea1e39</errorID>
      <errorWord>园区应急</errorWord>
      <group>L1_Knowledge</group>
      <groupName>知识性问题</groupName>
      <ability>L2_Term</ability>
      <abilityName>专业术语</abilityName>
      <candidateList>
        <item>场区应急</item>
      </candidateList>
      <explain/>
      <paraID>395EB2A3</paraID>
      <start>26</start>
      <end>30</end>
      <status>unmodified</status>
      <modifiedWord/>
      <trackRevisions>false</trackRevisions>
    </reviewItem>
    <reviewItem>
      <errorID>172767a3-1204-4480-84d5-6f458d93533c</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1DEEF888</paraID>
      <start>7</start>
      <end>8</end>
      <status>unmodified</status>
      <modifiedWord/>
      <trackRevisions>false</trackRevisions>
    </reviewItem>
    <reviewItem>
      <errorID>e07f4be7-df1e-4058-a385-3f438f4e401c</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 8C4898C</paraID>
      <start>55</start>
      <end>56</end>
      <status>unmodified</status>
      <modifiedWord/>
      <trackRevisions>false</trackRevisions>
    </reviewItem>
    <reviewItem>
      <errorID>00cb5068-d4c0-454c-a098-1362f111e2a6</errorID>
      <errorWord>报</errorWord>
      <group>L1_Word</group>
      <groupName>字词问题</groupName>
      <ability>L2_Typo</ability>
      <abilityName>字词错误</abilityName>
      <candidateList>
        <item>报告</item>
      </candidateList>
      <explain>❶〈动〉把事情或意见正式告诉上级或群众：你应当把事情的经过向领导～｜大会主席～了开会宗旨。❷〈名〉用口头或书面的形式向上级或群众所做的正式陈述：总结～｜动员～。</explain>
      <paraID>7C80D9D0</paraID>
      <start>7</start>
      <end>8</end>
      <status>unmodified</status>
      <modifiedWord/>
      <trackRevisions>false</trackRevisions>
    </reviewItem>
    <reviewItem>
      <errorID>2a051160-2fc6-48a3-80f9-5cd359fe7b44</errorID>
      <errorWord>做出判断</errorWord>
      <group>L1_Word</group>
      <groupName>字词问题</groupName>
      <ability>L2_Typo</ability>
      <abilityName>字词错误</abilityName>
      <candidateList>
        <item>作出判断</item>
      </candidateList>
      <explain/>
      <paraID>37F9CAAD</paraID>
      <start>152</start>
      <end>156</end>
      <status>unmodified</status>
      <modifiedWord/>
      <trackRevisions>false</trackRevisions>
    </reviewItem>
    <reviewItem>
      <errorID>69768fc0-8590-4ac8-b98d-e88bb42aaa7a</errorID>
      <errorWord>园区应急</errorWord>
      <group>L1_Knowledge</group>
      <groupName>知识性问题</groupName>
      <ability>L2_Term</ability>
      <abilityName>专业术语</abilityName>
      <candidateList>
        <item>场区应急</item>
      </candidateList>
      <explain/>
      <paraID>689F1A02</paraID>
      <start>35</start>
      <end>39</end>
      <status>unmodified</status>
      <modifiedWord/>
      <trackRevisions>false</trackRevisions>
    </reviewItem>
    <reviewItem>
      <errorID>28cd2734-605a-4ed9-95b9-76cf9844e84e</errorID>
      <errorWord>监测</errorWord>
      <group>L1_Word</group>
      <groupName>字词问题</groupName>
      <ability>L2_Typo</ability>
      <abilityName>字词错误</abilityName>
      <candidateList>
        <item>检测</item>
      </candidateList>
      <explain/>
      <paraID>15AD4E44</paraID>
      <start>28</start>
      <end>30</end>
      <status>unmodified</status>
      <modifiedWord/>
      <trackRevisions>false</trackRevisions>
    </reviewItem>
    <reviewItem>
      <errorID>1a512c5c-76bc-4801-90b2-48fbec4a4497</errorID>
      <errorWord>泄漏监测</errorWord>
      <group>L1_Knowledge</group>
      <groupName>知识性问题</groupName>
      <ability>L2_Term</ability>
      <abilityName>专业术语</abilityName>
      <candidateList>
        <item>泄漏检测</item>
      </candidateList>
      <explain/>
      <paraID>5B47FD46</paraID>
      <start>7</start>
      <end>11</end>
      <status>unmodified</status>
      <modifiedWord/>
      <trackRevisions>false</trackRevisions>
    </reviewItem>
    <reviewItem>
      <errorID>c544dc30-a96d-4337-9c42-7257efddc4a8</errorID>
      <errorWord>泄漏监测</errorWord>
      <group>L1_Knowledge</group>
      <groupName>知识性问题</groupName>
      <ability>L2_Term</ability>
      <abilityName>专业术语</abilityName>
      <candidateList>
        <item>泄漏检测</item>
      </candidateList>
      <explain/>
      <paraID>5BBC32B5</paraID>
      <start>7</start>
      <end>11</end>
      <status>unmodified</status>
      <modifiedWord/>
      <trackRevisions>false</trackRevisions>
    </reviewItem>
    <reviewItem>
      <errorID>5f37f30b-0682-4d16-b33f-37a827fe9f09</errorID>
      <errorWord>终止</errorWord>
      <group>L1_Word</group>
      <groupName>字词问题</groupName>
      <ability>L2_Typo</ability>
      <abilityName>字词错误</abilityName>
      <candidateList>
        <item>取消</item>
      </candidateList>
      <explain>“终止～判定”搭配不当，建议修改为“取消～判定”。</explain>
      <paraID>59ACEC92</paraID>
      <start>2</start>
      <end>4</end>
      <status>unmodified</status>
      <modifiedWord/>
      <trackRevisions>false</trackRevisions>
    </reviewItem>
    <reviewItem>
      <errorID>c9d72172-7721-4735-b715-24cd6b9e0e20</errorID>
      <errorWord>监测报告</errorWord>
      <group>L1_Word</group>
      <groupName>字词问题</groupName>
      <ability>L2_Typo</ability>
      <abilityName>字词错误</abilityName>
      <candidateList>
        <item>检测报告</item>
      </candidateList>
      <explain/>
      <paraID>309D68DA</paraID>
      <start>50</start>
      <end>54</end>
      <status>unmodified</status>
      <modifiedWord/>
      <trackRevisions>false</trackRevisions>
    </reviewItem>
    <reviewItem>
      <errorID>b2d2a781-b779-484e-867e-337772bd5323</errorID>
      <errorWord>副玫瑰苯胺</errorWord>
      <group>L1_Knowledge</group>
      <groupName>知识性问题</groupName>
      <ability>L2_Term</ability>
      <abilityName>专业术语</abilityName>
      <candidateList>
        <item>恩波副品红</item>
      </candidateList>
      <explain>医学名词[副玫瑰苯胺]为不规范表述或旧称，其规范书面表述为[恩波副品红]。</explain>
      <paraID>2522D8A9</paraID>
      <start>18</start>
      <end>23</end>
      <status>unmodified</status>
      <modifiedWord/>
      <trackRevisions>false</trackRevisions>
    </reviewItem>
    <reviewItem>
      <errorID>b1b8a188-8216-4b34-874f-714c6a9c12bf</errorID>
      <errorWord>双硫腙</errorWord>
      <group>L1_Knowledge</group>
      <groupName>知识性问题</groupName>
      <ability>L2_Term</ability>
      <abilityName>专业术语</abilityName>
      <candidateList>
        <item>二硫腙</item>
      </candidateList>
      <explain>医学名词[双硫腙]为不规范表述或旧称，其规范书面表述为[二硫腙]。</explain>
      <paraID>66C4A5BE</paraID>
      <start>8</start>
      <end>11</end>
      <status>unmodified</status>
      <modifiedWord/>
      <trackRevisions>false</trackRevisions>
    </reviewItem>
    <reviewItem>
      <errorID>93bd38e3-0429-4b5e-b7d8-5f602f8f870a</errorID>
      <errorWord>监测</errorWord>
      <group>L1_Word</group>
      <groupName>字词问题</groupName>
      <ability>L2_Typo</ability>
      <abilityName>字词错误</abilityName>
      <candidateList>
        <item>检测</item>
      </candidateList>
      <explain/>
      <paraID>633E2871</paraID>
      <start>25</start>
      <end>27</end>
      <status>unmodified</status>
      <modifiedWord/>
      <trackRevisions>false</trackRevisions>
    </reviewItem>
    <reviewItem>
      <errorID>dfb8a019-621e-45f5-9f82-fa5b63c6635e</errorID>
      <errorWord>园区应急</errorWord>
      <group>L1_Knowledge</group>
      <groupName>知识性问题</groupName>
      <ability>L2_Term</ability>
      <abilityName>专业术语</abilityName>
      <candidateList>
        <item>场区应急</item>
      </candidateList>
      <explain/>
      <paraID>58E035F1</paraID>
      <start>115</start>
      <end>119</end>
      <status>unmodified</status>
      <modifiedWord/>
      <trackRevisions>false</trackRevisions>
    </reviewItem>
    <reviewItem>
      <errorID>051cd1f1-7aeb-49ea-8254-6ede12b9d850</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3660606A</paraID>
      <start>52</start>
      <end>55</end>
      <status>unmodified</status>
      <modifiedWord/>
      <trackRevisions>false</trackRevisions>
    </reviewItem>
    <reviewItem>
      <errorID>d7d372a8-e629-4c8b-af7d-92e785130b5d</errorID>
      <errorWord>检测机构</errorWord>
      <group>L1_Word</group>
      <groupName>字词问题</groupName>
      <ability>L2_Typo</ability>
      <abilityName>字词错误</abilityName>
      <candidateList>
        <item>监测机构</item>
      </candidateList>
      <explain/>
      <paraID>4098C4C4</paraID>
      <start>21</start>
      <end>25</end>
      <status>unmodified</status>
      <modifiedWord/>
      <trackRevisions>false</trackRevisions>
    </reviewItem>
    <reviewItem>
      <errorID>2971bf32-aae3-4b45-94c5-a9246bf22706</errorID>
      <errorWord>检测机构</errorWord>
      <group>L1_Word</group>
      <groupName>字词问题</groupName>
      <ability>L2_Typo</ability>
      <abilityName>字词错误</abilityName>
      <candidateList>
        <item>监测机构</item>
      </candidateList>
      <explain/>
      <paraID>  89DC59</paraID>
      <start>21</start>
      <end>25</end>
      <status>unmodified</status>
      <modifiedWord/>
      <trackRevisions>false</trackRevisions>
    </reviewItem>
    <reviewItem>
      <errorID>7d7ed067-485a-4d60-a4d3-565df327f9e7</errorID>
      <errorWord>设</errorWord>
      <group>L1_Word</group>
      <groupName>字词问题</groupName>
      <ability>L2_Typo</ability>
      <abilityName>字词错误</abilityName>
      <candidateList>
        <item>设置</item>
      </candidateList>
      <explain>〈动〉❶设立：这座剧院是为儿童～的。❷安放；安装：～障碍。</explain>
      <paraID>547B7145</paraID>
      <start>88</start>
      <end>89</end>
      <status>unmodified</status>
      <modifiedWord/>
      <trackRevisions>false</trackRevisions>
    </reviewItem>
    <reviewItem>
      <errorID>dfc5322a-a00c-4a54-ad8f-feba01af9068</errorID>
      <errorWord>及时到达</errorWord>
      <group>L1_Knowledge</group>
      <groupName>知识性问题</groupName>
      <ability>L2_Term</ability>
      <abilityName>专业术语</abilityName>
      <candidateList>
        <item>即时到达</item>
      </candidateList>
      <explain/>
      <paraID>7ECDE187</paraID>
      <start>18</start>
      <end>22</end>
      <status>unmodified</status>
      <modifiedWord/>
      <trackRevisions>false</trackRevisions>
    </reviewItem>
    <reviewItem>
      <errorID>8e5b3b33-caa2-43b8-8940-f4d0090476a3</errorID>
      <errorWord>检测机构</errorWord>
      <group>L1_Word</group>
      <groupName>字词问题</groupName>
      <ability>L2_Typo</ability>
      <abilityName>字词错误</abilityName>
      <candidateList>
        <item>监测机构</item>
      </candidateList>
      <explain/>
      <paraID>2984FEBC</paraID>
      <start>21</start>
      <end>25</end>
      <status>unmodified</status>
      <modifiedWord/>
      <trackRevisions>false</trackRevisions>
    </reviewItem>
    <reviewItem>
      <errorID>e10eb3b9-153c-46c8-bb53-14767c27134d</errorID>
      <errorWord>当值</errorWord>
      <group>L1_Word</group>
      <groupName>字词问题</groupName>
      <ability>L2_Typo</ability>
      <abilityName>字词错误</abilityName>
      <candidateList>
        <item>值</item>
      </candidateList>
      <explain/>
      <paraID>6FDBA0A0</paraID>
      <start>49</start>
      <end>51</end>
      <status>unmodified</status>
      <modifiedWord/>
      <trackRevisions>false</trackRevisions>
    </reviewItem>
    <reviewItem>
      <errorID>b4099a0f-327d-4f5b-ac5d-5692d93fb42a</errorID>
      <errorWord>）</errorWord>
      <group>L1_Word</group>
      <groupName>字词问题</groupName>
      <ability>L2_Typo</ability>
      <abilityName>字词错误</abilityName>
      <candidateList>
        <item>）在</item>
      </candidateList>
      <explain/>
      <paraID>56C282B9</paraID>
      <start>2</start>
      <end>3</end>
      <status>unmodified</status>
      <modifiedWord/>
      <trackRevisions>false</trackRevisions>
    </reviewItem>
    <reviewItem>
      <errorID>b28f5cec-a7b9-49b9-8cb6-7baf4810a653</errorID>
      <errorWord>防控系统</errorWord>
      <group>L1_Knowledge</group>
      <groupName>知识性问题</groupName>
      <ability>L2_Term</ability>
      <abilityName>专业术语</abilityName>
      <candidateList>
        <item>防爆系统</item>
      </candidateList>
      <explain/>
      <paraID>7094BABD</paraID>
      <start>44</start>
      <end>48</end>
      <status>unmodified</status>
      <modifiedWord/>
      <trackRevisions>false</trackRevisions>
    </reviewItem>
    <reviewItem>
      <errorID>a94f5d92-d248-4e2d-9751-052b1ab93601</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71ADDDC6</paraID>
      <start>41</start>
      <end>43</end>
      <status>unmodified</status>
      <modifiedWord/>
      <trackRevisions>false</trackRevisions>
    </reviewItem>
    <reviewItem>
      <errorID>5ba04aaa-38d0-4c06-96bc-4d2d14a9e2b4</errorID>
      <errorWord>园区应急</errorWord>
      <group>L1_Knowledge</group>
      <groupName>知识性问题</groupName>
      <ability>L2_Term</ability>
      <abilityName>专业术语</abilityName>
      <candidateList>
        <item>场区应急</item>
      </candidateList>
      <explain/>
      <paraID>52A48654</paraID>
      <start>11</start>
      <end>15</end>
      <status>unmodified</status>
      <modifiedWord/>
      <trackRevisions>false</trackRevisions>
    </reviewItem>
    <reviewItem>
      <errorID>0eb09b2b-1520-4e8d-b932-c7d7d7de2d8d</errorID>
      <errorWord>园区应急</errorWord>
      <group>L1_Knowledge</group>
      <groupName>知识性问题</groupName>
      <ability>L2_Term</ability>
      <abilityName>专业术语</abilityName>
      <candidateList>
        <item>场区应急</item>
      </candidateList>
      <explain/>
      <paraID>446ED543</paraID>
      <start>30</start>
      <end>34</end>
      <status>unmodified</status>
      <modifiedWord/>
      <trackRevisions>false</trackRevisions>
    </reviewItem>
    <reviewItem>
      <errorID>9199060d-dc7c-4d50-91d7-9b62d70966c4</errorID>
      <errorWord>事故</errorWord>
      <group>L1_Word</group>
      <groupName>字词问题</groupName>
      <ability>L2_Typo</ability>
      <abilityName>字词错误</abilityName>
      <candidateList>
        <item>施工</item>
      </candidateList>
      <explain>〈动〉按照设计的规格和要求建筑房屋、桥梁、道路、水利工程等。</explain>
      <paraID>29C30AE4</paraID>
      <start>158</start>
      <end>160</end>
      <status>unmodified</status>
      <modifiedWord/>
      <trackRevisions>false</trackRevisions>
    </reviewItem>
    <reviewItem>
      <errorID>c5dbb84d-b35c-403a-86da-e48ab99fa8bc</errorID>
      <errorWord>以及其</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7A8A22C3</paraID>
      <start>59</start>
      <end>62</end>
      <status>unmodified</status>
      <modifiedWord/>
      <trackRevisions>false</trackRevisions>
    </reviewItem>
    <reviewItem>
      <errorID>72cbb6a8-2b96-47b9-9b48-266fb82a71a0</errorID>
      <errorWord>园区应急</errorWord>
      <group>L1_Knowledge</group>
      <groupName>知识性问题</groupName>
      <ability>L2_Term</ability>
      <abilityName>专业术语</abilityName>
      <candidateList>
        <item>场区应急</item>
      </candidateList>
      <explain/>
      <paraID>428E01AC</paraID>
      <start>0</start>
      <end>4</end>
      <status>unmodified</status>
      <modifiedWord/>
      <trackRevisions>false</trackRevisions>
    </reviewItem>
    <reviewItem>
      <errorID>a9179749-488b-44b5-86e9-0e3769d17daa</errorID>
      <errorWord>两次的</errorWord>
      <group>L1_Word</group>
      <groupName>字词问题</groupName>
      <ability>L2_Typo</ability>
      <abilityName>字词错误</abilityName>
      <candidateList>
        <item>两次</item>
      </candidateList>
      <explain/>
      <paraID>20BE9206</paraID>
      <start>199</start>
      <end>202</end>
      <status>unmodified</status>
      <modifiedWord/>
      <trackRevisions>false</trackRevisions>
    </reviewItem>
    <reviewItem>
      <errorID>9ff96f70-9fb0-4105-8a1a-d5f02a8529dd</errorID>
      <errorWord>园区应急</errorWord>
      <group>L1_Knowledge</group>
      <groupName>知识性问题</groupName>
      <ability>L2_Term</ability>
      <abilityName>专业术语</abilityName>
      <candidateList>
        <item>场区应急</item>
      </candidateList>
      <explain/>
      <paraID>2872CEBB</paraID>
      <start>9</start>
      <end>13</end>
      <status>unmodified</status>
      <modifiedWord/>
      <trackRevisions>false</trackRevisions>
    </reviewItem>
    <reviewItem>
      <errorID>f9f0fa88-1c98-4923-96e5-5b2b68d63f52</errorID>
      <errorWord>园区应急</errorWord>
      <group>L1_Knowledge</group>
      <groupName>知识性问题</groupName>
      <ability>L2_Term</ability>
      <abilityName>专业术语</abilityName>
      <candidateList>
        <item>场区应急</item>
      </candidateList>
      <explain/>
      <paraID>636FC2BF</paraID>
      <start>1</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3e5f42-43a5-4bbc-a9ef-47a5028a055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137</Pages>
  <Words>6871</Words>
  <Characters>7334</Characters>
  <Lines>573</Lines>
  <Paragraphs>161</Paragraphs>
  <TotalTime>16</TotalTime>
  <ScaleCrop>false</ScaleCrop>
  <LinksUpToDate>false</LinksUpToDate>
  <CharactersWithSpaces>7438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2020-04-27T03:09:00Z</dcterms:created>
  <dc:creator>樊瑞</dc:creator>
  <cp:lastModifiedBy>我太认真</cp:lastModifiedBy>
  <cp:lastPrinted>2025-11-04T04:00:00Z</cp:lastPrinted>
  <dcterms:modified xsi:type="dcterms:W3CDTF">2025-12-12T08:51:45Z</dcterms:modified>
  <dc:title>应急预案编号</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70FF99B7520747CEAEB75F8160BEF67F_13</vt:lpwstr>
  </property>
  <property fmtid="{D5CDD505-2E9C-101B-9397-08002B2CF9AE}" pid="4" name="KSOTemplateDocerSaveRecord">
    <vt:lpwstr>eyJoZGlkIjoiOTc3M2Y5NzIzMDFlZjAyY2Q4Njk5ODkyYjFjNzBiNTQiLCJ1c2VySWQiOiI0NTM0ODczNTUifQ==</vt:lpwstr>
  </property>
</Properties>
</file>